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C65E7" w14:textId="612C0D7E" w:rsidR="00A21CA3" w:rsidRPr="00C02DAF" w:rsidRDefault="00A21CA3" w:rsidP="00DA1336">
      <w:pPr>
        <w:pStyle w:val="Heading1-CoverTitle"/>
      </w:pPr>
      <w:r w:rsidRPr="00C02DAF">
        <w:drawing>
          <wp:anchor distT="0" distB="0" distL="114300" distR="114300" simplePos="0" relativeHeight="251659264" behindDoc="1" locked="0" layoutInCell="1" allowOverlap="1" wp14:anchorId="7EA4D58F" wp14:editId="029C8AF7">
            <wp:simplePos x="0" y="0"/>
            <wp:positionH relativeFrom="page">
              <wp:posOffset>0</wp:posOffset>
            </wp:positionH>
            <wp:positionV relativeFrom="page">
              <wp:posOffset>1141095</wp:posOffset>
            </wp:positionV>
            <wp:extent cx="7772400" cy="77724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9"/>
                    <a:stretch>
                      <a:fillRect/>
                    </a:stretch>
                  </pic:blipFill>
                  <pic:spPr>
                    <a:xfrm>
                      <a:off x="0" y="0"/>
                      <a:ext cx="7772400" cy="7772400"/>
                    </a:xfrm>
                    <a:prstGeom prst="rect">
                      <a:avLst/>
                    </a:prstGeom>
                  </pic:spPr>
                </pic:pic>
              </a:graphicData>
            </a:graphic>
            <wp14:sizeRelH relativeFrom="margin">
              <wp14:pctWidth>0</wp14:pctWidth>
            </wp14:sizeRelH>
            <wp14:sizeRelV relativeFrom="margin">
              <wp14:pctHeight>0</wp14:pctHeight>
            </wp14:sizeRelV>
          </wp:anchor>
        </w:drawing>
      </w:r>
      <w:r w:rsidR="008F4B27">
        <w:t xml:space="preserve">Operations and Governance </w:t>
      </w:r>
      <w:r w:rsidR="00453B43">
        <w:t>Framework</w:t>
      </w:r>
    </w:p>
    <w:p w14:paraId="0334CCC5" w14:textId="3EE66DFF" w:rsidR="0084476D" w:rsidRDefault="00BC4A64" w:rsidP="00DA1336">
      <w:pPr>
        <w:pStyle w:val="Subtitle-Cover"/>
      </w:pPr>
      <w:r>
        <w:t>Core Question: Is the charter school</w:t>
      </w:r>
      <w:r w:rsidR="008F4B27">
        <w:t xml:space="preserve"> operating and governed effectively?</w:t>
      </w:r>
    </w:p>
    <w:p w14:paraId="291695C5" w14:textId="77777777" w:rsidR="005B740A" w:rsidRPr="00C02DAF" w:rsidRDefault="005B740A" w:rsidP="00DA1336">
      <w:pPr>
        <w:pStyle w:val="Subtitle-Cover"/>
      </w:pPr>
    </w:p>
    <w:p w14:paraId="700C3ECA" w14:textId="25D0B24A" w:rsidR="0084476D" w:rsidRPr="00C02DAF" w:rsidRDefault="00890E49" w:rsidP="00DA1336">
      <w:pPr>
        <w:pStyle w:val="Cover-Authors"/>
      </w:pPr>
      <w:r>
        <w:t>April</w:t>
      </w:r>
      <w:r w:rsidR="00BC4A64">
        <w:t xml:space="preserve"> 2021</w:t>
      </w:r>
    </w:p>
    <w:p w14:paraId="47A235E6" w14:textId="77777777" w:rsidR="005B740A" w:rsidRPr="00C02DAF" w:rsidRDefault="005B740A" w:rsidP="005B740A">
      <w:pPr>
        <w:pStyle w:val="Cover-AdditionalInformation"/>
      </w:pPr>
      <w:r>
        <w:t>The Annual Report Toolkit is a product of CA 2.0—Advancing Equity and Access through Quality Authorizing—an initiative led by the California Charter Authorizing Professionals (CCAP).</w:t>
      </w:r>
    </w:p>
    <w:p w14:paraId="462E3BBE" w14:textId="77777777" w:rsidR="00354FDD" w:rsidRPr="00C02DAF" w:rsidRDefault="00354FDD">
      <w:pPr>
        <w:sectPr w:rsidR="00354FDD" w:rsidRPr="00C02DAF" w:rsidSect="00A21CA3">
          <w:headerReference w:type="even" r:id="rId10"/>
          <w:headerReference w:type="default" r:id="rId11"/>
          <w:pgSz w:w="12240" w:h="15840"/>
          <w:pgMar w:top="1627" w:right="1440" w:bottom="1264" w:left="1440" w:header="431" w:footer="459" w:gutter="0"/>
          <w:cols w:space="708"/>
          <w:docGrid w:linePitch="360"/>
        </w:sectPr>
      </w:pPr>
      <w:r w:rsidRPr="00C02DAF">
        <w:br w:type="page"/>
      </w:r>
    </w:p>
    <w:p w14:paraId="314DBC10" w14:textId="77777777" w:rsidR="00BC4A64" w:rsidRDefault="00BC4A64" w:rsidP="00A86B61">
      <w:pPr>
        <w:pStyle w:val="Heading2A-TOC"/>
        <w:sectPr w:rsidR="00BC4A64" w:rsidSect="003329A6">
          <w:headerReference w:type="even" r:id="rId12"/>
          <w:headerReference w:type="default" r:id="rId13"/>
          <w:footerReference w:type="even" r:id="rId14"/>
          <w:footerReference w:type="default" r:id="rId15"/>
          <w:pgSz w:w="12240" w:h="15840"/>
          <w:pgMar w:top="1627" w:right="1440" w:bottom="1264" w:left="1440" w:header="431" w:footer="459" w:gutter="0"/>
          <w:pgNumType w:fmt="lowerRoman" w:start="1"/>
          <w:cols w:space="708"/>
          <w:docGrid w:linePitch="360"/>
        </w:sectPr>
      </w:pPr>
    </w:p>
    <w:p w14:paraId="19CA9604" w14:textId="77777777" w:rsidR="005D5CB7" w:rsidRDefault="00BC4A64" w:rsidP="005D5CB7">
      <w:pPr>
        <w:pStyle w:val="Heading2A-TOC"/>
      </w:pPr>
      <w:r w:rsidRPr="005D5CB7">
        <w:t>Contents</w:t>
      </w:r>
    </w:p>
    <w:p w14:paraId="655EDD75" w14:textId="750F5B15" w:rsidR="009E2B21" w:rsidRDefault="00B70BA7">
      <w:pPr>
        <w:pStyle w:val="TOC1"/>
        <w:rPr>
          <w:b w:val="0"/>
          <w:color w:val="auto"/>
          <w:sz w:val="24"/>
          <w:szCs w:val="24"/>
          <w:lang w:eastAsia="en-US"/>
        </w:rPr>
      </w:pPr>
      <w:r>
        <w:fldChar w:fldCharType="begin"/>
      </w:r>
      <w:r>
        <w:instrText xml:space="preserve"> TOC \h \z \t "Subtitle-Cover 2,1,Heading 2B - Start of new page,1,Heading 3A,2,Heading 4A,3,Heading 2C - Within flow,1,TOC List Heading,2" </w:instrText>
      </w:r>
      <w:r>
        <w:fldChar w:fldCharType="separate"/>
      </w:r>
      <w:hyperlink w:anchor="_Toc70085191" w:history="1">
        <w:r w:rsidR="009E2B21" w:rsidRPr="005A7595">
          <w:rPr>
            <w:rStyle w:val="Hyperlink"/>
          </w:rPr>
          <w:t>OPERATIONS AND GOVERNANCE: ANNOTATED</w:t>
        </w:r>
        <w:r w:rsidR="009E2B21">
          <w:rPr>
            <w:webHidden/>
          </w:rPr>
          <w:tab/>
        </w:r>
        <w:r w:rsidR="009E2B21">
          <w:rPr>
            <w:webHidden/>
          </w:rPr>
          <w:fldChar w:fldCharType="begin"/>
        </w:r>
        <w:r w:rsidR="009E2B21">
          <w:rPr>
            <w:webHidden/>
          </w:rPr>
          <w:instrText xml:space="preserve"> PAGEREF _Toc70085191 \h </w:instrText>
        </w:r>
        <w:r w:rsidR="009E2B21">
          <w:rPr>
            <w:webHidden/>
          </w:rPr>
        </w:r>
        <w:r w:rsidR="009E2B21">
          <w:rPr>
            <w:webHidden/>
          </w:rPr>
          <w:fldChar w:fldCharType="separate"/>
        </w:r>
        <w:r w:rsidR="009E2B21">
          <w:rPr>
            <w:webHidden/>
          </w:rPr>
          <w:t>1</w:t>
        </w:r>
        <w:r w:rsidR="009E2B21">
          <w:rPr>
            <w:webHidden/>
          </w:rPr>
          <w:fldChar w:fldCharType="end"/>
        </w:r>
      </w:hyperlink>
    </w:p>
    <w:p w14:paraId="0362B0F7" w14:textId="758A36C8" w:rsidR="009E2B21" w:rsidRDefault="00BE12D7">
      <w:pPr>
        <w:pStyle w:val="TOC2"/>
        <w:rPr>
          <w:b w:val="0"/>
          <w:noProof/>
          <w:color w:val="auto"/>
          <w:szCs w:val="24"/>
          <w:lang w:eastAsia="en-US"/>
        </w:rPr>
      </w:pPr>
      <w:hyperlink w:anchor="_Toc70085192" w:history="1">
        <w:r w:rsidR="009E2B21" w:rsidRPr="005A7595">
          <w:rPr>
            <w:rStyle w:val="Hyperlink"/>
            <w:noProof/>
          </w:rPr>
          <w:t>Introduction</w:t>
        </w:r>
        <w:r w:rsidR="009E2B21">
          <w:rPr>
            <w:noProof/>
            <w:webHidden/>
          </w:rPr>
          <w:tab/>
        </w:r>
        <w:r w:rsidR="009E2B21">
          <w:rPr>
            <w:noProof/>
            <w:webHidden/>
          </w:rPr>
          <w:fldChar w:fldCharType="begin"/>
        </w:r>
        <w:r w:rsidR="009E2B21">
          <w:rPr>
            <w:noProof/>
            <w:webHidden/>
          </w:rPr>
          <w:instrText xml:space="preserve"> PAGEREF _Toc70085192 \h </w:instrText>
        </w:r>
        <w:r w:rsidR="009E2B21">
          <w:rPr>
            <w:noProof/>
            <w:webHidden/>
          </w:rPr>
        </w:r>
        <w:r w:rsidR="009E2B21">
          <w:rPr>
            <w:noProof/>
            <w:webHidden/>
          </w:rPr>
          <w:fldChar w:fldCharType="separate"/>
        </w:r>
        <w:r w:rsidR="009E2B21">
          <w:rPr>
            <w:noProof/>
            <w:webHidden/>
          </w:rPr>
          <w:t>1</w:t>
        </w:r>
        <w:r w:rsidR="009E2B21">
          <w:rPr>
            <w:noProof/>
            <w:webHidden/>
          </w:rPr>
          <w:fldChar w:fldCharType="end"/>
        </w:r>
      </w:hyperlink>
    </w:p>
    <w:p w14:paraId="7C2BB6F0" w14:textId="76482C1A" w:rsidR="009E2B21" w:rsidRDefault="00BE12D7">
      <w:pPr>
        <w:pStyle w:val="TOC2"/>
        <w:rPr>
          <w:b w:val="0"/>
          <w:noProof/>
          <w:color w:val="auto"/>
          <w:szCs w:val="24"/>
          <w:lang w:eastAsia="en-US"/>
        </w:rPr>
      </w:pPr>
      <w:hyperlink w:anchor="_Toc70085193" w:history="1">
        <w:r w:rsidR="009E2B21" w:rsidRPr="005A7595">
          <w:rPr>
            <w:rStyle w:val="Hyperlink"/>
            <w:noProof/>
          </w:rPr>
          <w:t>Framework Structure</w:t>
        </w:r>
        <w:r w:rsidR="009E2B21">
          <w:rPr>
            <w:noProof/>
            <w:webHidden/>
          </w:rPr>
          <w:tab/>
        </w:r>
        <w:r w:rsidR="009E2B21">
          <w:rPr>
            <w:noProof/>
            <w:webHidden/>
          </w:rPr>
          <w:fldChar w:fldCharType="begin"/>
        </w:r>
        <w:r w:rsidR="009E2B21">
          <w:rPr>
            <w:noProof/>
            <w:webHidden/>
          </w:rPr>
          <w:instrText xml:space="preserve"> PAGEREF _Toc70085193 \h </w:instrText>
        </w:r>
        <w:r w:rsidR="009E2B21">
          <w:rPr>
            <w:noProof/>
            <w:webHidden/>
          </w:rPr>
        </w:r>
        <w:r w:rsidR="009E2B21">
          <w:rPr>
            <w:noProof/>
            <w:webHidden/>
          </w:rPr>
          <w:fldChar w:fldCharType="separate"/>
        </w:r>
        <w:r w:rsidR="009E2B21">
          <w:rPr>
            <w:noProof/>
            <w:webHidden/>
          </w:rPr>
          <w:t>2</w:t>
        </w:r>
        <w:r w:rsidR="009E2B21">
          <w:rPr>
            <w:noProof/>
            <w:webHidden/>
          </w:rPr>
          <w:fldChar w:fldCharType="end"/>
        </w:r>
      </w:hyperlink>
    </w:p>
    <w:p w14:paraId="341612C5" w14:textId="0C8606F1" w:rsidR="009E2B21" w:rsidRDefault="00BE12D7">
      <w:pPr>
        <w:pStyle w:val="TOC3"/>
        <w:rPr>
          <w:color w:val="auto"/>
          <w:sz w:val="24"/>
          <w:szCs w:val="24"/>
          <w:lang w:eastAsia="en-US"/>
        </w:rPr>
      </w:pPr>
      <w:hyperlink w:anchor="_Toc70085194" w:history="1">
        <w:r w:rsidR="009E2B21" w:rsidRPr="005A7595">
          <w:rPr>
            <w:rStyle w:val="Hyperlink"/>
          </w:rPr>
          <w:t>Overview</w:t>
        </w:r>
        <w:r w:rsidR="009E2B21">
          <w:rPr>
            <w:webHidden/>
          </w:rPr>
          <w:tab/>
        </w:r>
        <w:r w:rsidR="009E2B21">
          <w:rPr>
            <w:webHidden/>
          </w:rPr>
          <w:fldChar w:fldCharType="begin"/>
        </w:r>
        <w:r w:rsidR="009E2B21">
          <w:rPr>
            <w:webHidden/>
          </w:rPr>
          <w:instrText xml:space="preserve"> PAGEREF _Toc70085194 \h </w:instrText>
        </w:r>
        <w:r w:rsidR="009E2B21">
          <w:rPr>
            <w:webHidden/>
          </w:rPr>
        </w:r>
        <w:r w:rsidR="009E2B21">
          <w:rPr>
            <w:webHidden/>
          </w:rPr>
          <w:fldChar w:fldCharType="separate"/>
        </w:r>
        <w:r w:rsidR="009E2B21">
          <w:rPr>
            <w:webHidden/>
          </w:rPr>
          <w:t>3</w:t>
        </w:r>
        <w:r w:rsidR="009E2B21">
          <w:rPr>
            <w:webHidden/>
          </w:rPr>
          <w:fldChar w:fldCharType="end"/>
        </w:r>
      </w:hyperlink>
    </w:p>
    <w:p w14:paraId="4DDAD387" w14:textId="0D7EB2AA" w:rsidR="009E2B21" w:rsidRDefault="00BE12D7">
      <w:pPr>
        <w:pStyle w:val="TOC3"/>
        <w:tabs>
          <w:tab w:val="left" w:pos="1839"/>
        </w:tabs>
        <w:rPr>
          <w:color w:val="auto"/>
          <w:sz w:val="24"/>
          <w:szCs w:val="24"/>
          <w:lang w:eastAsia="en-US"/>
        </w:rPr>
      </w:pPr>
      <w:hyperlink w:anchor="_Toc70085195" w:history="1">
        <w:r w:rsidR="009E2B21" w:rsidRPr="005A7595">
          <w:rPr>
            <w:rStyle w:val="Hyperlink"/>
          </w:rPr>
          <w:t>1.</w:t>
        </w:r>
        <w:r w:rsidR="009E2B21">
          <w:rPr>
            <w:color w:val="auto"/>
            <w:sz w:val="24"/>
            <w:szCs w:val="24"/>
            <w:lang w:eastAsia="en-US"/>
          </w:rPr>
          <w:tab/>
        </w:r>
        <w:r w:rsidR="009E2B21" w:rsidRPr="005A7595">
          <w:rPr>
            <w:rStyle w:val="Hyperlink"/>
          </w:rPr>
          <w:t>General Requirements and Fidelity to Mission</w:t>
        </w:r>
        <w:r w:rsidR="009E2B21">
          <w:rPr>
            <w:webHidden/>
          </w:rPr>
          <w:tab/>
        </w:r>
        <w:r w:rsidR="009E2B21">
          <w:rPr>
            <w:webHidden/>
          </w:rPr>
          <w:fldChar w:fldCharType="begin"/>
        </w:r>
        <w:r w:rsidR="009E2B21">
          <w:rPr>
            <w:webHidden/>
          </w:rPr>
          <w:instrText xml:space="preserve"> PAGEREF _Toc70085195 \h </w:instrText>
        </w:r>
        <w:r w:rsidR="009E2B21">
          <w:rPr>
            <w:webHidden/>
          </w:rPr>
        </w:r>
        <w:r w:rsidR="009E2B21">
          <w:rPr>
            <w:webHidden/>
          </w:rPr>
          <w:fldChar w:fldCharType="separate"/>
        </w:r>
        <w:r w:rsidR="009E2B21">
          <w:rPr>
            <w:webHidden/>
          </w:rPr>
          <w:t>3</w:t>
        </w:r>
        <w:r w:rsidR="009E2B21">
          <w:rPr>
            <w:webHidden/>
          </w:rPr>
          <w:fldChar w:fldCharType="end"/>
        </w:r>
      </w:hyperlink>
    </w:p>
    <w:p w14:paraId="5EF1B237" w14:textId="2A8A1AF9" w:rsidR="009E2B21" w:rsidRDefault="00BE12D7">
      <w:pPr>
        <w:pStyle w:val="TOC3"/>
        <w:tabs>
          <w:tab w:val="left" w:pos="1839"/>
        </w:tabs>
        <w:rPr>
          <w:color w:val="auto"/>
          <w:sz w:val="24"/>
          <w:szCs w:val="24"/>
          <w:lang w:eastAsia="en-US"/>
        </w:rPr>
      </w:pPr>
      <w:hyperlink w:anchor="_Toc70085196" w:history="1">
        <w:r w:rsidR="009E2B21" w:rsidRPr="005A7595">
          <w:rPr>
            <w:rStyle w:val="Hyperlink"/>
          </w:rPr>
          <w:t>2.</w:t>
        </w:r>
        <w:r w:rsidR="009E2B21">
          <w:rPr>
            <w:color w:val="auto"/>
            <w:sz w:val="24"/>
            <w:szCs w:val="24"/>
            <w:lang w:eastAsia="en-US"/>
          </w:rPr>
          <w:tab/>
        </w:r>
        <w:r w:rsidR="009E2B21" w:rsidRPr="005A7595">
          <w:rPr>
            <w:rStyle w:val="Hyperlink"/>
          </w:rPr>
          <w:t>Education Program: Specific Student Populations</w:t>
        </w:r>
        <w:r w:rsidR="009E2B21">
          <w:rPr>
            <w:webHidden/>
          </w:rPr>
          <w:tab/>
        </w:r>
        <w:r w:rsidR="009E2B21">
          <w:rPr>
            <w:webHidden/>
          </w:rPr>
          <w:fldChar w:fldCharType="begin"/>
        </w:r>
        <w:r w:rsidR="009E2B21">
          <w:rPr>
            <w:webHidden/>
          </w:rPr>
          <w:instrText xml:space="preserve"> PAGEREF _Toc70085196 \h </w:instrText>
        </w:r>
        <w:r w:rsidR="009E2B21">
          <w:rPr>
            <w:webHidden/>
          </w:rPr>
        </w:r>
        <w:r w:rsidR="009E2B21">
          <w:rPr>
            <w:webHidden/>
          </w:rPr>
          <w:fldChar w:fldCharType="separate"/>
        </w:r>
        <w:r w:rsidR="009E2B21">
          <w:rPr>
            <w:webHidden/>
          </w:rPr>
          <w:t>5</w:t>
        </w:r>
        <w:r w:rsidR="009E2B21">
          <w:rPr>
            <w:webHidden/>
          </w:rPr>
          <w:fldChar w:fldCharType="end"/>
        </w:r>
      </w:hyperlink>
    </w:p>
    <w:p w14:paraId="794ECF74" w14:textId="4977130E" w:rsidR="009E2B21" w:rsidRDefault="00BE12D7">
      <w:pPr>
        <w:pStyle w:val="TOC3"/>
        <w:tabs>
          <w:tab w:val="left" w:pos="1839"/>
        </w:tabs>
        <w:rPr>
          <w:color w:val="auto"/>
          <w:sz w:val="24"/>
          <w:szCs w:val="24"/>
          <w:lang w:eastAsia="en-US"/>
        </w:rPr>
      </w:pPr>
      <w:hyperlink w:anchor="_Toc70085197" w:history="1">
        <w:r w:rsidR="009E2B21" w:rsidRPr="005A7595">
          <w:rPr>
            <w:rStyle w:val="Hyperlink"/>
          </w:rPr>
          <w:t>3.</w:t>
        </w:r>
        <w:r w:rsidR="009E2B21">
          <w:rPr>
            <w:color w:val="auto"/>
            <w:sz w:val="24"/>
            <w:szCs w:val="24"/>
            <w:lang w:eastAsia="en-US"/>
          </w:rPr>
          <w:tab/>
        </w:r>
        <w:r w:rsidR="009E2B21" w:rsidRPr="005A7595">
          <w:rPr>
            <w:rStyle w:val="Hyperlink"/>
          </w:rPr>
          <w:t>Financial Management and Oversight</w:t>
        </w:r>
        <w:r w:rsidR="009E2B21">
          <w:rPr>
            <w:webHidden/>
          </w:rPr>
          <w:tab/>
        </w:r>
        <w:r w:rsidR="009E2B21">
          <w:rPr>
            <w:webHidden/>
          </w:rPr>
          <w:fldChar w:fldCharType="begin"/>
        </w:r>
        <w:r w:rsidR="009E2B21">
          <w:rPr>
            <w:webHidden/>
          </w:rPr>
          <w:instrText xml:space="preserve"> PAGEREF _Toc70085197 \h </w:instrText>
        </w:r>
        <w:r w:rsidR="009E2B21">
          <w:rPr>
            <w:webHidden/>
          </w:rPr>
        </w:r>
        <w:r w:rsidR="009E2B21">
          <w:rPr>
            <w:webHidden/>
          </w:rPr>
          <w:fldChar w:fldCharType="separate"/>
        </w:r>
        <w:r w:rsidR="009E2B21">
          <w:rPr>
            <w:webHidden/>
          </w:rPr>
          <w:t>8</w:t>
        </w:r>
        <w:r w:rsidR="009E2B21">
          <w:rPr>
            <w:webHidden/>
          </w:rPr>
          <w:fldChar w:fldCharType="end"/>
        </w:r>
      </w:hyperlink>
    </w:p>
    <w:p w14:paraId="5F798F6C" w14:textId="360412CB" w:rsidR="009E2B21" w:rsidRDefault="00BE12D7">
      <w:pPr>
        <w:pStyle w:val="TOC3"/>
        <w:tabs>
          <w:tab w:val="left" w:pos="1839"/>
        </w:tabs>
        <w:rPr>
          <w:color w:val="auto"/>
          <w:sz w:val="24"/>
          <w:szCs w:val="24"/>
          <w:lang w:eastAsia="en-US"/>
        </w:rPr>
      </w:pPr>
      <w:hyperlink w:anchor="_Toc70085198" w:history="1">
        <w:r w:rsidR="009E2B21" w:rsidRPr="005A7595">
          <w:rPr>
            <w:rStyle w:val="Hyperlink"/>
          </w:rPr>
          <w:t>4.</w:t>
        </w:r>
        <w:r w:rsidR="009E2B21">
          <w:rPr>
            <w:color w:val="auto"/>
            <w:sz w:val="24"/>
            <w:szCs w:val="24"/>
            <w:lang w:eastAsia="en-US"/>
          </w:rPr>
          <w:tab/>
        </w:r>
        <w:r w:rsidR="009E2B21" w:rsidRPr="005A7595">
          <w:rPr>
            <w:rStyle w:val="Hyperlink"/>
          </w:rPr>
          <w:t>Governance and Reporting</w:t>
        </w:r>
        <w:r w:rsidR="009E2B21">
          <w:rPr>
            <w:webHidden/>
          </w:rPr>
          <w:tab/>
        </w:r>
        <w:r w:rsidR="009E2B21">
          <w:rPr>
            <w:webHidden/>
          </w:rPr>
          <w:fldChar w:fldCharType="begin"/>
        </w:r>
        <w:r w:rsidR="009E2B21">
          <w:rPr>
            <w:webHidden/>
          </w:rPr>
          <w:instrText xml:space="preserve"> PAGEREF _Toc70085198 \h </w:instrText>
        </w:r>
        <w:r w:rsidR="009E2B21">
          <w:rPr>
            <w:webHidden/>
          </w:rPr>
        </w:r>
        <w:r w:rsidR="009E2B21">
          <w:rPr>
            <w:webHidden/>
          </w:rPr>
          <w:fldChar w:fldCharType="separate"/>
        </w:r>
        <w:r w:rsidR="009E2B21">
          <w:rPr>
            <w:webHidden/>
          </w:rPr>
          <w:t>9</w:t>
        </w:r>
        <w:r w:rsidR="009E2B21">
          <w:rPr>
            <w:webHidden/>
          </w:rPr>
          <w:fldChar w:fldCharType="end"/>
        </w:r>
      </w:hyperlink>
    </w:p>
    <w:p w14:paraId="55800CDB" w14:textId="15E5E0DB" w:rsidR="009E2B21" w:rsidRDefault="00BE12D7">
      <w:pPr>
        <w:pStyle w:val="TOC3"/>
        <w:tabs>
          <w:tab w:val="left" w:pos="1839"/>
        </w:tabs>
        <w:rPr>
          <w:color w:val="auto"/>
          <w:sz w:val="24"/>
          <w:szCs w:val="24"/>
          <w:lang w:eastAsia="en-US"/>
        </w:rPr>
      </w:pPr>
      <w:hyperlink w:anchor="_Toc70085199" w:history="1">
        <w:r w:rsidR="009E2B21" w:rsidRPr="005A7595">
          <w:rPr>
            <w:rStyle w:val="Hyperlink"/>
          </w:rPr>
          <w:t>5.</w:t>
        </w:r>
        <w:r w:rsidR="009E2B21">
          <w:rPr>
            <w:color w:val="auto"/>
            <w:sz w:val="24"/>
            <w:szCs w:val="24"/>
            <w:lang w:eastAsia="en-US"/>
          </w:rPr>
          <w:tab/>
        </w:r>
        <w:r w:rsidR="009E2B21" w:rsidRPr="005A7595">
          <w:rPr>
            <w:rStyle w:val="Hyperlink"/>
          </w:rPr>
          <w:t>Student and Employee Rights and Requirements</w:t>
        </w:r>
        <w:r w:rsidR="009E2B21">
          <w:rPr>
            <w:webHidden/>
          </w:rPr>
          <w:tab/>
        </w:r>
        <w:r w:rsidR="009E2B21">
          <w:rPr>
            <w:webHidden/>
          </w:rPr>
          <w:fldChar w:fldCharType="begin"/>
        </w:r>
        <w:r w:rsidR="009E2B21">
          <w:rPr>
            <w:webHidden/>
          </w:rPr>
          <w:instrText xml:space="preserve"> PAGEREF _Toc70085199 \h </w:instrText>
        </w:r>
        <w:r w:rsidR="009E2B21">
          <w:rPr>
            <w:webHidden/>
          </w:rPr>
        </w:r>
        <w:r w:rsidR="009E2B21">
          <w:rPr>
            <w:webHidden/>
          </w:rPr>
          <w:fldChar w:fldCharType="separate"/>
        </w:r>
        <w:r w:rsidR="009E2B21">
          <w:rPr>
            <w:webHidden/>
          </w:rPr>
          <w:t>11</w:t>
        </w:r>
        <w:r w:rsidR="009E2B21">
          <w:rPr>
            <w:webHidden/>
          </w:rPr>
          <w:fldChar w:fldCharType="end"/>
        </w:r>
      </w:hyperlink>
    </w:p>
    <w:p w14:paraId="2C7A199B" w14:textId="0EBAA5BE" w:rsidR="009E2B21" w:rsidRDefault="00BE12D7">
      <w:pPr>
        <w:pStyle w:val="TOC3"/>
        <w:tabs>
          <w:tab w:val="left" w:pos="1839"/>
        </w:tabs>
        <w:rPr>
          <w:color w:val="auto"/>
          <w:sz w:val="24"/>
          <w:szCs w:val="24"/>
          <w:lang w:eastAsia="en-US"/>
        </w:rPr>
      </w:pPr>
      <w:hyperlink w:anchor="_Toc70085200" w:history="1">
        <w:r w:rsidR="009E2B21" w:rsidRPr="005A7595">
          <w:rPr>
            <w:rStyle w:val="Hyperlink"/>
          </w:rPr>
          <w:t>6.</w:t>
        </w:r>
        <w:r w:rsidR="009E2B21">
          <w:rPr>
            <w:color w:val="auto"/>
            <w:sz w:val="24"/>
            <w:szCs w:val="24"/>
            <w:lang w:eastAsia="en-US"/>
          </w:rPr>
          <w:tab/>
        </w:r>
        <w:r w:rsidR="009E2B21" w:rsidRPr="005A7595">
          <w:rPr>
            <w:rStyle w:val="Hyperlink"/>
          </w:rPr>
          <w:t>School Environment</w:t>
        </w:r>
        <w:r w:rsidR="009E2B21">
          <w:rPr>
            <w:webHidden/>
          </w:rPr>
          <w:tab/>
        </w:r>
        <w:r w:rsidR="009E2B21">
          <w:rPr>
            <w:webHidden/>
          </w:rPr>
          <w:fldChar w:fldCharType="begin"/>
        </w:r>
        <w:r w:rsidR="009E2B21">
          <w:rPr>
            <w:webHidden/>
          </w:rPr>
          <w:instrText xml:space="preserve"> PAGEREF _Toc70085200 \h </w:instrText>
        </w:r>
        <w:r w:rsidR="009E2B21">
          <w:rPr>
            <w:webHidden/>
          </w:rPr>
        </w:r>
        <w:r w:rsidR="009E2B21">
          <w:rPr>
            <w:webHidden/>
          </w:rPr>
          <w:fldChar w:fldCharType="separate"/>
        </w:r>
        <w:r w:rsidR="009E2B21">
          <w:rPr>
            <w:webHidden/>
          </w:rPr>
          <w:t>15</w:t>
        </w:r>
        <w:r w:rsidR="009E2B21">
          <w:rPr>
            <w:webHidden/>
          </w:rPr>
          <w:fldChar w:fldCharType="end"/>
        </w:r>
      </w:hyperlink>
    </w:p>
    <w:p w14:paraId="6335264C" w14:textId="4085DBBA" w:rsidR="009E2B21" w:rsidRDefault="00BE12D7">
      <w:pPr>
        <w:pStyle w:val="TOC1"/>
        <w:rPr>
          <w:b w:val="0"/>
          <w:color w:val="auto"/>
          <w:sz w:val="24"/>
          <w:szCs w:val="24"/>
          <w:lang w:eastAsia="en-US"/>
        </w:rPr>
      </w:pPr>
      <w:hyperlink w:anchor="_Toc70085201" w:history="1">
        <w:r w:rsidR="009E2B21" w:rsidRPr="005A7595">
          <w:rPr>
            <w:rStyle w:val="Hyperlink"/>
          </w:rPr>
          <w:t>OPERATIONS AND GOVERNANCE: TEMPLATE</w:t>
        </w:r>
        <w:r w:rsidR="009E2B21">
          <w:rPr>
            <w:webHidden/>
          </w:rPr>
          <w:tab/>
        </w:r>
        <w:r w:rsidR="009E2B21">
          <w:rPr>
            <w:webHidden/>
          </w:rPr>
          <w:fldChar w:fldCharType="begin"/>
        </w:r>
        <w:r w:rsidR="009E2B21">
          <w:rPr>
            <w:webHidden/>
          </w:rPr>
          <w:instrText xml:space="preserve"> PAGEREF _Toc70085201 \h </w:instrText>
        </w:r>
        <w:r w:rsidR="009E2B21">
          <w:rPr>
            <w:webHidden/>
          </w:rPr>
        </w:r>
        <w:r w:rsidR="009E2B21">
          <w:rPr>
            <w:webHidden/>
          </w:rPr>
          <w:fldChar w:fldCharType="separate"/>
        </w:r>
        <w:r w:rsidR="009E2B21">
          <w:rPr>
            <w:webHidden/>
          </w:rPr>
          <w:t>17</w:t>
        </w:r>
        <w:r w:rsidR="009E2B21">
          <w:rPr>
            <w:webHidden/>
          </w:rPr>
          <w:fldChar w:fldCharType="end"/>
        </w:r>
      </w:hyperlink>
    </w:p>
    <w:p w14:paraId="090B2D65" w14:textId="06C37258" w:rsidR="009E2B21" w:rsidRDefault="00BE12D7">
      <w:pPr>
        <w:pStyle w:val="TOC3"/>
        <w:tabs>
          <w:tab w:val="left" w:pos="1839"/>
        </w:tabs>
        <w:rPr>
          <w:color w:val="auto"/>
          <w:sz w:val="24"/>
          <w:szCs w:val="24"/>
          <w:lang w:eastAsia="en-US"/>
        </w:rPr>
      </w:pPr>
      <w:hyperlink w:anchor="_Toc70085202" w:history="1">
        <w:r w:rsidR="009E2B21" w:rsidRPr="005A7595">
          <w:rPr>
            <w:rStyle w:val="Hyperlink"/>
          </w:rPr>
          <w:t>1.</w:t>
        </w:r>
        <w:r w:rsidR="009E2B21">
          <w:rPr>
            <w:color w:val="auto"/>
            <w:sz w:val="24"/>
            <w:szCs w:val="24"/>
            <w:lang w:eastAsia="en-US"/>
          </w:rPr>
          <w:tab/>
        </w:r>
        <w:r w:rsidR="009E2B21" w:rsidRPr="005A7595">
          <w:rPr>
            <w:rStyle w:val="Hyperlink"/>
          </w:rPr>
          <w:t>General Requirements and Fidelity to Mission</w:t>
        </w:r>
        <w:r w:rsidR="009E2B21">
          <w:rPr>
            <w:webHidden/>
          </w:rPr>
          <w:tab/>
        </w:r>
        <w:r w:rsidR="009E2B21">
          <w:rPr>
            <w:webHidden/>
          </w:rPr>
          <w:fldChar w:fldCharType="begin"/>
        </w:r>
        <w:r w:rsidR="009E2B21">
          <w:rPr>
            <w:webHidden/>
          </w:rPr>
          <w:instrText xml:space="preserve"> PAGEREF _Toc70085202 \h </w:instrText>
        </w:r>
        <w:r w:rsidR="009E2B21">
          <w:rPr>
            <w:webHidden/>
          </w:rPr>
        </w:r>
        <w:r w:rsidR="009E2B21">
          <w:rPr>
            <w:webHidden/>
          </w:rPr>
          <w:fldChar w:fldCharType="separate"/>
        </w:r>
        <w:r w:rsidR="009E2B21">
          <w:rPr>
            <w:webHidden/>
          </w:rPr>
          <w:t>17</w:t>
        </w:r>
        <w:r w:rsidR="009E2B21">
          <w:rPr>
            <w:webHidden/>
          </w:rPr>
          <w:fldChar w:fldCharType="end"/>
        </w:r>
      </w:hyperlink>
    </w:p>
    <w:p w14:paraId="0CD931DE" w14:textId="3712C499" w:rsidR="009E2B21" w:rsidRDefault="00BE12D7">
      <w:pPr>
        <w:pStyle w:val="TOC3"/>
        <w:tabs>
          <w:tab w:val="left" w:pos="1839"/>
        </w:tabs>
        <w:rPr>
          <w:color w:val="auto"/>
          <w:sz w:val="24"/>
          <w:szCs w:val="24"/>
          <w:lang w:eastAsia="en-US"/>
        </w:rPr>
      </w:pPr>
      <w:hyperlink w:anchor="_Toc70085203" w:history="1">
        <w:r w:rsidR="009E2B21" w:rsidRPr="005A7595">
          <w:rPr>
            <w:rStyle w:val="Hyperlink"/>
          </w:rPr>
          <w:t>2.</w:t>
        </w:r>
        <w:r w:rsidR="009E2B21">
          <w:rPr>
            <w:color w:val="auto"/>
            <w:sz w:val="24"/>
            <w:szCs w:val="24"/>
            <w:lang w:eastAsia="en-US"/>
          </w:rPr>
          <w:tab/>
        </w:r>
        <w:r w:rsidR="009E2B21" w:rsidRPr="005A7595">
          <w:rPr>
            <w:rStyle w:val="Hyperlink"/>
          </w:rPr>
          <w:t>Education Program: Specific Student Populations</w:t>
        </w:r>
        <w:r w:rsidR="009E2B21">
          <w:rPr>
            <w:webHidden/>
          </w:rPr>
          <w:tab/>
        </w:r>
        <w:r w:rsidR="009E2B21">
          <w:rPr>
            <w:webHidden/>
          </w:rPr>
          <w:fldChar w:fldCharType="begin"/>
        </w:r>
        <w:r w:rsidR="009E2B21">
          <w:rPr>
            <w:webHidden/>
          </w:rPr>
          <w:instrText xml:space="preserve"> PAGEREF _Toc70085203 \h </w:instrText>
        </w:r>
        <w:r w:rsidR="009E2B21">
          <w:rPr>
            <w:webHidden/>
          </w:rPr>
        </w:r>
        <w:r w:rsidR="009E2B21">
          <w:rPr>
            <w:webHidden/>
          </w:rPr>
          <w:fldChar w:fldCharType="separate"/>
        </w:r>
        <w:r w:rsidR="009E2B21">
          <w:rPr>
            <w:webHidden/>
          </w:rPr>
          <w:t>19</w:t>
        </w:r>
        <w:r w:rsidR="009E2B21">
          <w:rPr>
            <w:webHidden/>
          </w:rPr>
          <w:fldChar w:fldCharType="end"/>
        </w:r>
      </w:hyperlink>
    </w:p>
    <w:p w14:paraId="035AD1A4" w14:textId="302B4605" w:rsidR="009E2B21" w:rsidRDefault="00BE12D7">
      <w:pPr>
        <w:pStyle w:val="TOC3"/>
        <w:tabs>
          <w:tab w:val="left" w:pos="1839"/>
        </w:tabs>
        <w:rPr>
          <w:color w:val="auto"/>
          <w:sz w:val="24"/>
          <w:szCs w:val="24"/>
          <w:lang w:eastAsia="en-US"/>
        </w:rPr>
      </w:pPr>
      <w:hyperlink w:anchor="_Toc70085204" w:history="1">
        <w:r w:rsidR="009E2B21" w:rsidRPr="005A7595">
          <w:rPr>
            <w:rStyle w:val="Hyperlink"/>
          </w:rPr>
          <w:t>3.</w:t>
        </w:r>
        <w:r w:rsidR="009E2B21">
          <w:rPr>
            <w:color w:val="auto"/>
            <w:sz w:val="24"/>
            <w:szCs w:val="24"/>
            <w:lang w:eastAsia="en-US"/>
          </w:rPr>
          <w:tab/>
        </w:r>
        <w:r w:rsidR="009E2B21" w:rsidRPr="005A7595">
          <w:rPr>
            <w:rStyle w:val="Hyperlink"/>
          </w:rPr>
          <w:t>Financial Management and Oversight</w:t>
        </w:r>
        <w:r w:rsidR="009E2B21">
          <w:rPr>
            <w:webHidden/>
          </w:rPr>
          <w:tab/>
        </w:r>
        <w:r w:rsidR="009E2B21">
          <w:rPr>
            <w:webHidden/>
          </w:rPr>
          <w:fldChar w:fldCharType="begin"/>
        </w:r>
        <w:r w:rsidR="009E2B21">
          <w:rPr>
            <w:webHidden/>
          </w:rPr>
          <w:instrText xml:space="preserve"> PAGEREF _Toc70085204 \h </w:instrText>
        </w:r>
        <w:r w:rsidR="009E2B21">
          <w:rPr>
            <w:webHidden/>
          </w:rPr>
        </w:r>
        <w:r w:rsidR="009E2B21">
          <w:rPr>
            <w:webHidden/>
          </w:rPr>
          <w:fldChar w:fldCharType="separate"/>
        </w:r>
        <w:r w:rsidR="009E2B21">
          <w:rPr>
            <w:webHidden/>
          </w:rPr>
          <w:t>21</w:t>
        </w:r>
        <w:r w:rsidR="009E2B21">
          <w:rPr>
            <w:webHidden/>
          </w:rPr>
          <w:fldChar w:fldCharType="end"/>
        </w:r>
      </w:hyperlink>
    </w:p>
    <w:p w14:paraId="4E2938B3" w14:textId="28DBFCBF" w:rsidR="009E2B21" w:rsidRDefault="00BE12D7">
      <w:pPr>
        <w:pStyle w:val="TOC3"/>
        <w:tabs>
          <w:tab w:val="left" w:pos="1839"/>
        </w:tabs>
        <w:rPr>
          <w:color w:val="auto"/>
          <w:sz w:val="24"/>
          <w:szCs w:val="24"/>
          <w:lang w:eastAsia="en-US"/>
        </w:rPr>
      </w:pPr>
      <w:hyperlink w:anchor="_Toc70085205" w:history="1">
        <w:r w:rsidR="009E2B21" w:rsidRPr="005A7595">
          <w:rPr>
            <w:rStyle w:val="Hyperlink"/>
          </w:rPr>
          <w:t>4.</w:t>
        </w:r>
        <w:r w:rsidR="009E2B21">
          <w:rPr>
            <w:color w:val="auto"/>
            <w:sz w:val="24"/>
            <w:szCs w:val="24"/>
            <w:lang w:eastAsia="en-US"/>
          </w:rPr>
          <w:tab/>
        </w:r>
        <w:r w:rsidR="009E2B21" w:rsidRPr="005A7595">
          <w:rPr>
            <w:rStyle w:val="Hyperlink"/>
          </w:rPr>
          <w:t>Governance and Reporting</w:t>
        </w:r>
        <w:r w:rsidR="009E2B21">
          <w:rPr>
            <w:webHidden/>
          </w:rPr>
          <w:tab/>
        </w:r>
        <w:r w:rsidR="009E2B21">
          <w:rPr>
            <w:webHidden/>
          </w:rPr>
          <w:fldChar w:fldCharType="begin"/>
        </w:r>
        <w:r w:rsidR="009E2B21">
          <w:rPr>
            <w:webHidden/>
          </w:rPr>
          <w:instrText xml:space="preserve"> PAGEREF _Toc70085205 \h </w:instrText>
        </w:r>
        <w:r w:rsidR="009E2B21">
          <w:rPr>
            <w:webHidden/>
          </w:rPr>
        </w:r>
        <w:r w:rsidR="009E2B21">
          <w:rPr>
            <w:webHidden/>
          </w:rPr>
          <w:fldChar w:fldCharType="separate"/>
        </w:r>
        <w:r w:rsidR="009E2B21">
          <w:rPr>
            <w:webHidden/>
          </w:rPr>
          <w:t>23</w:t>
        </w:r>
        <w:r w:rsidR="009E2B21">
          <w:rPr>
            <w:webHidden/>
          </w:rPr>
          <w:fldChar w:fldCharType="end"/>
        </w:r>
      </w:hyperlink>
    </w:p>
    <w:p w14:paraId="1E7106BE" w14:textId="4DB7B27A" w:rsidR="009E2B21" w:rsidRDefault="00BE12D7">
      <w:pPr>
        <w:pStyle w:val="TOC3"/>
        <w:tabs>
          <w:tab w:val="left" w:pos="1839"/>
        </w:tabs>
        <w:rPr>
          <w:color w:val="auto"/>
          <w:sz w:val="24"/>
          <w:szCs w:val="24"/>
          <w:lang w:eastAsia="en-US"/>
        </w:rPr>
      </w:pPr>
      <w:hyperlink w:anchor="_Toc70085206" w:history="1">
        <w:r w:rsidR="009E2B21" w:rsidRPr="005A7595">
          <w:rPr>
            <w:rStyle w:val="Hyperlink"/>
          </w:rPr>
          <w:t>5.</w:t>
        </w:r>
        <w:r w:rsidR="009E2B21">
          <w:rPr>
            <w:color w:val="auto"/>
            <w:sz w:val="24"/>
            <w:szCs w:val="24"/>
            <w:lang w:eastAsia="en-US"/>
          </w:rPr>
          <w:tab/>
        </w:r>
        <w:r w:rsidR="009E2B21" w:rsidRPr="005A7595">
          <w:rPr>
            <w:rStyle w:val="Hyperlink"/>
          </w:rPr>
          <w:t>Students and Employees</w:t>
        </w:r>
        <w:r w:rsidR="009E2B21">
          <w:rPr>
            <w:webHidden/>
          </w:rPr>
          <w:tab/>
        </w:r>
        <w:r w:rsidR="009E2B21">
          <w:rPr>
            <w:webHidden/>
          </w:rPr>
          <w:fldChar w:fldCharType="begin"/>
        </w:r>
        <w:r w:rsidR="009E2B21">
          <w:rPr>
            <w:webHidden/>
          </w:rPr>
          <w:instrText xml:space="preserve"> PAGEREF _Toc70085206 \h </w:instrText>
        </w:r>
        <w:r w:rsidR="009E2B21">
          <w:rPr>
            <w:webHidden/>
          </w:rPr>
        </w:r>
        <w:r w:rsidR="009E2B21">
          <w:rPr>
            <w:webHidden/>
          </w:rPr>
          <w:fldChar w:fldCharType="separate"/>
        </w:r>
        <w:r w:rsidR="009E2B21">
          <w:rPr>
            <w:webHidden/>
          </w:rPr>
          <w:t>25</w:t>
        </w:r>
        <w:r w:rsidR="009E2B21">
          <w:rPr>
            <w:webHidden/>
          </w:rPr>
          <w:fldChar w:fldCharType="end"/>
        </w:r>
      </w:hyperlink>
    </w:p>
    <w:p w14:paraId="711C6716" w14:textId="55D71609" w:rsidR="009E2B21" w:rsidRDefault="00BE12D7">
      <w:pPr>
        <w:pStyle w:val="TOC3"/>
        <w:tabs>
          <w:tab w:val="left" w:pos="1839"/>
        </w:tabs>
        <w:rPr>
          <w:color w:val="auto"/>
          <w:sz w:val="24"/>
          <w:szCs w:val="24"/>
          <w:lang w:eastAsia="en-US"/>
        </w:rPr>
      </w:pPr>
      <w:hyperlink w:anchor="_Toc70085207" w:history="1">
        <w:r w:rsidR="009E2B21" w:rsidRPr="005A7595">
          <w:rPr>
            <w:rStyle w:val="Hyperlink"/>
          </w:rPr>
          <w:t>6.</w:t>
        </w:r>
        <w:r w:rsidR="009E2B21">
          <w:rPr>
            <w:color w:val="auto"/>
            <w:sz w:val="24"/>
            <w:szCs w:val="24"/>
            <w:lang w:eastAsia="en-US"/>
          </w:rPr>
          <w:tab/>
        </w:r>
        <w:r w:rsidR="009E2B21" w:rsidRPr="005A7595">
          <w:rPr>
            <w:rStyle w:val="Hyperlink"/>
          </w:rPr>
          <w:t>School Environment</w:t>
        </w:r>
        <w:r w:rsidR="009E2B21">
          <w:rPr>
            <w:webHidden/>
          </w:rPr>
          <w:tab/>
        </w:r>
        <w:r w:rsidR="009E2B21">
          <w:rPr>
            <w:webHidden/>
          </w:rPr>
          <w:fldChar w:fldCharType="begin"/>
        </w:r>
        <w:r w:rsidR="009E2B21">
          <w:rPr>
            <w:webHidden/>
          </w:rPr>
          <w:instrText xml:space="preserve"> PAGEREF _Toc70085207 \h </w:instrText>
        </w:r>
        <w:r w:rsidR="009E2B21">
          <w:rPr>
            <w:webHidden/>
          </w:rPr>
        </w:r>
        <w:r w:rsidR="009E2B21">
          <w:rPr>
            <w:webHidden/>
          </w:rPr>
          <w:fldChar w:fldCharType="separate"/>
        </w:r>
        <w:r w:rsidR="009E2B21">
          <w:rPr>
            <w:webHidden/>
          </w:rPr>
          <w:t>29</w:t>
        </w:r>
        <w:r w:rsidR="009E2B21">
          <w:rPr>
            <w:webHidden/>
          </w:rPr>
          <w:fldChar w:fldCharType="end"/>
        </w:r>
      </w:hyperlink>
    </w:p>
    <w:p w14:paraId="30735E41" w14:textId="69AB9C71" w:rsidR="00466021" w:rsidRPr="00C02DAF" w:rsidRDefault="00B70BA7" w:rsidP="005D5CB7">
      <w:pPr>
        <w:pStyle w:val="Heading2A-TOC"/>
        <w:sectPr w:rsidR="00466021" w:rsidRPr="00C02DAF" w:rsidSect="00BC4A64">
          <w:type w:val="continuous"/>
          <w:pgSz w:w="12240" w:h="15840"/>
          <w:pgMar w:top="1627" w:right="1440" w:bottom="1264" w:left="1440" w:header="431" w:footer="459" w:gutter="0"/>
          <w:pgNumType w:fmt="lowerRoman" w:start="1"/>
          <w:cols w:space="708"/>
          <w:docGrid w:linePitch="360"/>
        </w:sectPr>
      </w:pPr>
      <w:r>
        <w:fldChar w:fldCharType="end"/>
      </w:r>
    </w:p>
    <w:p w14:paraId="46AB3AC2" w14:textId="77777777" w:rsidR="008F4B27" w:rsidRPr="00C12589" w:rsidRDefault="008F4B27" w:rsidP="008F4B27">
      <w:pPr>
        <w:pStyle w:val="Heading2B-Startofnewpage"/>
      </w:pPr>
      <w:bookmarkStart w:id="0" w:name="_Toc59197399"/>
      <w:bookmarkStart w:id="1" w:name="_Toc70085191"/>
      <w:r w:rsidRPr="00C12589">
        <w:t>OPERATIONS AND GOVERNANCE: ANNOTATED</w:t>
      </w:r>
      <w:bookmarkEnd w:id="0"/>
      <w:bookmarkEnd w:id="1"/>
      <w:r w:rsidRPr="00C12589">
        <w:t xml:space="preserve"> </w:t>
      </w:r>
    </w:p>
    <w:p w14:paraId="31FA0403" w14:textId="77777777" w:rsidR="008F4B27" w:rsidRPr="008F4B27" w:rsidRDefault="008F4B27" w:rsidP="008F4B27">
      <w:pPr>
        <w:pStyle w:val="Heading6A"/>
        <w:jc w:val="right"/>
        <w:rPr>
          <w:i w:val="0"/>
          <w:iCs w:val="0"/>
          <w:color w:val="6DA8EC" w:themeColor="accent6"/>
        </w:rPr>
      </w:pPr>
      <w:r w:rsidRPr="008F4B27">
        <w:rPr>
          <w:i w:val="0"/>
          <w:iCs w:val="0"/>
          <w:color w:val="6DA8EC" w:themeColor="accent6"/>
        </w:rPr>
        <w:t>Core Question: Is the charter school operating and governed effectively?</w:t>
      </w:r>
    </w:p>
    <w:p w14:paraId="5F78B144" w14:textId="77777777" w:rsidR="008F4B27" w:rsidRPr="00C12589" w:rsidRDefault="008F4B27" w:rsidP="008F4B27">
      <w:pPr>
        <w:pStyle w:val="Heading3A"/>
      </w:pPr>
      <w:bookmarkStart w:id="2" w:name="_Toc59197400"/>
      <w:bookmarkStart w:id="3" w:name="_Toc70085192"/>
      <w:r w:rsidRPr="00C12589">
        <w:t>Introduction</w:t>
      </w:r>
      <w:bookmarkEnd w:id="2"/>
      <w:bookmarkEnd w:id="3"/>
    </w:p>
    <w:p w14:paraId="3435772A" w14:textId="16BF1D99" w:rsidR="008F4B27" w:rsidRPr="00C12589" w:rsidRDefault="008F4B27" w:rsidP="008F4B27">
      <w:pPr>
        <w:pStyle w:val="Paragraph"/>
      </w:pPr>
      <w:r w:rsidRPr="00C12589">
        <w:t>The Operations and Governance Framework (</w:t>
      </w:r>
      <w:r w:rsidRPr="008F4B27">
        <w:t>Framework</w:t>
      </w:r>
      <w:r w:rsidRPr="00C12589">
        <w:t>) is intended as a starting point for authorizers to ad</w:t>
      </w:r>
      <w:r w:rsidR="0056786F">
        <w:t>o</w:t>
      </w:r>
      <w:r w:rsidRPr="00C12589">
        <w:t>pt</w:t>
      </w:r>
      <w:r w:rsidR="0056786F">
        <w:t>,</w:t>
      </w:r>
      <w:r w:rsidRPr="00C12589">
        <w:t xml:space="preserve"> or use to augment their existing procedures to evaluate their charter schools’ operational performance.</w:t>
      </w:r>
      <w:r w:rsidR="002E6B94">
        <w:rPr>
          <w:rStyle w:val="FootnoteReference"/>
        </w:rPr>
        <w:footnoteReference w:id="1"/>
      </w:r>
      <w:r w:rsidRPr="00C12589">
        <w:t xml:space="preserve"> Any measure of a charter school’s operational performance should be grounded in the operational standards </w:t>
      </w:r>
      <w:r w:rsidR="0056786F">
        <w:t>by</w:t>
      </w:r>
      <w:r w:rsidRPr="00C12589">
        <w:t xml:space="preserve"> which the charter school is accountable to its authorizer and the public. These operational standards are often a combination of legal requirements (based on state and federal law and regulation) and authorizer</w:t>
      </w:r>
      <w:r w:rsidR="00BD305F">
        <w:t>-</w:t>
      </w:r>
      <w:r w:rsidRPr="00C12589">
        <w:t>specific requirements. These obligations of the charter school are typically found in the charter petition or memorandum of understanding (MOU) as specific compliance requirements (e.g., submission timeline) or broad statements or assurances that the charter school shall comply with applicable laws. Because the Framework monitors compliance with uniformly applicable standards, it holds all charter schools to the same standards of legal and ethical requirements.</w:t>
      </w:r>
    </w:p>
    <w:p w14:paraId="621CD0E3" w14:textId="51771D98" w:rsidR="008F4B27" w:rsidRPr="00C12589" w:rsidRDefault="008F4B27" w:rsidP="008F4B27">
      <w:pPr>
        <w:pStyle w:val="Paragraph"/>
      </w:pPr>
      <w:r w:rsidRPr="00C12589">
        <w:t xml:space="preserve">Whereas the </w:t>
      </w:r>
      <w:r w:rsidR="00BD305F">
        <w:t>a</w:t>
      </w:r>
      <w:r w:rsidRPr="00C12589">
        <w:t xml:space="preserve">cademic and </w:t>
      </w:r>
      <w:r w:rsidR="00BD305F">
        <w:t>f</w:t>
      </w:r>
      <w:r w:rsidRPr="00C12589">
        <w:t xml:space="preserve">inancial </w:t>
      </w:r>
      <w:r w:rsidR="00BD305F">
        <w:t>f</w:t>
      </w:r>
      <w:r w:rsidRPr="00C12589">
        <w:t>rameworks focus on outcomes, th</w:t>
      </w:r>
      <w:r w:rsidR="00B3782B">
        <w:t>is</w:t>
      </w:r>
      <w:r w:rsidRPr="00C12589">
        <w:t xml:space="preserve"> Framework evaluates compliance with processes and requirements (e.g., instructional minutes, appropriate teacher certification, enrollment lottery). The Framework seeks to outline minimum legal and ethical standards for California charter schools. It is likely, if not certain, that this Framework will not include all of the measures that any given authorizer would want to evaluate, especially given the contextual nuances that drive compliance-based oversight. Indeed, today’s headlines are tomorrow’s compliance measures. As authorizers and their boards consider what to monitor and measure, they are encouraged to do so in a manner that strives to achieve a balance between protecting the public’s interest and exponentially increasing the oversight burden on charter schools</w:t>
      </w:r>
      <w:r w:rsidR="00B3782B">
        <w:t>. T</w:t>
      </w:r>
      <w:r w:rsidRPr="00C12589">
        <w:t xml:space="preserve">his balance is </w:t>
      </w:r>
      <w:r w:rsidR="00B3782B">
        <w:t xml:space="preserve">often </w:t>
      </w:r>
      <w:r w:rsidRPr="00C12589">
        <w:t>achieved by focused oversight on the processes mandated by law, rule, regulation, or the charter petition/MOU.</w:t>
      </w:r>
    </w:p>
    <w:p w14:paraId="703DD124" w14:textId="60FCCD4B" w:rsidR="008F4B27" w:rsidRDefault="008F4B27" w:rsidP="008F4B27">
      <w:pPr>
        <w:pStyle w:val="Paragraph"/>
      </w:pPr>
      <w:r w:rsidRPr="00C12589">
        <w:t>How an authorizer executes this Framework and conducts its oversight is also an important consideration</w:t>
      </w:r>
      <w:r w:rsidR="005A00E3">
        <w:t xml:space="preserve"> addressed by </w:t>
      </w:r>
      <w:r w:rsidR="00353C9A">
        <w:t xml:space="preserve">the </w:t>
      </w:r>
      <w:r w:rsidR="005A00E3">
        <w:t>design principles</w:t>
      </w:r>
      <w:r w:rsidR="00353C9A">
        <w:t xml:space="preserve"> of the California Charter Authorizing Professionals (CCAP)</w:t>
      </w:r>
      <w:r w:rsidRPr="00C12589">
        <w:t xml:space="preserve">. An authorizer cannot sit in every meeting of a charter school’s governing board to ensure compliance with the Brown Act, every IEP meeting to ensure </w:t>
      </w:r>
      <w:r w:rsidR="00353C9A">
        <w:t xml:space="preserve">that </w:t>
      </w:r>
      <w:r w:rsidRPr="00C12589">
        <w:t xml:space="preserve">federal and state law are followed, or every holding of an enrollment lottery. An authorizer may assume </w:t>
      </w:r>
      <w:r w:rsidR="00353C9A">
        <w:t xml:space="preserve">that </w:t>
      </w:r>
      <w:r w:rsidRPr="00C12589">
        <w:t>a charter school is compliant unless the authorizer learns otherwise</w:t>
      </w:r>
      <w:r w:rsidR="00353C9A">
        <w:t>, o</w:t>
      </w:r>
      <w:r w:rsidRPr="00C12589">
        <w:t>r</w:t>
      </w:r>
      <w:r>
        <w:t xml:space="preserve"> the authorizer</w:t>
      </w:r>
      <w:r w:rsidRPr="00C12589">
        <w:t xml:space="preserve"> may spot check or monitor certain activities. Most authorizers </w:t>
      </w:r>
      <w:r w:rsidR="0056786F">
        <w:t>assume</w:t>
      </w:r>
      <w:r w:rsidRPr="00C12589">
        <w:t xml:space="preserve"> that the charter school is complying</w:t>
      </w:r>
      <w:r w:rsidR="004A7138">
        <w:t>,</w:t>
      </w:r>
      <w:r w:rsidRPr="00C12589">
        <w:t xml:space="preserve"> </w:t>
      </w:r>
      <w:r w:rsidR="004A7138">
        <w:t>and</w:t>
      </w:r>
      <w:r w:rsidR="004A7138" w:rsidRPr="00C12589">
        <w:t xml:space="preserve"> </w:t>
      </w:r>
      <w:r w:rsidRPr="00C12589">
        <w:t>also institut</w:t>
      </w:r>
      <w:r w:rsidR="004A7138">
        <w:t>e</w:t>
      </w:r>
      <w:r w:rsidRPr="00C12589">
        <w:t xml:space="preserve"> checks for charter schools to demonstrate </w:t>
      </w:r>
      <w:r w:rsidR="004A7138">
        <w:t>their</w:t>
      </w:r>
      <w:r w:rsidRPr="00C12589">
        <w:t xml:space="preserve"> compliance on a specific set of measures.</w:t>
      </w:r>
    </w:p>
    <w:p w14:paraId="1117E723" w14:textId="0CFDB38B" w:rsidR="00F37542" w:rsidRPr="008F4B27" w:rsidRDefault="00F37542" w:rsidP="008F4B27">
      <w:pPr>
        <w:pStyle w:val="Paragraph"/>
      </w:pPr>
      <w:r>
        <w:t xml:space="preserve">The </w:t>
      </w:r>
      <w:r w:rsidR="0056786F">
        <w:t>guidance in this Framework assumes</w:t>
      </w:r>
      <w:r>
        <w:t xml:space="preserve"> </w:t>
      </w:r>
      <w:r w:rsidR="00CE4D6D">
        <w:t xml:space="preserve">that </w:t>
      </w:r>
      <w:r>
        <w:t xml:space="preserve">the majority of the data collection and reporting is the responsibility of the authorizer. However, authorizers may complete this Framework or direct charter schools to complete sections of the Framework </w:t>
      </w:r>
      <w:r w:rsidR="003B291D">
        <w:t>—</w:t>
      </w:r>
      <w:r>
        <w:t xml:space="preserve"> the responsibility for data collection may be shared between the authorizer and </w:t>
      </w:r>
      <w:r w:rsidR="00CE4D6D">
        <w:t xml:space="preserve">the </w:t>
      </w:r>
      <w:r>
        <w:t>school.</w:t>
      </w:r>
    </w:p>
    <w:p w14:paraId="0E8D4FE3" w14:textId="7E32D315" w:rsidR="008F4B27" w:rsidRPr="00C12589" w:rsidRDefault="008F4B27" w:rsidP="008F4B27">
      <w:pPr>
        <w:pStyle w:val="Paragraph"/>
      </w:pPr>
      <w:r w:rsidRPr="00C12589">
        <w:t>Th</w:t>
      </w:r>
      <w:r w:rsidR="00CE4D6D">
        <w:t>is</w:t>
      </w:r>
      <w:r w:rsidRPr="00C12589">
        <w:t xml:space="preserve"> Framework is based on work by </w:t>
      </w:r>
      <w:r w:rsidR="00353C9A">
        <w:t>CCAP</w:t>
      </w:r>
      <w:r w:rsidRPr="00C12589">
        <w:t xml:space="preserve"> and the Tri-State Alliance, California’s Fiscal Crisis and Management Assistance Team (FCMAT), </w:t>
      </w:r>
      <w:r w:rsidR="00CE4D6D">
        <w:t xml:space="preserve">the </w:t>
      </w:r>
      <w:r w:rsidRPr="00C12589">
        <w:t>National Association of Charter School Authorizers, and several examples from California authorizers. The FCMAT Charter School Oversight Checklist</w:t>
      </w:r>
      <w:r w:rsidRPr="00C12589">
        <w:rPr>
          <w:vertAlign w:val="superscript"/>
        </w:rPr>
        <w:footnoteReference w:id="2"/>
      </w:r>
      <w:r w:rsidRPr="00C12589">
        <w:t xml:space="preserve"> (July 2020) provides additional metrics that an authorizer may wish to include. Authorizers are encouraged to view the FCMAT resource for a complete list of additional metrics.</w:t>
      </w:r>
    </w:p>
    <w:p w14:paraId="5E3E6A0A" w14:textId="77777777" w:rsidR="008F4B27" w:rsidRPr="00C12589" w:rsidRDefault="008F4B27" w:rsidP="008F4B27">
      <w:pPr>
        <w:pStyle w:val="Heading3A"/>
      </w:pPr>
      <w:bookmarkStart w:id="4" w:name="_Toc59197401"/>
      <w:bookmarkStart w:id="5" w:name="_Toc70085193"/>
      <w:r w:rsidRPr="00C12589">
        <w:t>Framework Structure</w:t>
      </w:r>
      <w:bookmarkEnd w:id="4"/>
      <w:bookmarkEnd w:id="5"/>
    </w:p>
    <w:p w14:paraId="1B76F2C7" w14:textId="1DDFF8D8" w:rsidR="008F4B27" w:rsidRPr="00C12589" w:rsidRDefault="008F4B27" w:rsidP="008F4B27">
      <w:pPr>
        <w:pStyle w:val="Paragraph"/>
      </w:pPr>
      <w:r w:rsidRPr="00C12589">
        <w:t xml:space="preserve">The Operations and Governance Framework is </w:t>
      </w:r>
      <w:r w:rsidRPr="008F4B27">
        <w:t>organized</w:t>
      </w:r>
      <w:r w:rsidRPr="00C12589">
        <w:t xml:space="preserve"> by categories and is comp</w:t>
      </w:r>
      <w:r w:rsidR="00175C64">
        <w:t>o</w:t>
      </w:r>
      <w:r w:rsidRPr="00C12589">
        <w:t xml:space="preserve">sed of measures and metrics. This </w:t>
      </w:r>
      <w:r w:rsidR="00646BA8">
        <w:t>F</w:t>
      </w:r>
      <w:r w:rsidRPr="00C12589">
        <w:t xml:space="preserve">ramework includes targets and ratings that reflect a general consensus among authorizers implementing nationally accepted best practices. The intent of providing the targets and ratings is to establish an example of an Operations and Governance Framework; however, each authorizer should review and modify the </w:t>
      </w:r>
      <w:r w:rsidR="00646BA8">
        <w:t>F</w:t>
      </w:r>
      <w:r w:rsidRPr="00C12589">
        <w:t xml:space="preserve">ramework as </w:t>
      </w:r>
      <w:r w:rsidR="00D64F1B">
        <w:t>it</w:t>
      </w:r>
      <w:r w:rsidR="00D64F1B" w:rsidRPr="00C12589">
        <w:t xml:space="preserve"> </w:t>
      </w:r>
      <w:r w:rsidRPr="00C12589">
        <w:t>deem</w:t>
      </w:r>
      <w:r w:rsidR="00D64F1B">
        <w:t>s</w:t>
      </w:r>
      <w:r w:rsidRPr="00C12589">
        <w:t xml:space="preserve"> appropriate.</w:t>
      </w:r>
    </w:p>
    <w:p w14:paraId="4BBC50F4" w14:textId="77777777" w:rsidR="00890E49" w:rsidRDefault="00890E49">
      <w:pPr>
        <w:spacing w:line="310" w:lineRule="exact"/>
        <w:rPr>
          <w:b/>
          <w:bCs/>
          <w:noProof/>
          <w:color w:val="3C8235"/>
          <w:sz w:val="28"/>
          <w:szCs w:val="32"/>
        </w:rPr>
      </w:pPr>
      <w:bookmarkStart w:id="6" w:name="_Toc59197402"/>
      <w:r>
        <w:br w:type="page"/>
      </w:r>
    </w:p>
    <w:p w14:paraId="3A00D7E0" w14:textId="300505CD" w:rsidR="008F4B27" w:rsidRPr="00C12589" w:rsidRDefault="008F4B27" w:rsidP="008F4B27">
      <w:pPr>
        <w:pStyle w:val="Heading4A"/>
      </w:pPr>
      <w:bookmarkStart w:id="7" w:name="_Toc70085194"/>
      <w:r w:rsidRPr="00C12589">
        <w:t>Overview</w:t>
      </w:r>
      <w:bookmarkEnd w:id="6"/>
      <w:bookmarkEnd w:id="7"/>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2038"/>
        <w:gridCol w:w="3656"/>
        <w:gridCol w:w="3656"/>
      </w:tblGrid>
      <w:tr w:rsidR="008F4B27" w:rsidRPr="006B355F" w14:paraId="64D3372C" w14:textId="77777777" w:rsidTr="006B355F">
        <w:trPr>
          <w:tblHeader/>
        </w:trPr>
        <w:tc>
          <w:tcPr>
            <w:tcW w:w="2038" w:type="dxa"/>
            <w:shd w:val="clear" w:color="auto" w:fill="1569C8" w:themeFill="accent5"/>
          </w:tcPr>
          <w:p w14:paraId="4D667C06" w14:textId="77777777" w:rsidR="008F4B27" w:rsidRPr="006B355F" w:rsidRDefault="008F4B27" w:rsidP="008F4B27">
            <w:pPr>
              <w:rPr>
                <w:b/>
                <w:bCs/>
                <w:color w:val="F0F2F4" w:themeColor="background2" w:themeTint="33"/>
              </w:rPr>
            </w:pPr>
          </w:p>
        </w:tc>
        <w:tc>
          <w:tcPr>
            <w:tcW w:w="3656" w:type="dxa"/>
            <w:shd w:val="clear" w:color="auto" w:fill="1569C8" w:themeFill="accent5"/>
          </w:tcPr>
          <w:p w14:paraId="6FB0CF3D" w14:textId="77777777" w:rsidR="008F4B27" w:rsidRPr="006B355F" w:rsidRDefault="008F4B27" w:rsidP="008F4B27">
            <w:pPr>
              <w:rPr>
                <w:b/>
                <w:bCs/>
                <w:color w:val="F0F2F4" w:themeColor="background2" w:themeTint="33"/>
              </w:rPr>
            </w:pPr>
            <w:r w:rsidRPr="006B355F">
              <w:rPr>
                <w:b/>
                <w:bCs/>
                <w:color w:val="F0F2F4" w:themeColor="background2" w:themeTint="33"/>
              </w:rPr>
              <w:t>Definition</w:t>
            </w:r>
          </w:p>
        </w:tc>
        <w:tc>
          <w:tcPr>
            <w:tcW w:w="3656" w:type="dxa"/>
            <w:shd w:val="clear" w:color="auto" w:fill="1569C8" w:themeFill="accent5"/>
          </w:tcPr>
          <w:p w14:paraId="6D0B47ED" w14:textId="1C9BD6AF" w:rsidR="001505B7" w:rsidRPr="006B355F" w:rsidRDefault="008F4B27" w:rsidP="008F4B27">
            <w:pPr>
              <w:rPr>
                <w:b/>
                <w:bCs/>
                <w:color w:val="F0F2F4" w:themeColor="background2" w:themeTint="33"/>
              </w:rPr>
            </w:pPr>
            <w:r w:rsidRPr="006B355F">
              <w:rPr>
                <w:b/>
                <w:bCs/>
                <w:color w:val="F0F2F4" w:themeColor="background2" w:themeTint="33"/>
              </w:rPr>
              <w:t>Example</w:t>
            </w:r>
          </w:p>
        </w:tc>
      </w:tr>
      <w:tr w:rsidR="008F4B27" w:rsidRPr="00C12589" w14:paraId="6ADD7305" w14:textId="77777777" w:rsidTr="00D615AE">
        <w:trPr>
          <w:trHeight w:val="548"/>
        </w:trPr>
        <w:tc>
          <w:tcPr>
            <w:tcW w:w="2038" w:type="dxa"/>
            <w:shd w:val="clear" w:color="auto" w:fill="E1EDFB" w:themeFill="accent6" w:themeFillTint="33"/>
          </w:tcPr>
          <w:p w14:paraId="15F8785E" w14:textId="77777777" w:rsidR="008F4B27" w:rsidRPr="00D97C59" w:rsidRDefault="008F4B27" w:rsidP="00D97C59">
            <w:pPr>
              <w:pStyle w:val="TableCategoryText"/>
              <w:rPr>
                <w:b/>
                <w:bCs w:val="0"/>
                <w:sz w:val="24"/>
                <w:szCs w:val="24"/>
              </w:rPr>
            </w:pPr>
            <w:r w:rsidRPr="00D97C59">
              <w:rPr>
                <w:b/>
                <w:bCs w:val="0"/>
                <w:sz w:val="24"/>
                <w:szCs w:val="24"/>
              </w:rPr>
              <w:t>Indicator</w:t>
            </w:r>
          </w:p>
        </w:tc>
        <w:tc>
          <w:tcPr>
            <w:tcW w:w="3656" w:type="dxa"/>
          </w:tcPr>
          <w:p w14:paraId="782E5868" w14:textId="77777777" w:rsidR="008F4B27" w:rsidRPr="008F4B27" w:rsidRDefault="008F4B27" w:rsidP="008F4B27">
            <w:pPr>
              <w:rPr>
                <w:color w:val="3E535F"/>
              </w:rPr>
            </w:pPr>
            <w:r w:rsidRPr="008F4B27">
              <w:rPr>
                <w:color w:val="3E535F"/>
              </w:rPr>
              <w:t>Categories of operational performance</w:t>
            </w:r>
          </w:p>
        </w:tc>
        <w:tc>
          <w:tcPr>
            <w:tcW w:w="3656" w:type="dxa"/>
          </w:tcPr>
          <w:p w14:paraId="250278B5" w14:textId="7ED58A60" w:rsidR="008F4B27" w:rsidRPr="008F4B27" w:rsidRDefault="008F4B27" w:rsidP="008F4B27">
            <w:pPr>
              <w:rPr>
                <w:color w:val="3E535F"/>
              </w:rPr>
            </w:pPr>
            <w:r w:rsidRPr="008F4B27">
              <w:rPr>
                <w:color w:val="3E535F"/>
              </w:rPr>
              <w:t>Near-</w:t>
            </w:r>
            <w:r w:rsidR="006B355F">
              <w:rPr>
                <w:color w:val="3E535F"/>
              </w:rPr>
              <w:t>t</w:t>
            </w:r>
            <w:r w:rsidRPr="008F4B27">
              <w:rPr>
                <w:color w:val="3E535F"/>
              </w:rPr>
              <w:t>erm</w:t>
            </w:r>
          </w:p>
        </w:tc>
      </w:tr>
      <w:tr w:rsidR="008F4B27" w:rsidRPr="00C12589" w14:paraId="34555D4D" w14:textId="77777777" w:rsidTr="00D615AE">
        <w:tc>
          <w:tcPr>
            <w:tcW w:w="2038" w:type="dxa"/>
            <w:shd w:val="clear" w:color="auto" w:fill="E1EDFB" w:themeFill="accent6" w:themeFillTint="33"/>
          </w:tcPr>
          <w:p w14:paraId="4C927AA8" w14:textId="77777777" w:rsidR="008F4B27" w:rsidRPr="00D97C59" w:rsidRDefault="008F4B27" w:rsidP="00D97C59">
            <w:pPr>
              <w:pStyle w:val="TableCategoryText"/>
              <w:rPr>
                <w:b/>
                <w:bCs w:val="0"/>
                <w:sz w:val="24"/>
                <w:szCs w:val="24"/>
              </w:rPr>
            </w:pPr>
            <w:r w:rsidRPr="00D97C59">
              <w:rPr>
                <w:b/>
                <w:bCs w:val="0"/>
                <w:sz w:val="24"/>
                <w:szCs w:val="24"/>
              </w:rPr>
              <w:t>Measure</w:t>
            </w:r>
          </w:p>
          <w:p w14:paraId="2A7851FA" w14:textId="77777777" w:rsidR="008F4B27" w:rsidRPr="00D97C59" w:rsidRDefault="008F4B27" w:rsidP="00D97C59">
            <w:pPr>
              <w:pStyle w:val="TableCategoryText"/>
              <w:rPr>
                <w:b/>
                <w:bCs w:val="0"/>
                <w:sz w:val="24"/>
                <w:szCs w:val="24"/>
              </w:rPr>
            </w:pPr>
          </w:p>
        </w:tc>
        <w:tc>
          <w:tcPr>
            <w:tcW w:w="3656" w:type="dxa"/>
          </w:tcPr>
          <w:p w14:paraId="64EDC094" w14:textId="77777777" w:rsidR="008F4B27" w:rsidRPr="008F4B27" w:rsidRDefault="008F4B27" w:rsidP="008F4B27">
            <w:pPr>
              <w:rPr>
                <w:color w:val="3E535F"/>
              </w:rPr>
            </w:pPr>
            <w:r w:rsidRPr="008F4B27">
              <w:rPr>
                <w:color w:val="3E535F"/>
              </w:rPr>
              <w:t>Means to evaluate one aspect of an indicator</w:t>
            </w:r>
          </w:p>
        </w:tc>
        <w:tc>
          <w:tcPr>
            <w:tcW w:w="3656" w:type="dxa"/>
          </w:tcPr>
          <w:p w14:paraId="1001E907" w14:textId="3693A9C6" w:rsidR="008F4B27" w:rsidRPr="008F4B27" w:rsidRDefault="008F4B27" w:rsidP="008F4B27">
            <w:pPr>
              <w:rPr>
                <w:color w:val="3E535F"/>
              </w:rPr>
            </w:pPr>
            <w:r w:rsidRPr="008F4B27">
              <w:rPr>
                <w:color w:val="3E535F"/>
              </w:rPr>
              <w:t xml:space="preserve">Reporting </w:t>
            </w:r>
            <w:r w:rsidR="006B355F">
              <w:rPr>
                <w:color w:val="3E535F"/>
              </w:rPr>
              <w:t>c</w:t>
            </w:r>
            <w:r w:rsidRPr="008F4B27">
              <w:rPr>
                <w:color w:val="3E535F"/>
              </w:rPr>
              <w:t>ompliance</w:t>
            </w:r>
          </w:p>
        </w:tc>
      </w:tr>
      <w:tr w:rsidR="008F4B27" w:rsidRPr="00C12589" w14:paraId="53DB3B45" w14:textId="77777777" w:rsidTr="00D615AE">
        <w:tc>
          <w:tcPr>
            <w:tcW w:w="2038" w:type="dxa"/>
            <w:shd w:val="clear" w:color="auto" w:fill="E1EDFB" w:themeFill="accent6" w:themeFillTint="33"/>
          </w:tcPr>
          <w:p w14:paraId="49E92FCF" w14:textId="77777777" w:rsidR="008F4B27" w:rsidRPr="00D97C59" w:rsidRDefault="008F4B27" w:rsidP="00D97C59">
            <w:pPr>
              <w:pStyle w:val="TableCategoryText"/>
              <w:rPr>
                <w:b/>
                <w:bCs w:val="0"/>
                <w:sz w:val="24"/>
                <w:szCs w:val="24"/>
              </w:rPr>
            </w:pPr>
            <w:r w:rsidRPr="00D97C59">
              <w:rPr>
                <w:b/>
                <w:bCs w:val="0"/>
                <w:sz w:val="24"/>
                <w:szCs w:val="24"/>
              </w:rPr>
              <w:t>Metrics</w:t>
            </w:r>
          </w:p>
          <w:p w14:paraId="11DBF410" w14:textId="77777777" w:rsidR="008F4B27" w:rsidRPr="00D97C59" w:rsidRDefault="008F4B27" w:rsidP="00D97C59">
            <w:pPr>
              <w:pStyle w:val="TableCategoryText"/>
              <w:rPr>
                <w:b/>
                <w:bCs w:val="0"/>
                <w:sz w:val="24"/>
                <w:szCs w:val="24"/>
              </w:rPr>
            </w:pPr>
          </w:p>
        </w:tc>
        <w:tc>
          <w:tcPr>
            <w:tcW w:w="3656" w:type="dxa"/>
          </w:tcPr>
          <w:p w14:paraId="3E2ED7D0" w14:textId="77777777" w:rsidR="008F4B27" w:rsidRPr="008F4B27" w:rsidRDefault="008F4B27" w:rsidP="008F4B27">
            <w:pPr>
              <w:tabs>
                <w:tab w:val="left" w:pos="1845"/>
              </w:tabs>
              <w:rPr>
                <w:color w:val="3E535F"/>
              </w:rPr>
            </w:pPr>
            <w:r w:rsidRPr="008F4B27">
              <w:rPr>
                <w:color w:val="3E535F"/>
              </w:rPr>
              <w:t>Method of quantifying a measure</w:t>
            </w:r>
          </w:p>
        </w:tc>
        <w:tc>
          <w:tcPr>
            <w:tcW w:w="3656" w:type="dxa"/>
          </w:tcPr>
          <w:p w14:paraId="261A23C6" w14:textId="77777777" w:rsidR="008F4B27" w:rsidRPr="008F4B27" w:rsidRDefault="008F4B27" w:rsidP="008F4B27">
            <w:pPr>
              <w:tabs>
                <w:tab w:val="left" w:pos="1845"/>
              </w:tabs>
              <w:rPr>
                <w:color w:val="3E535F"/>
              </w:rPr>
            </w:pPr>
            <w:r w:rsidRPr="008F4B27">
              <w:rPr>
                <w:color w:val="3E535F"/>
              </w:rPr>
              <w:t>Verify submission</w:t>
            </w:r>
          </w:p>
        </w:tc>
      </w:tr>
      <w:tr w:rsidR="008F4B27" w:rsidRPr="00C12589" w14:paraId="2ADCA942" w14:textId="77777777" w:rsidTr="00D615AE">
        <w:tc>
          <w:tcPr>
            <w:tcW w:w="2038" w:type="dxa"/>
            <w:shd w:val="clear" w:color="auto" w:fill="E1EDFB" w:themeFill="accent6" w:themeFillTint="33"/>
          </w:tcPr>
          <w:p w14:paraId="1C7DA5D4" w14:textId="77777777" w:rsidR="008F4B27" w:rsidRPr="00D97C59" w:rsidRDefault="008F4B27" w:rsidP="00D97C59">
            <w:pPr>
              <w:pStyle w:val="TableCategoryText"/>
              <w:rPr>
                <w:b/>
                <w:bCs w:val="0"/>
                <w:sz w:val="24"/>
                <w:szCs w:val="24"/>
              </w:rPr>
            </w:pPr>
            <w:r w:rsidRPr="00D97C59">
              <w:rPr>
                <w:b/>
                <w:bCs w:val="0"/>
                <w:sz w:val="24"/>
                <w:szCs w:val="24"/>
              </w:rPr>
              <w:t>Targets</w:t>
            </w:r>
          </w:p>
          <w:p w14:paraId="1B4F6EBD" w14:textId="77777777" w:rsidR="008F4B27" w:rsidRPr="00D97C59" w:rsidRDefault="008F4B27" w:rsidP="00D97C59">
            <w:pPr>
              <w:pStyle w:val="TableCategoryText"/>
              <w:rPr>
                <w:b/>
                <w:bCs w:val="0"/>
                <w:sz w:val="24"/>
                <w:szCs w:val="24"/>
              </w:rPr>
            </w:pPr>
          </w:p>
        </w:tc>
        <w:tc>
          <w:tcPr>
            <w:tcW w:w="3656" w:type="dxa"/>
          </w:tcPr>
          <w:p w14:paraId="51580F64" w14:textId="77777777" w:rsidR="008F4B27" w:rsidRPr="008F4B27" w:rsidRDefault="008F4B27" w:rsidP="008F4B27">
            <w:pPr>
              <w:rPr>
                <w:color w:val="3E535F"/>
              </w:rPr>
            </w:pPr>
            <w:r w:rsidRPr="008F4B27">
              <w:rPr>
                <w:color w:val="3E535F"/>
              </w:rPr>
              <w:t>Thresholds that signify success in meeting the standard of performance for a specific measure</w:t>
            </w:r>
          </w:p>
        </w:tc>
        <w:tc>
          <w:tcPr>
            <w:tcW w:w="3656" w:type="dxa"/>
          </w:tcPr>
          <w:p w14:paraId="3A535B27" w14:textId="4D12270F" w:rsidR="008F4B27" w:rsidRPr="008F4B27" w:rsidRDefault="00E25E0C" w:rsidP="008F4B27">
            <w:pPr>
              <w:rPr>
                <w:color w:val="3E535F"/>
              </w:rPr>
            </w:pPr>
            <w:r>
              <w:rPr>
                <w:color w:val="3E535F"/>
              </w:rPr>
              <w:t>Complete and compliant report submitted</w:t>
            </w:r>
          </w:p>
        </w:tc>
      </w:tr>
      <w:tr w:rsidR="008F4B27" w:rsidRPr="00C12589" w14:paraId="34362263" w14:textId="77777777" w:rsidTr="00D615AE">
        <w:trPr>
          <w:trHeight w:val="638"/>
        </w:trPr>
        <w:tc>
          <w:tcPr>
            <w:tcW w:w="2038" w:type="dxa"/>
            <w:shd w:val="clear" w:color="auto" w:fill="E1EDFB" w:themeFill="accent6" w:themeFillTint="33"/>
          </w:tcPr>
          <w:p w14:paraId="6E560464" w14:textId="77777777" w:rsidR="008F4B27" w:rsidRPr="00D97C59" w:rsidRDefault="008F4B27" w:rsidP="008F4B27">
            <w:pPr>
              <w:rPr>
                <w:b/>
                <w:bCs/>
                <w:color w:val="3E535F"/>
              </w:rPr>
            </w:pPr>
            <w:r w:rsidRPr="00D97C59">
              <w:rPr>
                <w:b/>
                <w:bCs/>
                <w:color w:val="3E535F"/>
              </w:rPr>
              <w:t>Rating</w:t>
            </w:r>
          </w:p>
          <w:p w14:paraId="74F3721A" w14:textId="77777777" w:rsidR="008F4B27" w:rsidRPr="008F4B27" w:rsidRDefault="008F4B27" w:rsidP="008F4B27">
            <w:pPr>
              <w:rPr>
                <w:b/>
                <w:bCs/>
                <w:color w:val="3E535F"/>
              </w:rPr>
            </w:pPr>
          </w:p>
        </w:tc>
        <w:tc>
          <w:tcPr>
            <w:tcW w:w="3656" w:type="dxa"/>
          </w:tcPr>
          <w:p w14:paraId="3A6D405D" w14:textId="77777777" w:rsidR="008F4B27" w:rsidRPr="008F4B27" w:rsidRDefault="008F4B27" w:rsidP="008F4B27">
            <w:pPr>
              <w:rPr>
                <w:color w:val="3E535F"/>
              </w:rPr>
            </w:pPr>
            <w:r w:rsidRPr="008F4B27">
              <w:rPr>
                <w:color w:val="3E535F"/>
              </w:rPr>
              <w:t>Assignment of a school’s performance into a category, based on how the school performs against a target</w:t>
            </w:r>
          </w:p>
        </w:tc>
        <w:tc>
          <w:tcPr>
            <w:tcW w:w="3656" w:type="dxa"/>
          </w:tcPr>
          <w:p w14:paraId="0C4AFF70" w14:textId="3BD912B7" w:rsidR="008F4B27" w:rsidRPr="008F4B27" w:rsidRDefault="008F4B27" w:rsidP="008F4B27">
            <w:pPr>
              <w:rPr>
                <w:color w:val="3E535F"/>
              </w:rPr>
            </w:pPr>
            <w:r w:rsidRPr="008F4B27">
              <w:rPr>
                <w:color w:val="3E535F"/>
              </w:rPr>
              <w:t xml:space="preserve">Meets </w:t>
            </w:r>
            <w:r w:rsidR="006B355F">
              <w:rPr>
                <w:color w:val="3E535F"/>
              </w:rPr>
              <w:t>s</w:t>
            </w:r>
            <w:r w:rsidRPr="008F4B27">
              <w:rPr>
                <w:color w:val="3E535F"/>
              </w:rPr>
              <w:t>tandard</w:t>
            </w:r>
          </w:p>
        </w:tc>
      </w:tr>
    </w:tbl>
    <w:p w14:paraId="617ED026" w14:textId="2E5A436B" w:rsidR="008F4B27" w:rsidRPr="00C12589" w:rsidRDefault="008F4B27" w:rsidP="00D97C59">
      <w:pPr>
        <w:pStyle w:val="Paragraph"/>
        <w:spacing w:before="240"/>
      </w:pPr>
      <w:r w:rsidRPr="00C12589">
        <w:t xml:space="preserve">The Framework is organized according to </w:t>
      </w:r>
      <w:r w:rsidR="000B688A">
        <w:t>six</w:t>
      </w:r>
      <w:r w:rsidR="000B688A" w:rsidRPr="00C12589">
        <w:t xml:space="preserve"> </w:t>
      </w:r>
      <w:r w:rsidRPr="00C12589">
        <w:t>categories used to evaluate a school</w:t>
      </w:r>
      <w:r w:rsidR="000B688A">
        <w:t>’</w:t>
      </w:r>
      <w:r w:rsidRPr="00C12589">
        <w:t xml:space="preserve">s operational performance: 1. General Requirements and Fidelity to Mission; 2. Education Program: Specific Student Populations; 3. Financial Management and Oversight; 4. Governance and Reporting; </w:t>
      </w:r>
      <w:r w:rsidR="00576139">
        <w:br w:type="textWrapping" w:clear="all"/>
      </w:r>
      <w:r w:rsidRPr="00C12589">
        <w:t>5. Students and Employees; and 6. School Environment.</w:t>
      </w:r>
    </w:p>
    <w:p w14:paraId="0E51D2DB" w14:textId="77777777" w:rsidR="008F4B27" w:rsidRPr="00C12589" w:rsidRDefault="008F4B27" w:rsidP="001336BB">
      <w:pPr>
        <w:pStyle w:val="Heading4A"/>
        <w:numPr>
          <w:ilvl w:val="0"/>
          <w:numId w:val="11"/>
        </w:numPr>
      </w:pPr>
      <w:bookmarkStart w:id="8" w:name="_Toc59197403"/>
      <w:bookmarkStart w:id="9" w:name="_Toc70085195"/>
      <w:r w:rsidRPr="00C12589">
        <w:t>General Requirements and Fidelity to Mission</w:t>
      </w:r>
      <w:bookmarkEnd w:id="8"/>
      <w:bookmarkEnd w:id="9"/>
    </w:p>
    <w:p w14:paraId="13BC79FE" w14:textId="55D34416" w:rsidR="008F4B27" w:rsidRPr="00C12589" w:rsidRDefault="008F4B27" w:rsidP="00D97C59">
      <w:pPr>
        <w:pStyle w:val="Paragraph"/>
      </w:pPr>
      <w:r w:rsidRPr="00C12589">
        <w:t>This indicator of the Framework assesses the school’s adherence to the material</w:t>
      </w:r>
      <w:r w:rsidR="00D63BE4">
        <w:rPr>
          <w:rStyle w:val="FootnoteReference"/>
        </w:rPr>
        <w:footnoteReference w:id="3"/>
      </w:r>
      <w:r w:rsidRPr="00C12589">
        <w:t xml:space="preserve"> terms, or provisions that concern significant issues, of its proposed education program.</w:t>
      </w:r>
    </w:p>
    <w:p w14:paraId="71946724" w14:textId="77777777" w:rsidR="008F4B27" w:rsidRPr="00C12589" w:rsidRDefault="008F4B27" w:rsidP="00D97C59">
      <w:pPr>
        <w:pStyle w:val="Heading5A"/>
      </w:pPr>
      <w:bookmarkStart w:id="10" w:name="_Toc59197404"/>
      <w:r w:rsidRPr="00C12589">
        <w:t>Measure 1a: Education Program Implementation</w:t>
      </w:r>
      <w:bookmarkEnd w:id="10"/>
    </w:p>
    <w:p w14:paraId="6545D4A0" w14:textId="57D93B35" w:rsidR="008F4B27" w:rsidRPr="00C12589" w:rsidRDefault="008F4B27" w:rsidP="00D97C59">
      <w:pPr>
        <w:pStyle w:val="Paragraph"/>
      </w:pPr>
      <w:r w:rsidRPr="00D97C59">
        <w:t>Description</w:t>
      </w:r>
      <w:r w:rsidRPr="00C12589">
        <w:t xml:space="preserve">: This measure does not evaluate the academic performance of the school, which is the focus of the Academic Performance Framework. Rather, this measure addresses the educational program itself and the school’s fidelity or adherence to the program as approved by the authorizer. This measure is often referred to as “truth in advertising.” For example, is the school implementing a Montessori </w:t>
      </w:r>
      <w:r w:rsidR="00547329">
        <w:t>m</w:t>
      </w:r>
      <w:r w:rsidRPr="00C12589">
        <w:t xml:space="preserve">odel if that is what it committed to in its petition? This measure takes on additional importance given recent changes to the California Charter Schools Act where authorizers </w:t>
      </w:r>
      <w:r w:rsidR="00E25E0C">
        <w:t xml:space="preserve">are now to </w:t>
      </w:r>
      <w:r w:rsidRPr="00C12589">
        <w:t>consider whether a proposed model would duplicate a program already offered within the district. This consideration places all the more importance on a charter school’s adherence to its original mission.</w:t>
      </w:r>
    </w:p>
    <w:p w14:paraId="2E191AF0" w14:textId="54DF867C" w:rsidR="008F4B27" w:rsidRPr="00C12589" w:rsidRDefault="008F4B27" w:rsidP="00D97C59">
      <w:pPr>
        <w:pStyle w:val="Paragraph"/>
      </w:pPr>
      <w:r w:rsidRPr="00C12589">
        <w:t xml:space="preserve">Data source: Approved petition </w:t>
      </w:r>
      <w:r w:rsidR="0044234A">
        <w:t>(</w:t>
      </w:r>
      <w:r w:rsidRPr="00C12589">
        <w:t>or most recent petition if amended</w:t>
      </w:r>
      <w:r w:rsidR="0044234A">
        <w:t>)</w:t>
      </w:r>
      <w:r w:rsidRPr="00C12589">
        <w:t>, MOU, site visit, formal reports</w:t>
      </w:r>
      <w:r w:rsidR="0044234A">
        <w:t>.</w:t>
      </w:r>
    </w:p>
    <w:tbl>
      <w:tblPr>
        <w:tblStyle w:val="GridTable4-Accent5"/>
        <w:tblW w:w="0" w:type="auto"/>
        <w:tblLook w:val="04A0" w:firstRow="1" w:lastRow="0" w:firstColumn="1" w:lastColumn="0" w:noHBand="0" w:noVBand="1"/>
      </w:tblPr>
      <w:tblGrid>
        <w:gridCol w:w="9350"/>
      </w:tblGrid>
      <w:tr w:rsidR="008F4B27" w:rsidRPr="00D97C59" w14:paraId="0960AB25"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5DD6D15" w14:textId="206FAA92" w:rsidR="008F4B27" w:rsidRPr="00D97C59" w:rsidRDefault="008F4B27" w:rsidP="008F4B27">
            <w:pPr>
              <w:rPr>
                <w:color w:val="F0F2F4" w:themeColor="background2" w:themeTint="33"/>
              </w:rPr>
            </w:pPr>
            <w:r w:rsidRPr="00D97C59">
              <w:rPr>
                <w:color w:val="F0F2F4" w:themeColor="background2" w:themeTint="33"/>
              </w:rPr>
              <w:t xml:space="preserve">Measure 1a: Education Program Implementation </w:t>
            </w:r>
          </w:p>
          <w:p w14:paraId="2AAEA79B" w14:textId="77777777" w:rsidR="008F4B27" w:rsidRPr="00D97C59" w:rsidRDefault="008F4B27" w:rsidP="008F4B27">
            <w:pPr>
              <w:rPr>
                <w:color w:val="F0F2F4" w:themeColor="background2" w:themeTint="33"/>
              </w:rPr>
            </w:pPr>
          </w:p>
        </w:tc>
      </w:tr>
      <w:tr w:rsidR="008F4B27" w:rsidRPr="00C12589" w14:paraId="53380746" w14:textId="77777777" w:rsidTr="00547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2ECF8" w:themeFill="text2"/>
          </w:tcPr>
          <w:p w14:paraId="5C926901" w14:textId="77777777" w:rsidR="008F4B27" w:rsidRPr="00C12589" w:rsidRDefault="008F4B27" w:rsidP="008F4B27">
            <w:pPr>
              <w:tabs>
                <w:tab w:val="left" w:pos="1845"/>
              </w:tabs>
              <w:rPr>
                <w:color w:val="00B050"/>
              </w:rPr>
            </w:pPr>
            <w:r w:rsidRPr="00C12589">
              <w:rPr>
                <w:color w:val="00B050"/>
              </w:rPr>
              <w:t>Meets Standard:</w:t>
            </w:r>
          </w:p>
          <w:p w14:paraId="77D33EE6" w14:textId="77777777" w:rsidR="008F4B27" w:rsidRPr="00D97C59" w:rsidRDefault="008F4B27" w:rsidP="008F4B27">
            <w:pPr>
              <w:tabs>
                <w:tab w:val="left" w:pos="1845"/>
              </w:tabs>
              <w:rPr>
                <w:color w:val="3E535F"/>
              </w:rPr>
            </w:pPr>
            <w:r w:rsidRPr="00D97C59">
              <w:rPr>
                <w:color w:val="3E535F"/>
              </w:rPr>
              <w:t xml:space="preserve">The school implemented the material terms of the education program, and the education program in operation reflects the material terms as defined in the petition/MOU. </w:t>
            </w:r>
          </w:p>
          <w:p w14:paraId="7E210133" w14:textId="77777777" w:rsidR="008F4B27" w:rsidRPr="00C12589" w:rsidRDefault="008F4B27" w:rsidP="008F4B27">
            <w:pPr>
              <w:tabs>
                <w:tab w:val="left" w:pos="1845"/>
              </w:tabs>
            </w:pPr>
          </w:p>
        </w:tc>
      </w:tr>
      <w:tr w:rsidR="00F80AEE" w:rsidRPr="00C12589" w14:paraId="6279323D"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6EF05A4D" w14:textId="77777777" w:rsidR="00F80AEE" w:rsidRPr="005D5CB7" w:rsidRDefault="00F80AEE" w:rsidP="008F4B27">
            <w:pPr>
              <w:rPr>
                <w:b w:val="0"/>
                <w:bCs w:val="0"/>
                <w:color w:val="FF9800"/>
              </w:rPr>
            </w:pPr>
            <w:bookmarkStart w:id="11" w:name="_Hlk64527436"/>
            <w:r w:rsidRPr="005D5CB7">
              <w:rPr>
                <w:color w:val="FF9800"/>
              </w:rPr>
              <w:t>Partially Meets Standard:</w:t>
            </w:r>
          </w:p>
          <w:p w14:paraId="6E452667" w14:textId="77777777" w:rsidR="00F80AEE" w:rsidRPr="005D5CB7" w:rsidRDefault="00F80AEE" w:rsidP="008F4B27">
            <w:pPr>
              <w:rPr>
                <w:b w:val="0"/>
                <w:bCs w:val="0"/>
                <w:color w:val="3E535F"/>
              </w:rPr>
            </w:pPr>
            <w:r w:rsidRPr="005D5CB7">
              <w:rPr>
                <w:color w:val="3E535F"/>
              </w:rPr>
              <w:t>The school partially implemented the material terms of the education program.</w:t>
            </w:r>
          </w:p>
          <w:p w14:paraId="50803B8B" w14:textId="3EAF8319" w:rsidR="00F80AEE" w:rsidRPr="00C12589" w:rsidRDefault="00F80AEE" w:rsidP="008F4B27">
            <w:pPr>
              <w:rPr>
                <w:color w:val="FF0000"/>
              </w:rPr>
            </w:pPr>
          </w:p>
        </w:tc>
      </w:tr>
      <w:bookmarkEnd w:id="11"/>
      <w:tr w:rsidR="008F4B27" w:rsidRPr="00C12589" w14:paraId="246A86E0"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277BEB1D" w14:textId="77777777" w:rsidR="008F4B27" w:rsidRPr="00C12589" w:rsidRDefault="008F4B27" w:rsidP="008F4B27">
            <w:pPr>
              <w:rPr>
                <w:color w:val="FF0000"/>
              </w:rPr>
            </w:pPr>
            <w:r w:rsidRPr="00C12589">
              <w:rPr>
                <w:color w:val="FF0000"/>
              </w:rPr>
              <w:t>Does Not Meet Standard:</w:t>
            </w:r>
          </w:p>
          <w:p w14:paraId="57F7737A" w14:textId="77777777" w:rsidR="008F4B27" w:rsidRPr="00D97C59" w:rsidRDefault="008F4B27" w:rsidP="008F4B27">
            <w:pPr>
              <w:rPr>
                <w:color w:val="3E535F"/>
              </w:rPr>
            </w:pPr>
            <w:r w:rsidRPr="00D97C59">
              <w:rPr>
                <w:color w:val="3E535F"/>
              </w:rPr>
              <w:t xml:space="preserve">The school has failed to materially comply in the manner described above. </w:t>
            </w:r>
          </w:p>
          <w:p w14:paraId="4B15F526" w14:textId="77777777" w:rsidR="008F4B27" w:rsidRPr="00C12589" w:rsidRDefault="008F4B27" w:rsidP="008F4B27"/>
        </w:tc>
      </w:tr>
    </w:tbl>
    <w:p w14:paraId="143FF1D9" w14:textId="77777777" w:rsidR="008F4B27" w:rsidRPr="00C12589" w:rsidRDefault="008F4B27" w:rsidP="00D97C59">
      <w:pPr>
        <w:pStyle w:val="Paragraph-AfterList"/>
      </w:pPr>
      <w:r w:rsidRPr="00C12589">
        <w:t>Additional measures that may be considered or used by an authorizer to determine the material terms:</w:t>
      </w:r>
    </w:p>
    <w:p w14:paraId="742DC335" w14:textId="3EDA1CDE" w:rsidR="008F4B27" w:rsidRPr="00D97C59" w:rsidRDefault="008F4B27" w:rsidP="00D97C59">
      <w:pPr>
        <w:pStyle w:val="List-Level1"/>
      </w:pPr>
      <w:r w:rsidRPr="00D97C59">
        <w:t>Material revisions to the approved charter have been approved by the governing board of the charter school and</w:t>
      </w:r>
      <w:r w:rsidR="00FB307B">
        <w:t xml:space="preserve"> by</w:t>
      </w:r>
      <w:r w:rsidRPr="00D97C59">
        <w:t xml:space="preserve"> the authorizing entity.</w:t>
      </w:r>
    </w:p>
    <w:p w14:paraId="1AA6BCFF" w14:textId="4D208F53" w:rsidR="008F4B27" w:rsidRPr="00D97C59" w:rsidRDefault="008F4B27" w:rsidP="00D97C59">
      <w:pPr>
        <w:pStyle w:val="List-Level1"/>
      </w:pPr>
      <w:r w:rsidRPr="00D97C59">
        <w:t xml:space="preserve">There is evidence that the charter school provides support and services that are consistent with its stated mission as written in the </w:t>
      </w:r>
      <w:r w:rsidR="00E25E0C">
        <w:t xml:space="preserve">approved </w:t>
      </w:r>
      <w:r w:rsidRPr="00D97C59">
        <w:t>charter petition.</w:t>
      </w:r>
    </w:p>
    <w:p w14:paraId="09AD361E" w14:textId="77777777" w:rsidR="008F4B27" w:rsidRPr="00D97C59" w:rsidRDefault="008F4B27" w:rsidP="00D97C59">
      <w:pPr>
        <w:pStyle w:val="List-Level1"/>
      </w:pPr>
      <w:r w:rsidRPr="00D97C59">
        <w:t>The charter school is following its curricular and instructional plan as presented in the approved charter petition, enabling pupils to become self-motivated, competent, lifelong learners.</w:t>
      </w:r>
    </w:p>
    <w:p w14:paraId="406A72A5" w14:textId="77777777" w:rsidR="008F4B27" w:rsidRPr="00D97C59" w:rsidRDefault="008F4B27" w:rsidP="00D97C59">
      <w:pPr>
        <w:pStyle w:val="Heading5A"/>
      </w:pPr>
      <w:bookmarkStart w:id="12" w:name="_Toc59197405"/>
      <w:r w:rsidRPr="00D97C59">
        <w:t>Measure 1b: Education Program Requirements</w:t>
      </w:r>
      <w:bookmarkEnd w:id="12"/>
    </w:p>
    <w:p w14:paraId="2F1EDDB4" w14:textId="4E2C01C8" w:rsidR="00D97C59" w:rsidRDefault="008F4B27" w:rsidP="00D97C59">
      <w:pPr>
        <w:pStyle w:val="Paragraph"/>
      </w:pPr>
      <w:r w:rsidRPr="00C12589">
        <w:t>Description: Some elements of a public school’s education program are fixed in law or regulation and apply to all charter schools. This measure evaluates the school’s adherence to legally required components of the education program.</w:t>
      </w:r>
    </w:p>
    <w:p w14:paraId="41A32760" w14:textId="3E98598A" w:rsidR="00890E49" w:rsidRDefault="008F4B27" w:rsidP="00D97C59">
      <w:pPr>
        <w:pStyle w:val="Paragraph"/>
      </w:pPr>
      <w:r w:rsidRPr="00C12589">
        <w:t xml:space="preserve">Data source: Approved petition </w:t>
      </w:r>
      <w:r w:rsidR="0044234A">
        <w:t>(</w:t>
      </w:r>
      <w:r w:rsidRPr="00C12589">
        <w:t>or most recent petition if amended</w:t>
      </w:r>
      <w:r w:rsidR="0044234A">
        <w:t>)</w:t>
      </w:r>
      <w:r w:rsidRPr="00C12589">
        <w:t>, MOU, formal reports, site visit, follow-up investigation from complaints</w:t>
      </w:r>
      <w:r w:rsidR="00B41AC3">
        <w:t>.</w:t>
      </w:r>
    </w:p>
    <w:p w14:paraId="17253C02" w14:textId="77777777" w:rsidR="00890E49" w:rsidRDefault="00890E49">
      <w:pPr>
        <w:spacing w:line="310" w:lineRule="exact"/>
        <w:rPr>
          <w:noProof/>
          <w:color w:val="3E535F"/>
          <w:szCs w:val="24"/>
        </w:rPr>
      </w:pPr>
      <w:r>
        <w:br w:type="page"/>
      </w:r>
    </w:p>
    <w:tbl>
      <w:tblPr>
        <w:tblStyle w:val="GridTable4-Accent5"/>
        <w:tblW w:w="0" w:type="auto"/>
        <w:tblLook w:val="04A0" w:firstRow="1" w:lastRow="0" w:firstColumn="1" w:lastColumn="0" w:noHBand="0" w:noVBand="1"/>
      </w:tblPr>
      <w:tblGrid>
        <w:gridCol w:w="9350"/>
      </w:tblGrid>
      <w:tr w:rsidR="008F4B27" w:rsidRPr="00D97C59" w14:paraId="7CB744A9"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2C5E115" w14:textId="23F18C21" w:rsidR="008F4B27" w:rsidRPr="00D97C59" w:rsidRDefault="008F4B27" w:rsidP="008F4B27">
            <w:pPr>
              <w:rPr>
                <w:color w:val="F0F2F4" w:themeColor="background2" w:themeTint="33"/>
              </w:rPr>
            </w:pPr>
            <w:r w:rsidRPr="00D97C59">
              <w:rPr>
                <w:color w:val="F0F2F4" w:themeColor="background2" w:themeTint="33"/>
              </w:rPr>
              <w:t>Measure 1</w:t>
            </w:r>
            <w:r w:rsidR="00B41AC3">
              <w:rPr>
                <w:color w:val="F0F2F4" w:themeColor="background2" w:themeTint="33"/>
              </w:rPr>
              <w:t>b</w:t>
            </w:r>
            <w:r w:rsidRPr="00D97C59">
              <w:rPr>
                <w:color w:val="F0F2F4" w:themeColor="background2" w:themeTint="33"/>
              </w:rPr>
              <w:t>: Education Program Requirements</w:t>
            </w:r>
          </w:p>
          <w:p w14:paraId="4C5890C9" w14:textId="77777777" w:rsidR="008F4B27" w:rsidRPr="00D97C59" w:rsidRDefault="008F4B27" w:rsidP="008F4B27">
            <w:pPr>
              <w:rPr>
                <w:color w:val="F0F2F4" w:themeColor="background2" w:themeTint="33"/>
              </w:rPr>
            </w:pPr>
          </w:p>
        </w:tc>
      </w:tr>
      <w:tr w:rsidR="008F4B27" w:rsidRPr="00C12589" w14:paraId="2A33794A" w14:textId="77777777" w:rsidTr="00547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1DD1F8D7" w14:textId="77777777" w:rsidR="008F4B27" w:rsidRPr="00C12589" w:rsidRDefault="008F4B27" w:rsidP="008F4B27">
            <w:pPr>
              <w:tabs>
                <w:tab w:val="left" w:pos="1845"/>
              </w:tabs>
              <w:rPr>
                <w:color w:val="00B050"/>
              </w:rPr>
            </w:pPr>
            <w:r w:rsidRPr="00C12589">
              <w:rPr>
                <w:color w:val="00B050"/>
              </w:rPr>
              <w:t>Meets Standard:</w:t>
            </w:r>
          </w:p>
          <w:p w14:paraId="1B4403E2" w14:textId="77777777" w:rsidR="008F4B27" w:rsidRPr="00D97C59" w:rsidRDefault="008F4B27" w:rsidP="008F4B27">
            <w:pPr>
              <w:tabs>
                <w:tab w:val="left" w:pos="1845"/>
              </w:tabs>
              <w:rPr>
                <w:color w:val="3E535F"/>
              </w:rPr>
            </w:pPr>
            <w:r w:rsidRPr="00D97C59">
              <w:rPr>
                <w:color w:val="3E535F"/>
              </w:rPr>
              <w:t>The school materially complies with applicable federal and state laws, rules, regulations, and provisions of the charter petition and/or MOU relating to education requirements, including but not limited to:</w:t>
            </w:r>
          </w:p>
          <w:p w14:paraId="1B55BC49" w14:textId="77777777" w:rsidR="008F4B27" w:rsidRPr="00D97C59" w:rsidRDefault="008F4B27" w:rsidP="00D97C59">
            <w:pPr>
              <w:pStyle w:val="List-Level1"/>
            </w:pPr>
            <w:r w:rsidRPr="00D97C59">
              <w:t>Assurances in its charter petition;</w:t>
            </w:r>
          </w:p>
          <w:p w14:paraId="4325056D" w14:textId="6C7511DE" w:rsidR="008F4B27" w:rsidRPr="00D97C59" w:rsidRDefault="008F4B27" w:rsidP="00D97C59">
            <w:pPr>
              <w:pStyle w:val="List-Level1"/>
            </w:pPr>
            <w:r w:rsidRPr="00D97C59">
              <w:t xml:space="preserve">Those Education Program requirements enumerated in Education Code </w:t>
            </w:r>
            <w:r w:rsidR="00B41AC3" w:rsidRPr="00B41AC3">
              <w:t>§</w:t>
            </w:r>
            <w:r w:rsidRPr="00D97C59">
              <w:t>47605 (c)(5)(A);</w:t>
            </w:r>
          </w:p>
          <w:p w14:paraId="7E4DF651" w14:textId="77777777" w:rsidR="008F4B27" w:rsidRPr="00D97C59" w:rsidRDefault="008F4B27" w:rsidP="00D97C59">
            <w:pPr>
              <w:pStyle w:val="List-Level1"/>
            </w:pPr>
            <w:r w:rsidRPr="00D97C59">
              <w:t>Minimum instructional minutes and days, as required by grade;</w:t>
            </w:r>
          </w:p>
          <w:p w14:paraId="0FEF8BD2" w14:textId="77777777" w:rsidR="008F4B27" w:rsidRPr="00D97C59" w:rsidRDefault="008F4B27" w:rsidP="00D97C59">
            <w:pPr>
              <w:pStyle w:val="List-Level1"/>
            </w:pPr>
            <w:r w:rsidRPr="00D97C59">
              <w:t xml:space="preserve">Records retention policies, particularly for student records; </w:t>
            </w:r>
          </w:p>
          <w:p w14:paraId="73D3BDA5" w14:textId="77777777" w:rsidR="008F4B27" w:rsidRPr="00D97C59" w:rsidRDefault="008F4B27" w:rsidP="00D97C59">
            <w:pPr>
              <w:pStyle w:val="List-Level1"/>
            </w:pPr>
            <w:r w:rsidRPr="00D97C59">
              <w:t>Graduation requirements;</w:t>
            </w:r>
          </w:p>
          <w:p w14:paraId="1D1F524A" w14:textId="77777777" w:rsidR="008F4B27" w:rsidRPr="00D97C59" w:rsidRDefault="008F4B27" w:rsidP="00D97C59">
            <w:pPr>
              <w:pStyle w:val="List-Level1"/>
            </w:pPr>
            <w:r w:rsidRPr="00D97C59">
              <w:t xml:space="preserve">Statewide educational standards; </w:t>
            </w:r>
          </w:p>
          <w:p w14:paraId="55A4915C" w14:textId="77777777" w:rsidR="008F4B27" w:rsidRPr="00D97C59" w:rsidRDefault="008F4B27" w:rsidP="00D97C59">
            <w:pPr>
              <w:pStyle w:val="List-Level1"/>
            </w:pPr>
            <w:r w:rsidRPr="00D97C59">
              <w:t>State assessments required; and</w:t>
            </w:r>
          </w:p>
          <w:p w14:paraId="5738697B" w14:textId="4716DB8D" w:rsidR="008F4B27" w:rsidRPr="00163F99" w:rsidRDefault="008F4B27" w:rsidP="00163F99">
            <w:pPr>
              <w:pStyle w:val="List-Level1"/>
            </w:pPr>
            <w:r w:rsidRPr="00D97C59">
              <w:t>Implementation of mandated programming as a result of state or federal funding.</w:t>
            </w:r>
          </w:p>
        </w:tc>
      </w:tr>
      <w:tr w:rsidR="00F80AEE" w:rsidRPr="00C12589" w14:paraId="401199EA" w14:textId="77777777" w:rsidTr="00F0226D">
        <w:trPr>
          <w:trHeight w:val="973"/>
        </w:trPr>
        <w:tc>
          <w:tcPr>
            <w:cnfStyle w:val="001000000000" w:firstRow="0" w:lastRow="0" w:firstColumn="1" w:lastColumn="0" w:oddVBand="0" w:evenVBand="0" w:oddHBand="0" w:evenHBand="0" w:firstRowFirstColumn="0" w:firstRowLastColumn="0" w:lastRowFirstColumn="0" w:lastRowLastColumn="0"/>
            <w:tcW w:w="9350" w:type="dxa"/>
          </w:tcPr>
          <w:p w14:paraId="11E62B4D" w14:textId="77777777" w:rsidR="00F80AEE" w:rsidRPr="005D5CB7" w:rsidRDefault="00F80AEE" w:rsidP="00F80AEE">
            <w:pPr>
              <w:rPr>
                <w:b w:val="0"/>
                <w:bCs w:val="0"/>
                <w:color w:val="FF9800"/>
              </w:rPr>
            </w:pPr>
            <w:r w:rsidRPr="005D5CB7">
              <w:rPr>
                <w:color w:val="FF9800"/>
              </w:rPr>
              <w:t>Partially Meets Standard:</w:t>
            </w:r>
          </w:p>
          <w:p w14:paraId="1A300A8E" w14:textId="25FD0836" w:rsidR="00F80AEE" w:rsidRPr="00163F99" w:rsidRDefault="00F80AEE" w:rsidP="00F80AEE">
            <w:pPr>
              <w:rPr>
                <w:b w:val="0"/>
                <w:bCs w:val="0"/>
                <w:color w:val="3E535F"/>
              </w:rPr>
            </w:pPr>
            <w:r>
              <w:rPr>
                <w:color w:val="3E535F"/>
              </w:rPr>
              <w:t xml:space="preserve">The school partially complies with applicable federal and state laws, rules, regulations, and provisions of the charter petition and/or MOU relating to education requirements. </w:t>
            </w:r>
          </w:p>
        </w:tc>
      </w:tr>
      <w:tr w:rsidR="008F4B27" w:rsidRPr="00C12589" w14:paraId="59C5B807"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13C0CB0D" w14:textId="77777777" w:rsidR="008F4B27" w:rsidRPr="00C12589" w:rsidRDefault="008F4B27" w:rsidP="008F4B27">
            <w:pPr>
              <w:rPr>
                <w:color w:val="FF0000"/>
              </w:rPr>
            </w:pPr>
            <w:r w:rsidRPr="00C12589">
              <w:rPr>
                <w:color w:val="FF0000"/>
              </w:rPr>
              <w:t>Does Not Meet Standard:</w:t>
            </w:r>
          </w:p>
          <w:p w14:paraId="69FE3F0D" w14:textId="738A9181" w:rsidR="008F4B27" w:rsidRPr="00163F99" w:rsidRDefault="008F4B27" w:rsidP="008F4B27">
            <w:pPr>
              <w:rPr>
                <w:color w:val="3E535F"/>
              </w:rPr>
            </w:pPr>
            <w:r w:rsidRPr="00D97C59">
              <w:rPr>
                <w:color w:val="3E535F"/>
              </w:rPr>
              <w:t xml:space="preserve">The school has failed to materially comply in the manner described above. </w:t>
            </w:r>
          </w:p>
        </w:tc>
      </w:tr>
    </w:tbl>
    <w:p w14:paraId="3E2D7295" w14:textId="77777777" w:rsidR="008F4B27" w:rsidRPr="00C12589" w:rsidRDefault="008F4B27" w:rsidP="001336BB">
      <w:pPr>
        <w:pStyle w:val="Heading4A"/>
        <w:numPr>
          <w:ilvl w:val="0"/>
          <w:numId w:val="11"/>
        </w:numPr>
      </w:pPr>
      <w:bookmarkStart w:id="13" w:name="_Toc59197406"/>
      <w:bookmarkStart w:id="14" w:name="_Toc70085196"/>
      <w:r w:rsidRPr="00C12589">
        <w:t>Education Program: Specific Student Populations</w:t>
      </w:r>
      <w:bookmarkEnd w:id="13"/>
      <w:bookmarkEnd w:id="14"/>
    </w:p>
    <w:p w14:paraId="1B5AA3F6" w14:textId="77777777" w:rsidR="008F4B27" w:rsidRPr="00C12589" w:rsidRDefault="008F4B27" w:rsidP="00D97C59">
      <w:pPr>
        <w:pStyle w:val="Paragraph"/>
      </w:pPr>
      <w:r w:rsidRPr="00C12589">
        <w:t>This section of the Framework assesses the school’s adherence to the federal and state laws, rules, and regulations governing certain student populations.</w:t>
      </w:r>
    </w:p>
    <w:p w14:paraId="58BEFEC3" w14:textId="24E7DBA2" w:rsidR="008F4B27" w:rsidRPr="00C12589" w:rsidRDefault="008F4B27" w:rsidP="00D97C59">
      <w:pPr>
        <w:pStyle w:val="Heading5A"/>
      </w:pPr>
      <w:bookmarkStart w:id="15" w:name="_Toc59197407"/>
      <w:r w:rsidRPr="00C12589">
        <w:t>Measure 2a: Students with Disabilities</w:t>
      </w:r>
      <w:bookmarkEnd w:id="15"/>
    </w:p>
    <w:p w14:paraId="324058AE" w14:textId="04998C8F" w:rsidR="008F4B27" w:rsidRPr="00C12589" w:rsidRDefault="008F4B27" w:rsidP="00D97C59">
      <w:pPr>
        <w:pStyle w:val="Paragraph"/>
      </w:pPr>
      <w:r w:rsidRPr="00C12589">
        <w:t xml:space="preserve">Description: Charter schools </w:t>
      </w:r>
      <w:r w:rsidRPr="00D97C59">
        <w:t>must</w:t>
      </w:r>
      <w:r w:rsidRPr="00C12589">
        <w:t xml:space="preserve"> follow state and federal special education laws. This measure includes an evaluation of how well the school is meeting its legal obligations regarding services to students </w:t>
      </w:r>
      <w:r w:rsidR="008A45E5">
        <w:t xml:space="preserve">with disabilities </w:t>
      </w:r>
      <w:r w:rsidRPr="00C12589">
        <w:t>and protecting their rights under state and federal law.</w:t>
      </w:r>
    </w:p>
    <w:p w14:paraId="5BA4A37D" w14:textId="75AFE85C" w:rsidR="00F0226D" w:rsidRDefault="008F4B27" w:rsidP="00D97C59">
      <w:pPr>
        <w:pStyle w:val="Paragraph"/>
      </w:pPr>
      <w:r w:rsidRPr="00C12589">
        <w:t>Data source: Document review, site visit, lack of adverse actions/findings</w:t>
      </w:r>
      <w:r w:rsidR="008A45E5">
        <w:t>.</w:t>
      </w:r>
    </w:p>
    <w:p w14:paraId="4670A7E2" w14:textId="77777777" w:rsidR="00F0226D" w:rsidRDefault="00F0226D">
      <w:pPr>
        <w:spacing w:line="310" w:lineRule="exact"/>
        <w:rPr>
          <w:noProof/>
          <w:color w:val="3E535F"/>
          <w:szCs w:val="24"/>
        </w:rPr>
      </w:pPr>
      <w:r>
        <w:br w:type="page"/>
      </w:r>
    </w:p>
    <w:tbl>
      <w:tblPr>
        <w:tblStyle w:val="GridTable4-Accent5"/>
        <w:tblW w:w="0" w:type="auto"/>
        <w:tblLook w:val="04A0" w:firstRow="1" w:lastRow="0" w:firstColumn="1" w:lastColumn="0" w:noHBand="0" w:noVBand="1"/>
      </w:tblPr>
      <w:tblGrid>
        <w:gridCol w:w="9350"/>
      </w:tblGrid>
      <w:tr w:rsidR="008F4B27" w:rsidRPr="00C12589" w14:paraId="168F113E"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74AB6C1" w14:textId="77777777" w:rsidR="008F4B27" w:rsidRPr="00D97C59" w:rsidRDefault="008F4B27" w:rsidP="008F4B27">
            <w:pPr>
              <w:rPr>
                <w:color w:val="F0F2F4" w:themeColor="background2" w:themeTint="33"/>
              </w:rPr>
            </w:pPr>
            <w:r w:rsidRPr="00D97C59">
              <w:rPr>
                <w:color w:val="F0F2F4" w:themeColor="background2" w:themeTint="33"/>
              </w:rPr>
              <w:t>Measure 2a: Students with Disabilities</w:t>
            </w:r>
          </w:p>
          <w:p w14:paraId="1851D618" w14:textId="77777777" w:rsidR="008F4B27" w:rsidRPr="00C12589" w:rsidRDefault="008F4B27" w:rsidP="008F4B27"/>
        </w:tc>
      </w:tr>
      <w:tr w:rsidR="008F4B27" w:rsidRPr="00C12589" w14:paraId="73F4F7DF" w14:textId="77777777" w:rsidTr="00547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099525AF" w14:textId="77777777" w:rsidR="008F4B27" w:rsidRPr="00C12589" w:rsidRDefault="008F4B27" w:rsidP="008F4B27">
            <w:pPr>
              <w:tabs>
                <w:tab w:val="left" w:pos="1845"/>
              </w:tabs>
              <w:rPr>
                <w:color w:val="00B050"/>
              </w:rPr>
            </w:pPr>
            <w:r w:rsidRPr="00C12589">
              <w:rPr>
                <w:color w:val="00B050"/>
              </w:rPr>
              <w:t>Meets Standard:</w:t>
            </w:r>
          </w:p>
          <w:p w14:paraId="39D359DB" w14:textId="77777777" w:rsidR="008F4B27" w:rsidRPr="00D97C59" w:rsidRDefault="008F4B27" w:rsidP="008F4B27">
            <w:pPr>
              <w:tabs>
                <w:tab w:val="left" w:pos="1845"/>
              </w:tabs>
              <w:rPr>
                <w:color w:val="3E535F"/>
              </w:rPr>
            </w:pPr>
            <w:r w:rsidRPr="00D97C59">
              <w:rPr>
                <w:color w:val="3E535F"/>
              </w:rPr>
              <w:t>Consistent with the school’s status and responsibilities as a public school within a local education agency or as a local education agency, the school materially complies with applicable laws, rules, regulations, and provisions of the charter petition/MOU relating to the treatment of students with identified disabilities and those suspected of having a disability, including but not limited to:</w:t>
            </w:r>
          </w:p>
          <w:p w14:paraId="7C2AF1A2" w14:textId="5A3D6A91" w:rsidR="008F4B27" w:rsidRPr="00D97C59" w:rsidRDefault="008F4B27" w:rsidP="00D97C59">
            <w:pPr>
              <w:pStyle w:val="List-Level1"/>
            </w:pPr>
            <w:r w:rsidRPr="00D97C59">
              <w:t>Equitable access and opportunity to enroll</w:t>
            </w:r>
            <w:r w:rsidR="00E25E0C">
              <w:t xml:space="preserve"> and to remain enrolled</w:t>
            </w:r>
            <w:r w:rsidRPr="00D97C59">
              <w:t>;</w:t>
            </w:r>
          </w:p>
          <w:p w14:paraId="1684D435" w14:textId="77777777" w:rsidR="008F4B27" w:rsidRPr="00D97C59" w:rsidRDefault="008F4B27" w:rsidP="00D97C59">
            <w:pPr>
              <w:pStyle w:val="List-Level1"/>
            </w:pPr>
            <w:r w:rsidRPr="00D97C59">
              <w:t>Referral and assessment of students believed to require special education and related services;</w:t>
            </w:r>
          </w:p>
          <w:p w14:paraId="00CDAE94" w14:textId="25C64D6D" w:rsidR="008F4B27" w:rsidRPr="00D97C59" w:rsidRDefault="008F4B27" w:rsidP="00D97C59">
            <w:pPr>
              <w:pStyle w:val="List-Level1"/>
            </w:pPr>
            <w:r w:rsidRPr="00D97C59">
              <w:t>Compliance with timelines related to special education</w:t>
            </w:r>
            <w:r w:rsidR="008A45E5">
              <w:t>,</w:t>
            </w:r>
            <w:r w:rsidRPr="00D97C59">
              <w:t xml:space="preserve"> including legal requirements for scheduling and conducting IEPs and interim IEPs;</w:t>
            </w:r>
          </w:p>
          <w:p w14:paraId="6DAF1584" w14:textId="726E461F" w:rsidR="008F4B27" w:rsidRPr="00D97C59" w:rsidRDefault="008F4B27" w:rsidP="00D97C59">
            <w:pPr>
              <w:pStyle w:val="List-Level1"/>
            </w:pPr>
            <w:r w:rsidRPr="00D97C59">
              <w:t xml:space="preserve">Compliance with services as required by </w:t>
            </w:r>
            <w:r w:rsidR="00292791">
              <w:t xml:space="preserve">a </w:t>
            </w:r>
            <w:r w:rsidR="00E25E0C">
              <w:t>student’s</w:t>
            </w:r>
            <w:r w:rsidRPr="00D97C59">
              <w:t xml:space="preserve"> IEP;</w:t>
            </w:r>
          </w:p>
          <w:p w14:paraId="70D95A2B" w14:textId="43950778" w:rsidR="008F4B27" w:rsidRPr="00D97C59" w:rsidRDefault="008F4B27" w:rsidP="00D97C59">
            <w:pPr>
              <w:pStyle w:val="List-Level1"/>
            </w:pPr>
            <w:r w:rsidRPr="00D97C59">
              <w:t>Process for determining a student’s eligibility for services under Section 504 of the Rehabilitation Act of 1973;</w:t>
            </w:r>
          </w:p>
          <w:p w14:paraId="5D651AAE" w14:textId="77777777" w:rsidR="008F4B27" w:rsidRPr="00D97C59" w:rsidRDefault="008F4B27" w:rsidP="00D97C59">
            <w:pPr>
              <w:pStyle w:val="List-Level1"/>
            </w:pPr>
            <w:r w:rsidRPr="00D97C59">
              <w:t>Discipline, including due process protections, manifestation determinations, and behavioral intervention plans; and</w:t>
            </w:r>
          </w:p>
          <w:p w14:paraId="2191DDC1" w14:textId="0E315BE9" w:rsidR="00163F99" w:rsidRPr="00163F99" w:rsidRDefault="008F4B27" w:rsidP="00163F99">
            <w:pPr>
              <w:pStyle w:val="List-Level1"/>
              <w:spacing w:line="240" w:lineRule="auto"/>
            </w:pPr>
            <w:r w:rsidRPr="00D97C59">
              <w:t>Staffing—staff have legally required credentials, certificates</w:t>
            </w:r>
            <w:r w:rsidR="008F1FB6">
              <w:t>,</w:t>
            </w:r>
            <w:r w:rsidRPr="00D97C59">
              <w:t xml:space="preserve"> and/or authorizations.</w:t>
            </w:r>
          </w:p>
        </w:tc>
      </w:tr>
      <w:tr w:rsidR="00F80AEE" w:rsidRPr="00C12589" w14:paraId="2B3A6AB7"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7CA4B785" w14:textId="5A8C487B" w:rsidR="00F80AEE" w:rsidRPr="00464E7A" w:rsidRDefault="00F80AEE" w:rsidP="008F4B27">
            <w:pPr>
              <w:rPr>
                <w:b w:val="0"/>
                <w:bCs w:val="0"/>
                <w:color w:val="FF9800"/>
              </w:rPr>
            </w:pPr>
            <w:r w:rsidRPr="00464E7A">
              <w:rPr>
                <w:color w:val="FF9800"/>
              </w:rPr>
              <w:t>Partially Meets Standard:</w:t>
            </w:r>
          </w:p>
          <w:p w14:paraId="158F0834" w14:textId="0BB1365B" w:rsidR="00F80AEE" w:rsidRPr="00163F99" w:rsidRDefault="00F80AEE" w:rsidP="008F4B27">
            <w:pPr>
              <w:rPr>
                <w:color w:val="3E535F"/>
              </w:rPr>
            </w:pPr>
            <w:r w:rsidRPr="00464E7A">
              <w:rPr>
                <w:color w:val="3E535F"/>
              </w:rPr>
              <w:t xml:space="preserve">The school partially complies in the manner described above. </w:t>
            </w:r>
          </w:p>
        </w:tc>
      </w:tr>
      <w:tr w:rsidR="008F4B27" w:rsidRPr="00C12589" w14:paraId="7FF36607"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17D62026" w14:textId="5621677F" w:rsidR="008F4B27" w:rsidRPr="00C12589" w:rsidRDefault="008F4B27" w:rsidP="008F4B27">
            <w:pPr>
              <w:rPr>
                <w:color w:val="FF0000"/>
              </w:rPr>
            </w:pPr>
            <w:r w:rsidRPr="00C12589">
              <w:rPr>
                <w:color w:val="FF0000"/>
              </w:rPr>
              <w:t>Does Not Meet Standard</w:t>
            </w:r>
            <w:r w:rsidR="00F80AEE">
              <w:rPr>
                <w:color w:val="FF0000"/>
              </w:rPr>
              <w:t>:</w:t>
            </w:r>
          </w:p>
          <w:p w14:paraId="58F667A7" w14:textId="40E426CC" w:rsidR="008F4B27" w:rsidRPr="00163F99" w:rsidRDefault="008F4B27" w:rsidP="008F4B27">
            <w:pPr>
              <w:rPr>
                <w:color w:val="3E535F"/>
              </w:rPr>
            </w:pPr>
            <w:r w:rsidRPr="00D97C59">
              <w:rPr>
                <w:color w:val="3E535F"/>
              </w:rPr>
              <w:t xml:space="preserve">The school has failed to materially comply in the manner described above. </w:t>
            </w:r>
          </w:p>
        </w:tc>
      </w:tr>
    </w:tbl>
    <w:p w14:paraId="47F63D3D" w14:textId="06B60CF0" w:rsidR="008F4B27" w:rsidRPr="00C12589" w:rsidRDefault="008F4B27" w:rsidP="00D70BAA">
      <w:pPr>
        <w:pStyle w:val="Paragraph"/>
        <w:spacing w:before="200"/>
      </w:pPr>
      <w:r w:rsidRPr="00C12589">
        <w:t>Additional measures that may be considered:</w:t>
      </w:r>
    </w:p>
    <w:p w14:paraId="4C982CEB" w14:textId="0C1A6477" w:rsidR="008F4B27" w:rsidRPr="00D97C59" w:rsidRDefault="008F4B27" w:rsidP="00D97C59">
      <w:pPr>
        <w:pStyle w:val="List-Level1"/>
      </w:pPr>
      <w:r w:rsidRPr="00D97C59">
        <w:t>All facilities in which the charter school is housed meet federal requirements for school facilities, including those in the Americans with Disabilities Act.</w:t>
      </w:r>
    </w:p>
    <w:p w14:paraId="05001276" w14:textId="0135C37E" w:rsidR="008F4B27" w:rsidRPr="00D97C59" w:rsidRDefault="008F4B27" w:rsidP="00D97C59">
      <w:pPr>
        <w:pStyle w:val="List-Level1"/>
      </w:pPr>
      <w:r w:rsidRPr="00D97C59">
        <w:t>The charter school facilitates admissions for a student with an IEP in the same manner as for a student without an IEP.</w:t>
      </w:r>
    </w:p>
    <w:p w14:paraId="6ED0D93C" w14:textId="6B8CE253" w:rsidR="008F4B27" w:rsidRPr="00D97C59" w:rsidRDefault="008F4B27" w:rsidP="00D97C59">
      <w:pPr>
        <w:pStyle w:val="List-Level1"/>
      </w:pPr>
      <w:r w:rsidRPr="00D97C59">
        <w:t xml:space="preserve">If the charter school is an independent study charter school, it facilitates admissions for a student with an IEP in the same manner as for a student without an IEP and in accordance with Education Code </w:t>
      </w:r>
      <w:bookmarkStart w:id="16" w:name="_Hlk66886520"/>
      <w:r w:rsidR="007D7C12" w:rsidRPr="000A1DEA">
        <w:t>§</w:t>
      </w:r>
      <w:bookmarkEnd w:id="16"/>
      <w:r w:rsidRPr="00D97C59">
        <w:t>51746 (b) and 5 CCR 11700 related to the enrollment of students with IEPs in an independent study program.</w:t>
      </w:r>
    </w:p>
    <w:p w14:paraId="5D2ABE9E" w14:textId="2B320F50" w:rsidR="008F4B27" w:rsidRDefault="008F4B27" w:rsidP="00D97C59">
      <w:pPr>
        <w:pStyle w:val="List-Level1"/>
      </w:pPr>
      <w:r w:rsidRPr="00D97C59">
        <w:t xml:space="preserve">The charter school provides for the inclusion of all required </w:t>
      </w:r>
      <w:r w:rsidR="007D7C12">
        <w:t xml:space="preserve">IEP team </w:t>
      </w:r>
      <w:r w:rsidRPr="00D97C59">
        <w:t>members in IEP team meetings.</w:t>
      </w:r>
    </w:p>
    <w:p w14:paraId="3A857FAC" w14:textId="5E96CCB5" w:rsidR="00E25E0C" w:rsidRPr="00D97C59" w:rsidRDefault="00E25E0C" w:rsidP="00E25E0C">
      <w:pPr>
        <w:pStyle w:val="List-Level1"/>
      </w:pPr>
      <w:r>
        <w:t>No requirement to produce IEP prior to enrollment. (Education Code § 47605(4)(B).</w:t>
      </w:r>
    </w:p>
    <w:p w14:paraId="5C6D957C" w14:textId="279BC657" w:rsidR="008F4B27" w:rsidRPr="00C12589" w:rsidRDefault="008F4B27" w:rsidP="00D97C59">
      <w:pPr>
        <w:pStyle w:val="Heading5A"/>
      </w:pPr>
      <w:bookmarkStart w:id="17" w:name="_Toc59197408"/>
      <w:r w:rsidRPr="00C12589">
        <w:t>Measure 2b: English Learners</w:t>
      </w:r>
      <w:bookmarkEnd w:id="17"/>
    </w:p>
    <w:p w14:paraId="730C8D56" w14:textId="1E14C023" w:rsidR="008F4B27" w:rsidRPr="00C12589" w:rsidRDefault="008F4B27" w:rsidP="00D97C59">
      <w:pPr>
        <w:pStyle w:val="Paragraph"/>
      </w:pPr>
      <w:r w:rsidRPr="00C12589">
        <w:t>Description: Charter schools must follow state and federal laws with respect to English learners. This measure includes an evaluation of how well the school is meeting its legal obligations regarding services to these students and protecting their rights under state and federal law.</w:t>
      </w:r>
    </w:p>
    <w:p w14:paraId="14EF0CD3" w14:textId="7871FA78" w:rsidR="008F4B27" w:rsidRPr="00C12589" w:rsidRDefault="008F4B27" w:rsidP="00D97C59">
      <w:pPr>
        <w:pStyle w:val="Paragraph"/>
      </w:pPr>
      <w:r w:rsidRPr="00C12589">
        <w:t>Data source: Document review, site visit, lack of adverse actions/findings</w:t>
      </w:r>
      <w:r w:rsidR="007D7C12">
        <w:t>.</w:t>
      </w:r>
    </w:p>
    <w:tbl>
      <w:tblPr>
        <w:tblStyle w:val="GridTable4-Accent5"/>
        <w:tblW w:w="0" w:type="auto"/>
        <w:tblLook w:val="04A0" w:firstRow="1" w:lastRow="0" w:firstColumn="1" w:lastColumn="0" w:noHBand="0" w:noVBand="1"/>
      </w:tblPr>
      <w:tblGrid>
        <w:gridCol w:w="9350"/>
      </w:tblGrid>
      <w:tr w:rsidR="008F4B27" w:rsidRPr="00D97C59" w14:paraId="69230029"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FFD8179" w14:textId="5DB266BB" w:rsidR="008F4B27" w:rsidRPr="00D97C59" w:rsidRDefault="008F4B27" w:rsidP="008F4B27">
            <w:pPr>
              <w:rPr>
                <w:color w:val="F0F2F4" w:themeColor="background2" w:themeTint="33"/>
              </w:rPr>
            </w:pPr>
            <w:r w:rsidRPr="00D97C59">
              <w:rPr>
                <w:color w:val="F0F2F4" w:themeColor="background2" w:themeTint="33"/>
              </w:rPr>
              <w:t>Measure 2b: English Learners</w:t>
            </w:r>
          </w:p>
          <w:p w14:paraId="6B5CFB56" w14:textId="77777777" w:rsidR="008F4B27" w:rsidRPr="00D97C59" w:rsidRDefault="008F4B27" w:rsidP="008F4B27">
            <w:pPr>
              <w:rPr>
                <w:color w:val="F0F2F4" w:themeColor="background2" w:themeTint="33"/>
              </w:rPr>
            </w:pPr>
          </w:p>
        </w:tc>
      </w:tr>
      <w:tr w:rsidR="008F4B27" w:rsidRPr="00C12589" w14:paraId="3DEBD8A6" w14:textId="77777777" w:rsidTr="00D9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7ECA10B6" w14:textId="77777777" w:rsidR="008F4B27" w:rsidRPr="00C12589" w:rsidRDefault="008F4B27" w:rsidP="008F4B27">
            <w:pPr>
              <w:tabs>
                <w:tab w:val="left" w:pos="1845"/>
              </w:tabs>
              <w:rPr>
                <w:color w:val="00B050"/>
              </w:rPr>
            </w:pPr>
            <w:r w:rsidRPr="00C12589">
              <w:rPr>
                <w:color w:val="00B050"/>
              </w:rPr>
              <w:t>Meets Standard:</w:t>
            </w:r>
          </w:p>
          <w:p w14:paraId="28F024EF" w14:textId="77777777" w:rsidR="008F4B27" w:rsidRPr="00D97C59" w:rsidRDefault="008F4B27" w:rsidP="008F4B27">
            <w:pPr>
              <w:tabs>
                <w:tab w:val="left" w:pos="1845"/>
              </w:tabs>
              <w:rPr>
                <w:color w:val="3E535F"/>
              </w:rPr>
            </w:pPr>
            <w:r w:rsidRPr="00D97C59">
              <w:rPr>
                <w:color w:val="3E535F"/>
              </w:rPr>
              <w:t>Consistent with the school’s status and responsibilities as a public school within a local education agency or as a local education agency, the school materially complies with applicable laws, rules, regulations, and provisions of the charter petition/MOU relating to the treatment of students who are English learners, including but not limited to:</w:t>
            </w:r>
          </w:p>
          <w:p w14:paraId="1FC5A065" w14:textId="77777777" w:rsidR="008F4B27" w:rsidRPr="00D97C59" w:rsidRDefault="008F4B27" w:rsidP="00D97C59">
            <w:pPr>
              <w:pStyle w:val="List-Level1"/>
            </w:pPr>
            <w:r w:rsidRPr="00D97C59">
              <w:t>Equitable access and opportunity to enroll;</w:t>
            </w:r>
          </w:p>
          <w:p w14:paraId="7BA705AD" w14:textId="77777777" w:rsidR="008F4B27" w:rsidRPr="00D97C59" w:rsidRDefault="008F4B27" w:rsidP="00D97C59">
            <w:pPr>
              <w:pStyle w:val="List-Level1"/>
            </w:pPr>
            <w:r w:rsidRPr="00D97C59">
              <w:t>Processes to identify, monitor and reclassify students who are English learners, using state and local assessments as appropriate;</w:t>
            </w:r>
          </w:p>
          <w:p w14:paraId="5191A686" w14:textId="4D174ECA" w:rsidR="008F4B27" w:rsidRPr="00D97C59" w:rsidRDefault="008F4B27" w:rsidP="00D97C59">
            <w:pPr>
              <w:pStyle w:val="List-Level1"/>
            </w:pPr>
            <w:r w:rsidRPr="00D97C59">
              <w:t xml:space="preserve">Designing a program for English learners that is based on sound educational theory and </w:t>
            </w:r>
            <w:r w:rsidR="00E25E0C">
              <w:t xml:space="preserve">that </w:t>
            </w:r>
            <w:r w:rsidRPr="00D97C59">
              <w:t>ensures access to grade-level core curricula;</w:t>
            </w:r>
          </w:p>
          <w:p w14:paraId="5BAE3314" w14:textId="77777777" w:rsidR="008F4B27" w:rsidRPr="00D97C59" w:rsidRDefault="008F4B27" w:rsidP="00D97C59">
            <w:pPr>
              <w:pStyle w:val="List-Level1"/>
            </w:pPr>
            <w:r w:rsidRPr="00D97C59">
              <w:t>Providing data on students’ linguistic and academic progress and reclassification rates to measure success of the school’s English learner educational program; and</w:t>
            </w:r>
          </w:p>
          <w:p w14:paraId="6DE32413" w14:textId="1A3A2E70" w:rsidR="001505B7" w:rsidRPr="001505B7" w:rsidRDefault="008F4B27" w:rsidP="001505B7">
            <w:pPr>
              <w:pStyle w:val="List-Level1"/>
            </w:pPr>
            <w:r w:rsidRPr="00D97C59">
              <w:t>Staffing—staff have the legally required credentials, certificates</w:t>
            </w:r>
            <w:r w:rsidR="008F1FB6">
              <w:t>,</w:t>
            </w:r>
            <w:r w:rsidRPr="00D97C59">
              <w:t xml:space="preserve"> and/or authorizations.</w:t>
            </w:r>
          </w:p>
        </w:tc>
      </w:tr>
      <w:tr w:rsidR="00F80AEE" w:rsidRPr="00C12589" w14:paraId="10AF3680"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79589892" w14:textId="77777777" w:rsidR="00F80AEE" w:rsidRPr="00464E7A" w:rsidRDefault="00F80AEE" w:rsidP="00F80AEE">
            <w:pPr>
              <w:rPr>
                <w:b w:val="0"/>
                <w:bCs w:val="0"/>
                <w:color w:val="FF9800"/>
              </w:rPr>
            </w:pPr>
            <w:r w:rsidRPr="00464E7A">
              <w:rPr>
                <w:color w:val="FF9800"/>
              </w:rPr>
              <w:t>Partially Meets Standard:</w:t>
            </w:r>
          </w:p>
          <w:p w14:paraId="7A1848D6" w14:textId="07CF906C" w:rsidR="00F80AEE" w:rsidRPr="00163F99" w:rsidRDefault="00F80AEE" w:rsidP="008F4B27">
            <w:pPr>
              <w:rPr>
                <w:color w:val="3E535F"/>
              </w:rPr>
            </w:pPr>
            <w:r w:rsidRPr="00464E7A">
              <w:rPr>
                <w:color w:val="3E535F"/>
              </w:rPr>
              <w:t>The school partially complies in the manner described above.</w:t>
            </w:r>
          </w:p>
        </w:tc>
      </w:tr>
      <w:tr w:rsidR="008F4B27" w:rsidRPr="00C12589" w14:paraId="4849B37C"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1BE339F0" w14:textId="43DF429E" w:rsidR="008F4B27" w:rsidRPr="00C12589" w:rsidRDefault="008F4B27" w:rsidP="008F4B27">
            <w:pPr>
              <w:rPr>
                <w:color w:val="FF0000"/>
              </w:rPr>
            </w:pPr>
            <w:r w:rsidRPr="00C12589">
              <w:rPr>
                <w:color w:val="FF0000"/>
              </w:rPr>
              <w:t>Does Not Meet Standard</w:t>
            </w:r>
            <w:r w:rsidR="008D3EF8">
              <w:rPr>
                <w:color w:val="FF0000"/>
              </w:rPr>
              <w:t>:</w:t>
            </w:r>
          </w:p>
          <w:p w14:paraId="6672418D" w14:textId="43D970F7" w:rsidR="008F4B27" w:rsidRPr="00163F99" w:rsidRDefault="008F4B27" w:rsidP="008F4B27">
            <w:pPr>
              <w:rPr>
                <w:b w:val="0"/>
                <w:bCs w:val="0"/>
                <w:color w:val="3E535F"/>
              </w:rPr>
            </w:pPr>
            <w:r w:rsidRPr="00D97C59">
              <w:rPr>
                <w:color w:val="3E535F"/>
              </w:rPr>
              <w:t>The school has failed to materially comply in the manner described above.</w:t>
            </w:r>
          </w:p>
        </w:tc>
      </w:tr>
    </w:tbl>
    <w:p w14:paraId="597C256B" w14:textId="77777777" w:rsidR="008F4B27" w:rsidRPr="00C12589" w:rsidRDefault="008F4B27" w:rsidP="00D70BAA">
      <w:pPr>
        <w:pStyle w:val="Paragraph"/>
        <w:spacing w:before="200"/>
      </w:pPr>
      <w:r w:rsidRPr="00C12589">
        <w:t>Additional measures that may be considered:</w:t>
      </w:r>
    </w:p>
    <w:p w14:paraId="0AB45E21" w14:textId="77777777" w:rsidR="008F4B27" w:rsidRPr="00547329" w:rsidRDefault="008F4B27" w:rsidP="00547329">
      <w:pPr>
        <w:pStyle w:val="List-Level1"/>
      </w:pPr>
      <w:r w:rsidRPr="00547329">
        <w:t>The charter school uses instructional practices, curricula, and materials that address the specific needs of English learners.</w:t>
      </w:r>
    </w:p>
    <w:p w14:paraId="448BCCD0" w14:textId="333558F1" w:rsidR="008F4B27" w:rsidRPr="00547329" w:rsidRDefault="008F4B27" w:rsidP="00547329">
      <w:pPr>
        <w:pStyle w:val="List-Level1"/>
      </w:pPr>
      <w:r w:rsidRPr="00547329">
        <w:t>Teachers have the legally required Crosscultural, Language</w:t>
      </w:r>
      <w:r w:rsidR="00FA4951">
        <w:t>,</w:t>
      </w:r>
      <w:r w:rsidRPr="00547329">
        <w:t xml:space="preserve"> and Academic Development (CLAD); Bilingual, Crosscultural, Language</w:t>
      </w:r>
      <w:r w:rsidR="00FA4951">
        <w:t>,</w:t>
      </w:r>
      <w:r w:rsidRPr="00547329">
        <w:t xml:space="preserve"> and Academic Development (B-CLAD); or other appropriate English learner authorization to provide instruction to the students enrolled in their classes.</w:t>
      </w:r>
    </w:p>
    <w:p w14:paraId="423D2393" w14:textId="359C3361" w:rsidR="008F4B27" w:rsidRPr="00547329" w:rsidRDefault="008F4B27" w:rsidP="00547329">
      <w:pPr>
        <w:pStyle w:val="List-Level1"/>
      </w:pPr>
      <w:r w:rsidRPr="00547329">
        <w:t>Classified employees who provide instructional support in the areas of special education and English language learner services meet the qualifications for these positions in compliance with the federal Every Student Succeeds Act.</w:t>
      </w:r>
    </w:p>
    <w:p w14:paraId="3E8A9A57" w14:textId="77777777" w:rsidR="008F4B27" w:rsidRPr="00C12589" w:rsidRDefault="008F4B27" w:rsidP="001336BB">
      <w:pPr>
        <w:pStyle w:val="Heading4A"/>
        <w:numPr>
          <w:ilvl w:val="0"/>
          <w:numId w:val="11"/>
        </w:numPr>
      </w:pPr>
      <w:bookmarkStart w:id="18" w:name="_Toc59197409"/>
      <w:bookmarkStart w:id="19" w:name="_Toc70085197"/>
      <w:r w:rsidRPr="00C12589">
        <w:t>Financial Management and Oversight</w:t>
      </w:r>
      <w:bookmarkEnd w:id="18"/>
      <w:bookmarkEnd w:id="19"/>
    </w:p>
    <w:p w14:paraId="664FD092" w14:textId="1BA5C8E1" w:rsidR="008F4B27" w:rsidRPr="00C12589" w:rsidRDefault="008F4B27" w:rsidP="00D97C59">
      <w:pPr>
        <w:pStyle w:val="Paragraph"/>
      </w:pPr>
      <w:r w:rsidRPr="00C12589">
        <w:t>The purpose of this measure is to determine whether the school is submitting accurate and timely information as required</w:t>
      </w:r>
      <w:r w:rsidR="00FA4951">
        <w:t>.</w:t>
      </w:r>
      <w:r w:rsidRPr="00C12589">
        <w:t xml:space="preserve"> </w:t>
      </w:r>
      <w:r w:rsidR="00FA4951">
        <w:t>It is not</w:t>
      </w:r>
      <w:r w:rsidRPr="00C12589">
        <w:t xml:space="preserve"> a measure of the school’s financial health</w:t>
      </w:r>
      <w:r>
        <w:t>,</w:t>
      </w:r>
      <w:r w:rsidRPr="00C12589">
        <w:t xml:space="preserve"> which is the focus of the Financial Health and Sustainability </w:t>
      </w:r>
      <w:r w:rsidR="00646BA8">
        <w:t>F</w:t>
      </w:r>
      <w:r w:rsidRPr="00C12589">
        <w:t>ramework.</w:t>
      </w:r>
    </w:p>
    <w:p w14:paraId="15456A7E" w14:textId="2F5003FD" w:rsidR="008F4B27" w:rsidRPr="00C12589" w:rsidRDefault="008F4B27" w:rsidP="00890E49">
      <w:pPr>
        <w:pStyle w:val="Heading5A"/>
        <w:keepNext/>
      </w:pPr>
      <w:bookmarkStart w:id="20" w:name="_Toc59197410"/>
      <w:r w:rsidRPr="00C12589">
        <w:t>Measure 3a: Financial Reporting and Compliance</w:t>
      </w:r>
      <w:bookmarkEnd w:id="20"/>
    </w:p>
    <w:p w14:paraId="231319A6" w14:textId="636976E6" w:rsidR="008F4B27" w:rsidRPr="00C12589" w:rsidRDefault="008F4B27" w:rsidP="00D97C59">
      <w:pPr>
        <w:pStyle w:val="Paragraph"/>
      </w:pPr>
      <w:r w:rsidRPr="00C12589">
        <w:t>Description: Charter schools</w:t>
      </w:r>
      <w:r w:rsidR="001D6592">
        <w:t>,</w:t>
      </w:r>
      <w:r w:rsidRPr="00C12589">
        <w:t xml:space="preserve"> as public schools</w:t>
      </w:r>
      <w:r w:rsidR="001D6592">
        <w:t>,</w:t>
      </w:r>
      <w:r w:rsidRPr="00C12589">
        <w:t xml:space="preserve"> must follow specific timelines to complete and submit accurate financial reporting and compliance documentation. This measure focuses on compliance with certain specific reports as required by federal and state law.</w:t>
      </w:r>
    </w:p>
    <w:p w14:paraId="59894AA0" w14:textId="47A2C0E9" w:rsidR="008F4B27" w:rsidRPr="00C12589" w:rsidRDefault="008F4B27" w:rsidP="00D97C59">
      <w:pPr>
        <w:pStyle w:val="Paragraph"/>
      </w:pPr>
      <w:r w:rsidRPr="00C12589">
        <w:t>Data source: Document review, site visit, lack of adverse actions/findings</w:t>
      </w:r>
      <w:r w:rsidR="001D6592">
        <w:t>.</w:t>
      </w:r>
    </w:p>
    <w:tbl>
      <w:tblPr>
        <w:tblStyle w:val="GridTable4-Accent5"/>
        <w:tblW w:w="0" w:type="auto"/>
        <w:tblLook w:val="04A0" w:firstRow="1" w:lastRow="0" w:firstColumn="1" w:lastColumn="0" w:noHBand="0" w:noVBand="1"/>
      </w:tblPr>
      <w:tblGrid>
        <w:gridCol w:w="9350"/>
      </w:tblGrid>
      <w:tr w:rsidR="008F4B27" w:rsidRPr="00D97C59" w14:paraId="126C6972"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D5FF5C1" w14:textId="77777777" w:rsidR="008F4B27" w:rsidRPr="00D97C59" w:rsidRDefault="008F4B27" w:rsidP="00F0226D">
            <w:pPr>
              <w:rPr>
                <w:color w:val="F0F2F4" w:themeColor="background2" w:themeTint="33"/>
              </w:rPr>
            </w:pPr>
            <w:r w:rsidRPr="00D97C59">
              <w:rPr>
                <w:color w:val="F0F2F4" w:themeColor="background2" w:themeTint="33"/>
              </w:rPr>
              <w:t>Measure 3a: Financial Reporting and Compliance</w:t>
            </w:r>
          </w:p>
          <w:p w14:paraId="7563D843" w14:textId="77777777" w:rsidR="008F4B27" w:rsidRPr="00D97C59" w:rsidRDefault="008F4B27" w:rsidP="008F4B27">
            <w:pPr>
              <w:rPr>
                <w:color w:val="F0F2F4" w:themeColor="background2" w:themeTint="33"/>
              </w:rPr>
            </w:pPr>
          </w:p>
        </w:tc>
      </w:tr>
      <w:tr w:rsidR="008F4B27" w:rsidRPr="00C12589" w14:paraId="7E654DCA" w14:textId="77777777" w:rsidTr="000C3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6415EB7D" w14:textId="77777777" w:rsidR="008F4B27" w:rsidRPr="00C12589" w:rsidRDefault="008F4B27" w:rsidP="00F0226D">
            <w:pPr>
              <w:tabs>
                <w:tab w:val="left" w:pos="1845"/>
              </w:tabs>
              <w:rPr>
                <w:color w:val="00B050"/>
              </w:rPr>
            </w:pPr>
            <w:r w:rsidRPr="00C12589">
              <w:rPr>
                <w:color w:val="00B050"/>
              </w:rPr>
              <w:t>Meets Standard:</w:t>
            </w:r>
          </w:p>
          <w:p w14:paraId="37F819A4" w14:textId="77777777" w:rsidR="008F4B27" w:rsidRPr="00D97C59" w:rsidRDefault="008F4B27" w:rsidP="000C3942">
            <w:pPr>
              <w:pStyle w:val="List-Level1"/>
              <w:numPr>
                <w:ilvl w:val="0"/>
                <w:numId w:val="0"/>
              </w:numPr>
            </w:pPr>
            <w:r w:rsidRPr="00D97C59">
              <w:t>Consistent with the school’s status and responsibilities as a public school within a local education agency or as a local education agency, the school materially complies with applicable laws, rules, regulations, and provisions of the charter petition/MOU relating to financial reporting and compliance, including but not limited to:</w:t>
            </w:r>
          </w:p>
          <w:p w14:paraId="43FC6C63" w14:textId="30135D40" w:rsidR="008F4B27" w:rsidRPr="00D97C59" w:rsidRDefault="00B25B84" w:rsidP="00D97C59">
            <w:pPr>
              <w:pStyle w:val="List-Level1"/>
            </w:pPr>
            <w:r>
              <w:rPr>
                <w:rFonts w:cs="Helvetica 65 Medium"/>
              </w:rPr>
              <w:t>If a nonclassroom-based program, t</w:t>
            </w:r>
            <w:r w:rsidR="008F4B27" w:rsidRPr="00D97C59">
              <w:rPr>
                <w:rFonts w:cs="Helvetica 65 Medium"/>
              </w:rPr>
              <w:t xml:space="preserve">he charter school has documentation that it has completed the “determination of funding” [EC </w:t>
            </w:r>
            <w:r w:rsidR="00B41AC3" w:rsidRPr="00B41AC3">
              <w:t>§</w:t>
            </w:r>
            <w:r w:rsidR="008F4B27" w:rsidRPr="00D97C59">
              <w:rPr>
                <w:rFonts w:cs="Helvetica 65 Medium"/>
              </w:rPr>
              <w:t>47634.2; Title 5, 11963.2</w:t>
            </w:r>
            <w:r w:rsidR="00B41AC3">
              <w:rPr>
                <w:rFonts w:cs="Helvetica 65 Medium"/>
              </w:rPr>
              <w:t>–</w:t>
            </w:r>
            <w:r w:rsidR="008F4B27" w:rsidRPr="00D97C59">
              <w:rPr>
                <w:rFonts w:cs="Helvetica 65 Medium"/>
              </w:rPr>
              <w:t>11963.7];</w:t>
            </w:r>
          </w:p>
          <w:p w14:paraId="45D6FA91" w14:textId="247F13C2" w:rsidR="008F4B27" w:rsidRPr="00D70BAA" w:rsidRDefault="008F4B27" w:rsidP="00D97C59">
            <w:pPr>
              <w:pStyle w:val="List-Level1"/>
            </w:pPr>
            <w:r w:rsidRPr="00D97C59">
              <w:rPr>
                <w:rFonts w:cs="Helvetica 65 Medium"/>
              </w:rPr>
              <w:t>The charter school submits data for CALPADS and meets CALPADS deadlines;</w:t>
            </w:r>
          </w:p>
          <w:p w14:paraId="3A25CED2" w14:textId="3CF98520" w:rsidR="00B25B84" w:rsidRPr="00D70BAA" w:rsidRDefault="00B25B84" w:rsidP="00B25B84">
            <w:pPr>
              <w:pStyle w:val="List-Level1"/>
              <w:rPr>
                <w:rFonts w:eastAsia="Times New Roman"/>
                <w:color w:val="000000"/>
              </w:rPr>
            </w:pPr>
            <w:r>
              <w:rPr>
                <w:rFonts w:cs="Helvetica 65 Medium"/>
              </w:rPr>
              <w:t xml:space="preserve">The charter school annually submits the reports required under EC </w:t>
            </w:r>
            <w:r w:rsidRPr="00B41AC3">
              <w:t>§</w:t>
            </w:r>
            <w:r>
              <w:rPr>
                <w:rFonts w:cs="Helvetica 65 Medium"/>
              </w:rPr>
              <w:t>47604.33;</w:t>
            </w:r>
          </w:p>
          <w:p w14:paraId="63575607" w14:textId="5E81E531" w:rsidR="008F4B27" w:rsidRPr="00D97C59" w:rsidRDefault="008F4B27" w:rsidP="00D97C59">
            <w:pPr>
              <w:pStyle w:val="List-Level1"/>
            </w:pPr>
            <w:r w:rsidRPr="00D97C59">
              <w:rPr>
                <w:rFonts w:cs="Helvetica 65 Medium"/>
              </w:rPr>
              <w:t>There are approved policies regarding budget, short-term/long-term debt, accruals, accounting</w:t>
            </w:r>
            <w:r w:rsidR="00547329">
              <w:rPr>
                <w:rFonts w:cs="Helvetica 65 Medium"/>
              </w:rPr>
              <w:t>,</w:t>
            </w:r>
            <w:r w:rsidRPr="00D97C59">
              <w:rPr>
                <w:rFonts w:cs="Helvetica 65 Medium"/>
              </w:rPr>
              <w:t xml:space="preserve"> and financial reporting. These include policies regarding implementation of the</w:t>
            </w:r>
            <w:r w:rsidR="005253DC">
              <w:rPr>
                <w:rFonts w:cs="Helvetica 65 Medium"/>
              </w:rPr>
              <w:t xml:space="preserve"> Local Control Funding Formula</w:t>
            </w:r>
            <w:r w:rsidRPr="00D97C59">
              <w:rPr>
                <w:rFonts w:cs="Helvetica 65 Medium"/>
              </w:rPr>
              <w:t xml:space="preserve"> and the charter school’s annual requirement to update the </w:t>
            </w:r>
            <w:r w:rsidR="00B25B84">
              <w:rPr>
                <w:rFonts w:cs="Helvetica 65 Medium"/>
              </w:rPr>
              <w:t>L</w:t>
            </w:r>
            <w:r w:rsidRPr="00D97C59">
              <w:rPr>
                <w:rFonts w:cs="Helvetica 65 Medium"/>
              </w:rPr>
              <w:t xml:space="preserve">ocal </w:t>
            </w:r>
            <w:r w:rsidR="00B25B84">
              <w:rPr>
                <w:rFonts w:cs="Helvetica 65 Medium"/>
              </w:rPr>
              <w:t>C</w:t>
            </w:r>
            <w:r w:rsidRPr="00D97C59">
              <w:rPr>
                <w:rFonts w:cs="Helvetica 65 Medium"/>
              </w:rPr>
              <w:t xml:space="preserve">ontrol and </w:t>
            </w:r>
            <w:r w:rsidR="00B25B84">
              <w:rPr>
                <w:rFonts w:cs="Helvetica 65 Medium"/>
              </w:rPr>
              <w:t>A</w:t>
            </w:r>
            <w:r w:rsidRPr="00D97C59">
              <w:rPr>
                <w:rFonts w:cs="Helvetica 65 Medium"/>
              </w:rPr>
              <w:t xml:space="preserve">ccountability </w:t>
            </w:r>
            <w:r w:rsidR="00B25B84">
              <w:rPr>
                <w:rFonts w:cs="Helvetica 65 Medium"/>
              </w:rPr>
              <w:t>P</w:t>
            </w:r>
            <w:r w:rsidRPr="00D97C59">
              <w:rPr>
                <w:rFonts w:cs="Helvetica 65 Medium"/>
              </w:rPr>
              <w:t>lan (LCAP) to account specifically for the expenditures of the supplemental and concentration grant funds generated by English learners, low-income students, or students in foster care;</w:t>
            </w:r>
          </w:p>
          <w:p w14:paraId="288C4414" w14:textId="3842663D" w:rsidR="008F4B27" w:rsidRPr="00D97C59" w:rsidRDefault="008F4B27" w:rsidP="00D97C59">
            <w:pPr>
              <w:pStyle w:val="List-Level1"/>
            </w:pPr>
            <w:r w:rsidRPr="00D97C59">
              <w:rPr>
                <w:rFonts w:cs="Helvetica 65 Medium"/>
              </w:rPr>
              <w:t xml:space="preserve">Separate accounts are maintained for unrestricted and restricted revenues and expenditures in accordance with the California School Accounting Manual; </w:t>
            </w:r>
          </w:p>
          <w:p w14:paraId="281C7E92" w14:textId="77777777" w:rsidR="008F4B27" w:rsidRPr="00D97C59" w:rsidRDefault="008F4B27" w:rsidP="00D97C59">
            <w:pPr>
              <w:pStyle w:val="List-Level1"/>
            </w:pPr>
            <w:r w:rsidRPr="00D97C59">
              <w:rPr>
                <w:rFonts w:cs="Helvetica 65 Medium"/>
              </w:rPr>
              <w:t>Financial reports are provided to the authorizing LEA regularly and on time; and</w:t>
            </w:r>
          </w:p>
          <w:p w14:paraId="25350749" w14:textId="58951B8C" w:rsidR="008F4B27" w:rsidRPr="00163F99" w:rsidRDefault="008F4B27" w:rsidP="00163F99">
            <w:pPr>
              <w:pStyle w:val="List-Level1"/>
            </w:pPr>
            <w:r w:rsidRPr="00D97C59">
              <w:rPr>
                <w:rFonts w:cs="Helvetica 65 Medium"/>
              </w:rPr>
              <w:t xml:space="preserve">On or before December 15 of the subsequent fiscal year, a copy of the audit for the prior year has been provided to the authorizing LEA, the county superintendent of schools of the county in which the charter school is located, the State Controller’s Office, and the California Department of Education, in accordance with Education Code </w:t>
            </w:r>
            <w:r w:rsidR="00B41AC3" w:rsidRPr="00B41AC3">
              <w:t>§</w:t>
            </w:r>
            <w:r w:rsidRPr="00D97C59">
              <w:rPr>
                <w:rFonts w:cs="Helvetica 65 Medium"/>
              </w:rPr>
              <w:t>47605</w:t>
            </w:r>
            <w:r w:rsidR="00B25B84">
              <w:rPr>
                <w:rFonts w:cs="Helvetica 65 Medium"/>
              </w:rPr>
              <w:t>(m)</w:t>
            </w:r>
            <w:r w:rsidRPr="00D97C59">
              <w:rPr>
                <w:rFonts w:cs="Helvetica 65 Medium"/>
              </w:rPr>
              <w:t xml:space="preserve"> and 41020.</w:t>
            </w:r>
          </w:p>
        </w:tc>
      </w:tr>
      <w:tr w:rsidR="00F80AEE" w:rsidRPr="00C12589" w14:paraId="1AD6594F"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2C2CE253" w14:textId="77777777" w:rsidR="00F80AEE" w:rsidRPr="00464E7A" w:rsidRDefault="00F80AEE" w:rsidP="00F80AEE">
            <w:pPr>
              <w:rPr>
                <w:b w:val="0"/>
                <w:bCs w:val="0"/>
                <w:color w:val="FF9800"/>
              </w:rPr>
            </w:pPr>
            <w:r w:rsidRPr="00464E7A">
              <w:rPr>
                <w:color w:val="FF9800"/>
              </w:rPr>
              <w:t>Partially Meets Standard:</w:t>
            </w:r>
          </w:p>
          <w:p w14:paraId="760AE3E9" w14:textId="6B4EA9EA" w:rsidR="00F80AEE" w:rsidRPr="00163F99" w:rsidRDefault="00F80AEE" w:rsidP="008F4B27">
            <w:pPr>
              <w:rPr>
                <w:color w:val="3E535F"/>
              </w:rPr>
            </w:pPr>
            <w:r w:rsidRPr="00464E7A">
              <w:rPr>
                <w:color w:val="3E535F"/>
              </w:rPr>
              <w:t xml:space="preserve">The school partially complies in the manner described above. </w:t>
            </w:r>
          </w:p>
        </w:tc>
      </w:tr>
      <w:tr w:rsidR="008F4B27" w:rsidRPr="00C12589" w14:paraId="60B8746D"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0F662929" w14:textId="51B91173" w:rsidR="008F4B27" w:rsidRPr="00C12589" w:rsidRDefault="008F4B27" w:rsidP="008F4B27">
            <w:pPr>
              <w:rPr>
                <w:color w:val="FF0000"/>
              </w:rPr>
            </w:pPr>
            <w:r w:rsidRPr="00C12589">
              <w:rPr>
                <w:color w:val="FF0000"/>
              </w:rPr>
              <w:t>Does Not Meet Standard</w:t>
            </w:r>
            <w:r w:rsidR="008D3EF8">
              <w:rPr>
                <w:color w:val="FF0000"/>
              </w:rPr>
              <w:t>:</w:t>
            </w:r>
          </w:p>
          <w:p w14:paraId="569301CA" w14:textId="5951ECE7" w:rsidR="008F4B27" w:rsidRPr="00163F99" w:rsidRDefault="008F4B27" w:rsidP="008F4B27">
            <w:pPr>
              <w:rPr>
                <w:color w:val="3E535F"/>
              </w:rPr>
            </w:pPr>
            <w:r w:rsidRPr="000C3942">
              <w:rPr>
                <w:color w:val="3E535F"/>
              </w:rPr>
              <w:t xml:space="preserve">The school has failed to materially comply in the manner described above. </w:t>
            </w:r>
          </w:p>
        </w:tc>
      </w:tr>
    </w:tbl>
    <w:p w14:paraId="795025FF" w14:textId="79A73427" w:rsidR="008F4B27" w:rsidRPr="00C12589" w:rsidRDefault="008F4B27" w:rsidP="00163F99">
      <w:pPr>
        <w:pStyle w:val="Heading5A"/>
        <w:keepNext/>
      </w:pPr>
      <w:bookmarkStart w:id="21" w:name="_Toc59197411"/>
      <w:r w:rsidRPr="00C12589">
        <w:t>Measure 3b: Local Control and Accountability Plan</w:t>
      </w:r>
      <w:bookmarkEnd w:id="21"/>
    </w:p>
    <w:p w14:paraId="12CE9BA1" w14:textId="2BB5D488" w:rsidR="008F4B27" w:rsidRPr="00C12589" w:rsidRDefault="008F4B27" w:rsidP="000C3942">
      <w:pPr>
        <w:pStyle w:val="Paragraph"/>
      </w:pPr>
      <w:r w:rsidRPr="00C12589">
        <w:t xml:space="preserve">Description: This measure assesses the charter school’s timely </w:t>
      </w:r>
      <w:r w:rsidRPr="000C3942">
        <w:t>completion</w:t>
      </w:r>
      <w:r w:rsidRPr="00C12589">
        <w:t xml:space="preserve"> of the LCAP.</w:t>
      </w:r>
    </w:p>
    <w:p w14:paraId="6193A381" w14:textId="49CF731A" w:rsidR="008F4B27" w:rsidRPr="00C12589" w:rsidRDefault="008F4B27" w:rsidP="000C3942">
      <w:pPr>
        <w:pStyle w:val="Paragraph"/>
      </w:pPr>
      <w:r w:rsidRPr="00C12589">
        <w:t>Data source: Document review, site visit</w:t>
      </w:r>
      <w:r w:rsidR="00B11B1A">
        <w:t>.</w:t>
      </w:r>
    </w:p>
    <w:tbl>
      <w:tblPr>
        <w:tblStyle w:val="GridTable4-Accent5"/>
        <w:tblW w:w="0" w:type="auto"/>
        <w:tblLook w:val="04A0" w:firstRow="1" w:lastRow="0" w:firstColumn="1" w:lastColumn="0" w:noHBand="0" w:noVBand="1"/>
      </w:tblPr>
      <w:tblGrid>
        <w:gridCol w:w="9350"/>
      </w:tblGrid>
      <w:tr w:rsidR="008F4B27" w:rsidRPr="000C3942" w14:paraId="12DCC325"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689B513" w14:textId="77777777" w:rsidR="008F4B27" w:rsidRPr="000C3942" w:rsidRDefault="008F4B27" w:rsidP="005D5CB7">
            <w:pPr>
              <w:keepNext/>
              <w:rPr>
                <w:color w:val="F0F2F4" w:themeColor="background2" w:themeTint="33"/>
              </w:rPr>
            </w:pPr>
            <w:r w:rsidRPr="000C3942">
              <w:rPr>
                <w:color w:val="F0F2F4" w:themeColor="background2" w:themeTint="33"/>
              </w:rPr>
              <w:t>Measure 3b: LCAP</w:t>
            </w:r>
          </w:p>
          <w:p w14:paraId="1BF4A14D" w14:textId="77777777" w:rsidR="008F4B27" w:rsidRPr="000C3942" w:rsidRDefault="008F4B27" w:rsidP="008F4B27">
            <w:pPr>
              <w:rPr>
                <w:color w:val="F0F2F4" w:themeColor="background2" w:themeTint="33"/>
              </w:rPr>
            </w:pPr>
          </w:p>
        </w:tc>
      </w:tr>
      <w:tr w:rsidR="008F4B27" w:rsidRPr="00C12589" w14:paraId="26634DFA" w14:textId="77777777" w:rsidTr="000C3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3A371073" w14:textId="77777777" w:rsidR="008F4B27" w:rsidRPr="00C12589" w:rsidRDefault="008F4B27" w:rsidP="008F4B27">
            <w:pPr>
              <w:tabs>
                <w:tab w:val="left" w:pos="1845"/>
              </w:tabs>
              <w:rPr>
                <w:color w:val="00B050"/>
              </w:rPr>
            </w:pPr>
            <w:r w:rsidRPr="00C12589">
              <w:rPr>
                <w:color w:val="00B050"/>
              </w:rPr>
              <w:t>Meets Standard:</w:t>
            </w:r>
          </w:p>
          <w:p w14:paraId="6D7ED37B" w14:textId="77777777" w:rsidR="008F4B27" w:rsidRPr="000C3942" w:rsidRDefault="008F4B27" w:rsidP="008F4B27">
            <w:pPr>
              <w:tabs>
                <w:tab w:val="left" w:pos="1845"/>
              </w:tabs>
              <w:rPr>
                <w:color w:val="3E535F"/>
              </w:rPr>
            </w:pPr>
            <w:r w:rsidRPr="000C3942">
              <w:rPr>
                <w:color w:val="3E535F"/>
              </w:rPr>
              <w:t>Consistent with the school’s status and responsibilities as a public school within a local education agency or as a local education agency, the school materially complies with applicable laws, rules, regulations, and provisions of the charter petition/MOU relating to the Local Control and Accountability Plan (LCAP), including but not limited to:</w:t>
            </w:r>
          </w:p>
          <w:p w14:paraId="35840F5E" w14:textId="7E56EE63" w:rsidR="008F4B27" w:rsidRPr="000C3942" w:rsidRDefault="008F4B27" w:rsidP="000C3942">
            <w:pPr>
              <w:pStyle w:val="List-Level1"/>
            </w:pPr>
            <w:r w:rsidRPr="000C3942">
              <w:t>The charter school completed, held a public hearing</w:t>
            </w:r>
            <w:r w:rsidR="00771E6A">
              <w:t xml:space="preserve"> on</w:t>
            </w:r>
            <w:r w:rsidRPr="000C3942">
              <w:t xml:space="preserve">, and submitted an LCAP (or annual update) to the charter school authorizer by July 1, in accordance with Education Code </w:t>
            </w:r>
            <w:r w:rsidR="00B41AC3" w:rsidRPr="00B41AC3">
              <w:t>§</w:t>
            </w:r>
            <w:r w:rsidRPr="000C3942">
              <w:t>47606.5;</w:t>
            </w:r>
          </w:p>
          <w:p w14:paraId="264E6264" w14:textId="77777777" w:rsidR="008F4B27" w:rsidRPr="000C3942" w:rsidRDefault="008F4B27" w:rsidP="000C3942">
            <w:pPr>
              <w:pStyle w:val="List-Level1"/>
            </w:pPr>
            <w:r w:rsidRPr="000C3942">
              <w:t>The charter school LCAP addresses each of the state priorities, as required by grade level;</w:t>
            </w:r>
          </w:p>
          <w:p w14:paraId="2821569E" w14:textId="77777777" w:rsidR="008F4B27" w:rsidRPr="000C3942" w:rsidRDefault="008F4B27" w:rsidP="000C3942">
            <w:pPr>
              <w:pStyle w:val="List-Level1"/>
            </w:pPr>
            <w:r w:rsidRPr="000C3942">
              <w:t>Schoolwide goals, including for subgroups, are included for applicable priorities;</w:t>
            </w:r>
          </w:p>
          <w:p w14:paraId="2204BF65" w14:textId="77777777" w:rsidR="008F4B27" w:rsidRPr="000C3942" w:rsidRDefault="008F4B27" w:rsidP="000C3942">
            <w:pPr>
              <w:pStyle w:val="List-Level1"/>
            </w:pPr>
            <w:r w:rsidRPr="000C3942">
              <w:t>Stakeholders received notice and were consulted; and</w:t>
            </w:r>
          </w:p>
          <w:p w14:paraId="51402F4C" w14:textId="7E210756" w:rsidR="008F4B27" w:rsidRPr="00163F99" w:rsidRDefault="008F4B27" w:rsidP="00163F99">
            <w:pPr>
              <w:pStyle w:val="List-Level1"/>
            </w:pPr>
            <w:r w:rsidRPr="000C3942">
              <w:t>Services for low-income pupils, foster youth, and English learners provide for increased or improved services in proportion to the increase in funding.</w:t>
            </w:r>
          </w:p>
        </w:tc>
      </w:tr>
      <w:tr w:rsidR="00F80AEE" w:rsidRPr="00C12589" w14:paraId="0944F2F0"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352897BC" w14:textId="77777777" w:rsidR="00F80AEE" w:rsidRPr="00464E7A" w:rsidRDefault="00F80AEE" w:rsidP="00F80AEE">
            <w:pPr>
              <w:rPr>
                <w:b w:val="0"/>
                <w:bCs w:val="0"/>
                <w:color w:val="FF9800"/>
              </w:rPr>
            </w:pPr>
            <w:r w:rsidRPr="00464E7A">
              <w:rPr>
                <w:color w:val="FF9800"/>
              </w:rPr>
              <w:t>Partially Meets Standard:</w:t>
            </w:r>
          </w:p>
          <w:p w14:paraId="5A04E7FE" w14:textId="5423750A" w:rsidR="00F80AEE" w:rsidRPr="00163F99" w:rsidRDefault="00F80AEE" w:rsidP="008F4B27">
            <w:pPr>
              <w:rPr>
                <w:color w:val="3E535F"/>
              </w:rPr>
            </w:pPr>
            <w:r w:rsidRPr="00464E7A">
              <w:rPr>
                <w:color w:val="3E535F"/>
              </w:rPr>
              <w:t xml:space="preserve">The school partially complies in the manner described above. </w:t>
            </w:r>
          </w:p>
        </w:tc>
      </w:tr>
      <w:tr w:rsidR="008F4B27" w:rsidRPr="00C12589" w14:paraId="21EB7E69"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4AB341B7" w14:textId="6BCA7A0C" w:rsidR="008F4B27" w:rsidRPr="00C12589" w:rsidRDefault="008F4B27" w:rsidP="008F4B27">
            <w:pPr>
              <w:rPr>
                <w:color w:val="FF0000"/>
              </w:rPr>
            </w:pPr>
            <w:r w:rsidRPr="00C12589">
              <w:rPr>
                <w:color w:val="FF0000"/>
              </w:rPr>
              <w:t>Does Not Meet Standard</w:t>
            </w:r>
            <w:r w:rsidR="008D3EF8">
              <w:rPr>
                <w:color w:val="FF0000"/>
              </w:rPr>
              <w:t>:</w:t>
            </w:r>
          </w:p>
          <w:p w14:paraId="72EA4F27" w14:textId="6F4DD1C7" w:rsidR="008F4B27" w:rsidRPr="00163F99" w:rsidRDefault="008F4B27" w:rsidP="008F4B27">
            <w:pPr>
              <w:rPr>
                <w:color w:val="3E535F"/>
              </w:rPr>
            </w:pPr>
            <w:r w:rsidRPr="000C3942">
              <w:rPr>
                <w:color w:val="3E535F"/>
              </w:rPr>
              <w:t xml:space="preserve">The school has failed to materially comply in the manner described above. </w:t>
            </w:r>
          </w:p>
        </w:tc>
      </w:tr>
    </w:tbl>
    <w:p w14:paraId="2EFB4E1F" w14:textId="77777777" w:rsidR="008F4B27" w:rsidRPr="00C12589" w:rsidRDefault="008F4B27" w:rsidP="001336BB">
      <w:pPr>
        <w:pStyle w:val="Heading4A"/>
        <w:numPr>
          <w:ilvl w:val="0"/>
          <w:numId w:val="11"/>
        </w:numPr>
      </w:pPr>
      <w:bookmarkStart w:id="22" w:name="_Toc59197412"/>
      <w:bookmarkStart w:id="23" w:name="_Toc70085198"/>
      <w:r w:rsidRPr="00C12589">
        <w:t>Governance and Reporting</w:t>
      </w:r>
      <w:bookmarkEnd w:id="22"/>
      <w:bookmarkEnd w:id="23"/>
    </w:p>
    <w:p w14:paraId="25FB65D4" w14:textId="199F6FB7" w:rsidR="008F4B27" w:rsidRPr="00C12589" w:rsidRDefault="008F4B27" w:rsidP="000C3942">
      <w:pPr>
        <w:pStyle w:val="Paragraph"/>
      </w:pPr>
      <w:r w:rsidRPr="00C12589">
        <w:t xml:space="preserve">Charter school boards are responsible for improving student achievement in their schools. In doing so, they are responsible to the authorizer, state and federal government, and the public </w:t>
      </w:r>
      <w:r w:rsidR="00C53647">
        <w:t>for</w:t>
      </w:r>
      <w:r w:rsidRPr="00C12589">
        <w:t xml:space="preserve"> ensur</w:t>
      </w:r>
      <w:r w:rsidR="00C53647">
        <w:t>ing that</w:t>
      </w:r>
      <w:r w:rsidRPr="00C12589">
        <w:t xml:space="preserve"> the school is operating in accordance with the board’s charter and </w:t>
      </w:r>
      <w:r w:rsidR="00C53647">
        <w:t xml:space="preserve">with </w:t>
      </w:r>
      <w:r w:rsidRPr="00C12589">
        <w:t>all applicable laws, regulations</w:t>
      </w:r>
      <w:r w:rsidR="00C53647">
        <w:t>,</w:t>
      </w:r>
      <w:r w:rsidRPr="00C12589">
        <w:t xml:space="preserve"> and ordinances. This section concerns governance-related laws, the board’s bylaws and policies</w:t>
      </w:r>
      <w:r w:rsidR="00547329">
        <w:t>,</w:t>
      </w:r>
      <w:r w:rsidRPr="00C12589">
        <w:t xml:space="preserve"> and its oversight of its school and </w:t>
      </w:r>
      <w:r w:rsidR="00C53647">
        <w:t xml:space="preserve">its </w:t>
      </w:r>
      <w:r w:rsidRPr="00C12589">
        <w:t>fidelity to its fiduciary duties.</w:t>
      </w:r>
    </w:p>
    <w:p w14:paraId="5D327F9D" w14:textId="69234B06" w:rsidR="008F4B27" w:rsidRPr="00C12589" w:rsidRDefault="008F4B27" w:rsidP="009E2B21">
      <w:pPr>
        <w:pStyle w:val="Heading5A"/>
        <w:keepNext/>
      </w:pPr>
      <w:bookmarkStart w:id="24" w:name="_Toc59197413"/>
      <w:r w:rsidRPr="00C12589">
        <w:t>Measure 4a: Governance</w:t>
      </w:r>
      <w:bookmarkEnd w:id="24"/>
    </w:p>
    <w:p w14:paraId="755691CF" w14:textId="04606249" w:rsidR="008F4B27" w:rsidRPr="00C12589" w:rsidRDefault="008F4B27" w:rsidP="000C3942">
      <w:pPr>
        <w:pStyle w:val="Paragraph"/>
      </w:pPr>
      <w:r w:rsidRPr="00C12589">
        <w:t>Description: Charter school boards hold fiduciary responsibility for the charter schools they oversee and must comply with applicable governance requirements. Boards may have different governance requirements based on how they are legally structured.</w:t>
      </w:r>
    </w:p>
    <w:p w14:paraId="3967676A" w14:textId="367F78B9" w:rsidR="008F4B27" w:rsidRPr="00C12589" w:rsidRDefault="008F4B27" w:rsidP="000C3942">
      <w:pPr>
        <w:pStyle w:val="Paragraph"/>
      </w:pPr>
      <w:r w:rsidRPr="00C12589">
        <w:t>Data source: Document review, site visit, lack of adverse actions/findings</w:t>
      </w:r>
      <w:r w:rsidR="00F5291B">
        <w:t>.</w:t>
      </w:r>
    </w:p>
    <w:tbl>
      <w:tblPr>
        <w:tblStyle w:val="GridTable4-Accent5"/>
        <w:tblW w:w="0" w:type="auto"/>
        <w:tblLook w:val="04A0" w:firstRow="1" w:lastRow="0" w:firstColumn="1" w:lastColumn="0" w:noHBand="0" w:noVBand="1"/>
      </w:tblPr>
      <w:tblGrid>
        <w:gridCol w:w="9350"/>
      </w:tblGrid>
      <w:tr w:rsidR="008F4B27" w:rsidRPr="000C3942" w14:paraId="5CDF85D9"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7E19334" w14:textId="77777777" w:rsidR="008F4B27" w:rsidRPr="000C3942" w:rsidRDefault="008F4B27" w:rsidP="005D5CB7">
            <w:pPr>
              <w:keepNext/>
              <w:rPr>
                <w:color w:val="F0F2F4" w:themeColor="background2" w:themeTint="33"/>
              </w:rPr>
            </w:pPr>
            <w:r w:rsidRPr="000C3942">
              <w:rPr>
                <w:color w:val="F0F2F4" w:themeColor="background2" w:themeTint="33"/>
              </w:rPr>
              <w:t>Measure 4a: Governance requirements</w:t>
            </w:r>
          </w:p>
          <w:p w14:paraId="23D927FB" w14:textId="77777777" w:rsidR="008F4B27" w:rsidRPr="000C3942" w:rsidRDefault="008F4B27" w:rsidP="008F4B27">
            <w:pPr>
              <w:rPr>
                <w:color w:val="F0F2F4" w:themeColor="background2" w:themeTint="33"/>
              </w:rPr>
            </w:pPr>
          </w:p>
        </w:tc>
      </w:tr>
      <w:tr w:rsidR="008F4B27" w:rsidRPr="00C12589" w14:paraId="254DB6FD" w14:textId="77777777" w:rsidTr="000C3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061EC27B" w14:textId="77777777" w:rsidR="008F4B27" w:rsidRPr="00C12589" w:rsidRDefault="008F4B27" w:rsidP="008F4B27">
            <w:pPr>
              <w:tabs>
                <w:tab w:val="left" w:pos="1845"/>
              </w:tabs>
              <w:rPr>
                <w:color w:val="00B050"/>
              </w:rPr>
            </w:pPr>
            <w:r w:rsidRPr="00C12589">
              <w:rPr>
                <w:color w:val="00B050"/>
              </w:rPr>
              <w:t>Meets Standard:</w:t>
            </w:r>
          </w:p>
          <w:p w14:paraId="6517AAB2" w14:textId="1D8BF1AD" w:rsidR="008F4B27" w:rsidRPr="000C3942" w:rsidRDefault="008F4B27" w:rsidP="008F4B27">
            <w:pPr>
              <w:tabs>
                <w:tab w:val="left" w:pos="1845"/>
              </w:tabs>
              <w:rPr>
                <w:color w:val="3E535F"/>
              </w:rPr>
            </w:pPr>
            <w:r w:rsidRPr="000C3942">
              <w:rPr>
                <w:color w:val="3E535F"/>
              </w:rPr>
              <w:t xml:space="preserve">Consistent with the school’s status and responsibilities as a public school within a local education agency or as </w:t>
            </w:r>
            <w:r w:rsidR="00B02210">
              <w:rPr>
                <w:color w:val="3E535F"/>
              </w:rPr>
              <w:t>a</w:t>
            </w:r>
            <w:r w:rsidRPr="000C3942">
              <w:rPr>
                <w:color w:val="3E535F"/>
              </w:rPr>
              <w:t xml:space="preserve"> local education agency, the school materially complies with applicable laws, rules, regulations, and provisions of the charter petition/MOU relating to governance by its board, including but not limited to:</w:t>
            </w:r>
          </w:p>
          <w:p w14:paraId="57FC497A" w14:textId="0B7723BC" w:rsidR="008F4B27" w:rsidRPr="000C3942" w:rsidRDefault="008F4B27" w:rsidP="000C3942">
            <w:pPr>
              <w:pStyle w:val="List-Level1"/>
            </w:pPr>
            <w:r w:rsidRPr="000C3942">
              <w:t xml:space="preserve">Charter school structure is consistent with </w:t>
            </w:r>
            <w:r w:rsidR="00097CCB">
              <w:t xml:space="preserve">EC </w:t>
            </w:r>
            <w:r w:rsidR="00B41AC3" w:rsidRPr="00B41AC3">
              <w:t>§</w:t>
            </w:r>
            <w:r w:rsidRPr="000C3942">
              <w:t>47604;</w:t>
            </w:r>
          </w:p>
          <w:p w14:paraId="049BACDC" w14:textId="466F17CD" w:rsidR="008F4B27" w:rsidRPr="000C3942" w:rsidRDefault="008F4B27" w:rsidP="000C3942">
            <w:pPr>
              <w:pStyle w:val="List-Level1"/>
            </w:pPr>
            <w:r w:rsidRPr="000C3942">
              <w:t>Board policies</w:t>
            </w:r>
            <w:r w:rsidR="00E72999">
              <w:t>,</w:t>
            </w:r>
            <w:r w:rsidRPr="000C3942">
              <w:t xml:space="preserve"> including but not limited to</w:t>
            </w:r>
            <w:r w:rsidR="00E72999">
              <w:t>:</w:t>
            </w:r>
            <w:r w:rsidRPr="000C3942">
              <w:t xml:space="preserve"> conflict of interest in accordance with Government Codes 1090</w:t>
            </w:r>
            <w:r w:rsidR="00E72999">
              <w:t>–</w:t>
            </w:r>
            <w:r w:rsidRPr="000C3942">
              <w:t>1099 and 87100</w:t>
            </w:r>
            <w:r w:rsidR="00E72999">
              <w:t>–</w:t>
            </w:r>
            <w:r w:rsidRPr="000C3942">
              <w:t>91014, internal controls, complaint resolution and due process, safety, suicide prevention (EC 215);</w:t>
            </w:r>
          </w:p>
          <w:p w14:paraId="634317BC" w14:textId="77777777" w:rsidR="008F4B27" w:rsidRPr="000C3942" w:rsidRDefault="008F4B27" w:rsidP="000C3942">
            <w:pPr>
              <w:pStyle w:val="List-Level1"/>
            </w:pPr>
            <w:r w:rsidRPr="000C3942">
              <w:t>Board bylaws;</w:t>
            </w:r>
          </w:p>
          <w:p w14:paraId="1FF280C2" w14:textId="77777777" w:rsidR="008F4B27" w:rsidRPr="000C3942" w:rsidRDefault="008F4B27" w:rsidP="000C3942">
            <w:pPr>
              <w:pStyle w:val="List-Level1"/>
            </w:pPr>
            <w:r w:rsidRPr="000C3942">
              <w:t>Code of ethics;</w:t>
            </w:r>
          </w:p>
          <w:p w14:paraId="354256D0" w14:textId="77777777" w:rsidR="008F4B27" w:rsidRPr="000C3942" w:rsidRDefault="008F4B27" w:rsidP="000C3942">
            <w:pPr>
              <w:pStyle w:val="List-Level1"/>
            </w:pPr>
            <w:r w:rsidRPr="000C3942">
              <w:t>Compliance with the Political Reform Act, Public Records Act, Brown Act, and all other legal requirements; and</w:t>
            </w:r>
          </w:p>
          <w:p w14:paraId="7571AED9" w14:textId="6FF7103D" w:rsidR="008F4B27" w:rsidRPr="00163F99" w:rsidRDefault="008F4B27" w:rsidP="00163F99">
            <w:pPr>
              <w:pStyle w:val="List-Level1"/>
            </w:pPr>
            <w:r w:rsidRPr="000C3942">
              <w:t>The composition of the governing board is consistent with the approved charter</w:t>
            </w:r>
            <w:r w:rsidR="00097CCB">
              <w:t xml:space="preserve"> and corporate bylaws</w:t>
            </w:r>
            <w:r w:rsidRPr="000C3942">
              <w:t>.</w:t>
            </w:r>
          </w:p>
        </w:tc>
      </w:tr>
      <w:tr w:rsidR="00F80AEE" w:rsidRPr="00C12589" w14:paraId="444E516F"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0B96D935" w14:textId="77777777" w:rsidR="00F80AEE" w:rsidRPr="00464E7A" w:rsidRDefault="00F80AEE" w:rsidP="00F80AEE">
            <w:pPr>
              <w:rPr>
                <w:b w:val="0"/>
                <w:bCs w:val="0"/>
                <w:color w:val="FF9800"/>
              </w:rPr>
            </w:pPr>
            <w:r w:rsidRPr="00464E7A">
              <w:rPr>
                <w:color w:val="FF9800"/>
              </w:rPr>
              <w:t>Partially Meets Standard:</w:t>
            </w:r>
          </w:p>
          <w:p w14:paraId="1B73CB63" w14:textId="7436E7C6" w:rsidR="00F80AEE" w:rsidRPr="00163F99" w:rsidRDefault="00F80AEE" w:rsidP="008F4B27">
            <w:pPr>
              <w:rPr>
                <w:color w:val="3E535F"/>
              </w:rPr>
            </w:pPr>
            <w:r w:rsidRPr="00464E7A">
              <w:rPr>
                <w:color w:val="3E535F"/>
              </w:rPr>
              <w:t>The school partially complies in the manner described above.</w:t>
            </w:r>
          </w:p>
        </w:tc>
      </w:tr>
      <w:tr w:rsidR="008F4B27" w:rsidRPr="00C12589" w14:paraId="36098266"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3171E100" w14:textId="07F4C6A5" w:rsidR="008F4B27" w:rsidRPr="00C12589" w:rsidRDefault="008F4B27" w:rsidP="008F4B27">
            <w:pPr>
              <w:rPr>
                <w:color w:val="FF0000"/>
              </w:rPr>
            </w:pPr>
            <w:r w:rsidRPr="00C12589">
              <w:rPr>
                <w:color w:val="FF0000"/>
              </w:rPr>
              <w:t>Does Not Meet Standard</w:t>
            </w:r>
            <w:r w:rsidR="008D3EF8">
              <w:rPr>
                <w:color w:val="FF0000"/>
              </w:rPr>
              <w:t>:</w:t>
            </w:r>
          </w:p>
          <w:p w14:paraId="1B6969B8" w14:textId="79667B41" w:rsidR="008F4B27" w:rsidRPr="00163F99" w:rsidRDefault="008F4B27" w:rsidP="008F4B27">
            <w:pPr>
              <w:rPr>
                <w:color w:val="3E535F"/>
              </w:rPr>
            </w:pPr>
            <w:r w:rsidRPr="000C3942">
              <w:rPr>
                <w:color w:val="3E535F"/>
              </w:rPr>
              <w:t>The school has failed to materially comply in the manner described above.</w:t>
            </w:r>
          </w:p>
        </w:tc>
      </w:tr>
    </w:tbl>
    <w:p w14:paraId="105AC096" w14:textId="77777777" w:rsidR="008F4B27" w:rsidRPr="00C12589" w:rsidRDefault="008F4B27" w:rsidP="00D70BAA">
      <w:pPr>
        <w:pStyle w:val="Paragraph"/>
        <w:spacing w:before="200"/>
      </w:pPr>
      <w:r w:rsidRPr="00C12589">
        <w:t>Additional measures that may be considered:</w:t>
      </w:r>
    </w:p>
    <w:p w14:paraId="049AE2A8" w14:textId="1E88B8B3" w:rsidR="008F4B27" w:rsidRPr="00547329" w:rsidRDefault="008F4B27" w:rsidP="00547329">
      <w:pPr>
        <w:pStyle w:val="List-Level1"/>
      </w:pPr>
      <w:r w:rsidRPr="00547329">
        <w:t>The charter school is constituted as a nonprofit corporation, and the corporate papers, including articles of incorporation, are available.</w:t>
      </w:r>
    </w:p>
    <w:p w14:paraId="44F6084B" w14:textId="77777777" w:rsidR="008F4B27" w:rsidRPr="00547329" w:rsidRDefault="008F4B27" w:rsidP="00547329">
      <w:pPr>
        <w:pStyle w:val="List-Level1"/>
      </w:pPr>
      <w:r w:rsidRPr="00547329">
        <w:t>If the charter school is considered a nonprofit 501(c)(3) organization, a copy of Internal Revenue Service (IRS) form 1023 and the IRS determination letter are available to the authorizer.</w:t>
      </w:r>
    </w:p>
    <w:p w14:paraId="2DA9071B" w14:textId="7C393B2F" w:rsidR="008F4B27" w:rsidRPr="00547329" w:rsidRDefault="008F4B27" w:rsidP="00547329">
      <w:pPr>
        <w:pStyle w:val="List-Level1"/>
      </w:pPr>
      <w:r w:rsidRPr="00547329">
        <w:t>The governing board regularly reviews the budget and financial statements of the charter school and demonstrates knowledge of the charter school’s short- and long-term financial outlook.</w:t>
      </w:r>
    </w:p>
    <w:p w14:paraId="488252D3" w14:textId="3975EE06" w:rsidR="008F4B27" w:rsidRPr="00547329" w:rsidRDefault="008F4B27" w:rsidP="00547329">
      <w:pPr>
        <w:pStyle w:val="List-Level1"/>
      </w:pPr>
      <w:r w:rsidRPr="00547329">
        <w:t>The governing board is free of real or perceived conflicts of interest.</w:t>
      </w:r>
    </w:p>
    <w:p w14:paraId="4AB05573" w14:textId="7E2280AB" w:rsidR="008F4B27" w:rsidRPr="00547329" w:rsidRDefault="008F4B27" w:rsidP="00547329">
      <w:pPr>
        <w:pStyle w:val="List-Level1"/>
      </w:pPr>
      <w:r w:rsidRPr="00547329">
        <w:t>The governing board members understand and execute their role in developing, supporting, and evaluating the charter school leader.</w:t>
      </w:r>
    </w:p>
    <w:p w14:paraId="28E86E25" w14:textId="0CAF1191" w:rsidR="008F4B27" w:rsidRPr="00C12589" w:rsidRDefault="008F4B27" w:rsidP="000C3942">
      <w:pPr>
        <w:pStyle w:val="Heading5A"/>
      </w:pPr>
      <w:bookmarkStart w:id="25" w:name="_Toc59197414"/>
      <w:r w:rsidRPr="00C12589">
        <w:t>Measure 4b: Reporting</w:t>
      </w:r>
      <w:bookmarkEnd w:id="25"/>
    </w:p>
    <w:p w14:paraId="77D63B5C" w14:textId="28380883" w:rsidR="008F4B27" w:rsidRPr="00C12589" w:rsidRDefault="008F4B27" w:rsidP="000C3942">
      <w:pPr>
        <w:pStyle w:val="Paragraph"/>
      </w:pPr>
      <w:r w:rsidRPr="00C12589">
        <w:t>Description: Required reports from schools allow the authorizer to monitor and evaluate the school’s performance</w:t>
      </w:r>
      <w:r w:rsidR="001F32A2">
        <w:t>,</w:t>
      </w:r>
      <w:r w:rsidRPr="00C12589">
        <w:t xml:space="preserve"> and form the basis for renewal. Many reporting requirements may be fixed in state law, while others are outlined in the petition/MOU.</w:t>
      </w:r>
    </w:p>
    <w:p w14:paraId="30122AFC" w14:textId="53472799" w:rsidR="008F4B27" w:rsidRPr="00C12589" w:rsidRDefault="008F4B27" w:rsidP="000C3942">
      <w:pPr>
        <w:pStyle w:val="Paragraph"/>
      </w:pPr>
      <w:r w:rsidRPr="00C12589">
        <w:t>Data source: Submitted reports, site visit</w:t>
      </w:r>
      <w:r w:rsidR="001F32A2">
        <w:t>.</w:t>
      </w:r>
    </w:p>
    <w:tbl>
      <w:tblPr>
        <w:tblStyle w:val="GridTable4-Accent5"/>
        <w:tblW w:w="0" w:type="auto"/>
        <w:tblLook w:val="04A0" w:firstRow="1" w:lastRow="0" w:firstColumn="1" w:lastColumn="0" w:noHBand="0" w:noVBand="1"/>
      </w:tblPr>
      <w:tblGrid>
        <w:gridCol w:w="9350"/>
      </w:tblGrid>
      <w:tr w:rsidR="008F4B27" w:rsidRPr="000C3942" w14:paraId="091900C2"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A6B4928" w14:textId="6CE97AEE" w:rsidR="008F4B27" w:rsidRPr="000C3942" w:rsidRDefault="008F4B27" w:rsidP="008F4B27">
            <w:pPr>
              <w:rPr>
                <w:color w:val="F0F2F4" w:themeColor="background2" w:themeTint="33"/>
              </w:rPr>
            </w:pPr>
            <w:r w:rsidRPr="000C3942">
              <w:rPr>
                <w:color w:val="F0F2F4" w:themeColor="background2" w:themeTint="33"/>
              </w:rPr>
              <w:t>Measure 4</w:t>
            </w:r>
            <w:r w:rsidR="001F32A2">
              <w:rPr>
                <w:color w:val="F0F2F4" w:themeColor="background2" w:themeTint="33"/>
              </w:rPr>
              <w:t>b</w:t>
            </w:r>
            <w:r w:rsidRPr="000C3942">
              <w:rPr>
                <w:color w:val="F0F2F4" w:themeColor="background2" w:themeTint="33"/>
              </w:rPr>
              <w:t xml:space="preserve">: </w:t>
            </w:r>
            <w:r w:rsidR="001F32A2">
              <w:rPr>
                <w:color w:val="F0F2F4" w:themeColor="background2" w:themeTint="33"/>
              </w:rPr>
              <w:t>Reporting</w:t>
            </w:r>
          </w:p>
          <w:p w14:paraId="00E26A69" w14:textId="77777777" w:rsidR="008F4B27" w:rsidRPr="000C3942" w:rsidRDefault="008F4B27" w:rsidP="008F4B27">
            <w:pPr>
              <w:rPr>
                <w:color w:val="F0F2F4" w:themeColor="background2" w:themeTint="33"/>
              </w:rPr>
            </w:pPr>
          </w:p>
        </w:tc>
      </w:tr>
      <w:tr w:rsidR="008F4B27" w:rsidRPr="00C12589" w14:paraId="76CE00AE" w14:textId="77777777" w:rsidTr="000C3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1F3ED850" w14:textId="77777777" w:rsidR="008F4B27" w:rsidRPr="00C12589" w:rsidRDefault="008F4B27" w:rsidP="008F4B27">
            <w:pPr>
              <w:tabs>
                <w:tab w:val="left" w:pos="1845"/>
              </w:tabs>
              <w:rPr>
                <w:color w:val="00B050"/>
              </w:rPr>
            </w:pPr>
            <w:r w:rsidRPr="00C12589">
              <w:rPr>
                <w:color w:val="00B050"/>
              </w:rPr>
              <w:t>Meets Standard:</w:t>
            </w:r>
          </w:p>
          <w:p w14:paraId="48FD3F21" w14:textId="541DE3DC" w:rsidR="008F4B27" w:rsidRPr="000C3942" w:rsidRDefault="008F4B27" w:rsidP="008F4B27">
            <w:pPr>
              <w:tabs>
                <w:tab w:val="left" w:pos="1845"/>
              </w:tabs>
              <w:rPr>
                <w:color w:val="3E535F"/>
              </w:rPr>
            </w:pPr>
            <w:r w:rsidRPr="000C3942">
              <w:rPr>
                <w:color w:val="3E535F"/>
              </w:rPr>
              <w:t xml:space="preserve">The school materially complies with applicable laws, rules, regulations, and provisions of the charter petition/MOU relating to relevant reporting requirements to the authorizer, LEA (if applicable), </w:t>
            </w:r>
            <w:r w:rsidR="001F32A2">
              <w:rPr>
                <w:color w:val="3E535F"/>
              </w:rPr>
              <w:t>s</w:t>
            </w:r>
            <w:r w:rsidRPr="000C3942">
              <w:rPr>
                <w:color w:val="3E535F"/>
              </w:rPr>
              <w:t>tate, and/or federal authorities, including but not limited to:</w:t>
            </w:r>
          </w:p>
          <w:p w14:paraId="366BB0D0" w14:textId="77777777" w:rsidR="008F4B27" w:rsidRPr="000C3942" w:rsidRDefault="008F4B27" w:rsidP="000C3942">
            <w:pPr>
              <w:pStyle w:val="List-Level1"/>
            </w:pPr>
            <w:r w:rsidRPr="000C3942">
              <w:t>Attendance and enrollment;</w:t>
            </w:r>
          </w:p>
          <w:p w14:paraId="5C6AF939" w14:textId="77777777" w:rsidR="008F4B27" w:rsidRPr="000C3942" w:rsidRDefault="008F4B27" w:rsidP="000C3942">
            <w:pPr>
              <w:pStyle w:val="List-Level1"/>
            </w:pPr>
            <w:r w:rsidRPr="000C3942">
              <w:t>Compliance and oversight;</w:t>
            </w:r>
          </w:p>
          <w:p w14:paraId="0EE7DB7F" w14:textId="77777777" w:rsidR="008F4B27" w:rsidRPr="000C3942" w:rsidRDefault="008F4B27" w:rsidP="000C3942">
            <w:pPr>
              <w:pStyle w:val="List-Level1"/>
            </w:pPr>
            <w:r w:rsidRPr="000C3942">
              <w:t>Accountability tracking; and</w:t>
            </w:r>
          </w:p>
          <w:p w14:paraId="741578F3" w14:textId="3255841A" w:rsidR="008F4B27" w:rsidRPr="00163F99" w:rsidRDefault="008F4B27" w:rsidP="00163F99">
            <w:pPr>
              <w:pStyle w:val="List-Level1"/>
            </w:pPr>
            <w:r w:rsidRPr="000C3942">
              <w:t>Additional information required by the authorizer.</w:t>
            </w:r>
          </w:p>
        </w:tc>
      </w:tr>
      <w:tr w:rsidR="00F80AEE" w:rsidRPr="00C12589" w14:paraId="74C55E63"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52C2FDD1" w14:textId="77777777" w:rsidR="00F80AEE" w:rsidRPr="00464E7A" w:rsidRDefault="00F80AEE" w:rsidP="00F80AEE">
            <w:pPr>
              <w:rPr>
                <w:b w:val="0"/>
                <w:bCs w:val="0"/>
                <w:color w:val="FF9800"/>
              </w:rPr>
            </w:pPr>
            <w:r w:rsidRPr="00464E7A">
              <w:rPr>
                <w:color w:val="FF9800"/>
              </w:rPr>
              <w:t>Partially Meets Standard:</w:t>
            </w:r>
          </w:p>
          <w:p w14:paraId="5D67DE3B" w14:textId="15B9ADE4" w:rsidR="00F80AEE" w:rsidRPr="00163F99" w:rsidRDefault="00F80AEE" w:rsidP="008F4B27">
            <w:pPr>
              <w:rPr>
                <w:color w:val="3E535F"/>
              </w:rPr>
            </w:pPr>
            <w:r w:rsidRPr="00464E7A">
              <w:rPr>
                <w:color w:val="3E535F"/>
              </w:rPr>
              <w:t>The school partially complies in the manner described above.</w:t>
            </w:r>
          </w:p>
        </w:tc>
      </w:tr>
      <w:tr w:rsidR="008F4B27" w:rsidRPr="00C12589" w14:paraId="68E25B5A"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57FCFD88" w14:textId="670B7911" w:rsidR="008F4B27" w:rsidRPr="00C12589" w:rsidRDefault="008F4B27" w:rsidP="008F4B27">
            <w:pPr>
              <w:rPr>
                <w:color w:val="FF0000"/>
              </w:rPr>
            </w:pPr>
            <w:r w:rsidRPr="00C12589">
              <w:rPr>
                <w:color w:val="FF0000"/>
              </w:rPr>
              <w:t>Does Not Meet Standard</w:t>
            </w:r>
            <w:r w:rsidR="008D3EF8">
              <w:rPr>
                <w:color w:val="FF0000"/>
              </w:rPr>
              <w:t>:</w:t>
            </w:r>
          </w:p>
          <w:p w14:paraId="08A624E7" w14:textId="0F50D282" w:rsidR="008F4B27" w:rsidRPr="00163F99" w:rsidRDefault="008F4B27" w:rsidP="008F4B27">
            <w:pPr>
              <w:rPr>
                <w:color w:val="3E535F"/>
              </w:rPr>
            </w:pPr>
            <w:r w:rsidRPr="000C3942">
              <w:rPr>
                <w:color w:val="3E535F"/>
              </w:rPr>
              <w:t>The school has failed to materially comply in the manner described above.</w:t>
            </w:r>
          </w:p>
        </w:tc>
      </w:tr>
    </w:tbl>
    <w:p w14:paraId="3AF14CD4" w14:textId="77777777" w:rsidR="008F4B27" w:rsidRPr="00C12589" w:rsidRDefault="008F4B27" w:rsidP="001336BB">
      <w:pPr>
        <w:pStyle w:val="Heading4A"/>
        <w:keepNext/>
        <w:numPr>
          <w:ilvl w:val="0"/>
          <w:numId w:val="11"/>
        </w:numPr>
      </w:pPr>
      <w:bookmarkStart w:id="26" w:name="_Toc59197415"/>
      <w:bookmarkStart w:id="27" w:name="_Toc70085199"/>
      <w:r w:rsidRPr="00C12589">
        <w:t>Student and Employee</w:t>
      </w:r>
      <w:r>
        <w:t xml:space="preserve"> Rights and Requirements</w:t>
      </w:r>
      <w:bookmarkEnd w:id="26"/>
      <w:bookmarkEnd w:id="27"/>
    </w:p>
    <w:p w14:paraId="36E3FDB6" w14:textId="7F2B7CC9" w:rsidR="008F4B27" w:rsidRPr="00C12589" w:rsidRDefault="008F4B27" w:rsidP="000C3942">
      <w:pPr>
        <w:pStyle w:val="Paragraph"/>
      </w:pPr>
      <w:r w:rsidRPr="00C12589">
        <w:t xml:space="preserve">Charter schools must comply with a variety of laws </w:t>
      </w:r>
      <w:r w:rsidR="001F32A2">
        <w:t xml:space="preserve">and requirements </w:t>
      </w:r>
      <w:r w:rsidRPr="00C12589">
        <w:t xml:space="preserve">related to students and employees, including </w:t>
      </w:r>
      <w:r w:rsidR="001F32A2">
        <w:t xml:space="preserve">laws related to </w:t>
      </w:r>
      <w:r w:rsidRPr="00C12589">
        <w:t>the rights of students and employees</w:t>
      </w:r>
      <w:r w:rsidR="001F32A2">
        <w:t>,</w:t>
      </w:r>
      <w:r w:rsidRPr="00C12589">
        <w:t xml:space="preserve"> as well as operational requirements such as teacher licensure and background checks. This section incudes measures that address state and federal laws related to students and staff.</w:t>
      </w:r>
    </w:p>
    <w:p w14:paraId="18ED6A6A" w14:textId="19BB623D" w:rsidR="008F4B27" w:rsidRPr="00C12589" w:rsidRDefault="008F4B27" w:rsidP="000C3942">
      <w:pPr>
        <w:pStyle w:val="Heading5A"/>
      </w:pPr>
      <w:bookmarkStart w:id="28" w:name="_Toc59197416"/>
      <w:r w:rsidRPr="00C12589">
        <w:t>Measure 5a: Student Rights and Protections</w:t>
      </w:r>
      <w:bookmarkEnd w:id="28"/>
    </w:p>
    <w:p w14:paraId="671825FE" w14:textId="1BF2D92E" w:rsidR="008F4B27" w:rsidRPr="00C12589" w:rsidRDefault="008F4B27" w:rsidP="000C3942">
      <w:pPr>
        <w:pStyle w:val="Paragraph"/>
      </w:pPr>
      <w:r w:rsidRPr="00C12589">
        <w:t>Description: Charter schools must protect the rights of the students they serve. This measure monitors the charter school’s compliance with a range of requirements</w:t>
      </w:r>
      <w:r w:rsidR="005F1261">
        <w:t>,</w:t>
      </w:r>
      <w:r w:rsidRPr="00C12589">
        <w:t xml:space="preserve"> from admissions </w:t>
      </w:r>
      <w:r w:rsidR="005F1261">
        <w:t xml:space="preserve">requirements </w:t>
      </w:r>
      <w:r w:rsidRPr="00C12589">
        <w:t>to protecting students’ civil rights.</w:t>
      </w:r>
    </w:p>
    <w:p w14:paraId="6FE7C749" w14:textId="6BC702FA" w:rsidR="008F4B27" w:rsidRPr="00C12589" w:rsidRDefault="008F4B27" w:rsidP="000C3942">
      <w:pPr>
        <w:pStyle w:val="Paragraph"/>
      </w:pPr>
      <w:r w:rsidRPr="00C12589">
        <w:t>Data source: Document review, site visit, lack of adverse actions/findings</w:t>
      </w:r>
      <w:r w:rsidR="005F1261">
        <w:t>.</w:t>
      </w:r>
    </w:p>
    <w:tbl>
      <w:tblPr>
        <w:tblStyle w:val="GridTable4-Accent5"/>
        <w:tblW w:w="0" w:type="auto"/>
        <w:tblLook w:val="04A0" w:firstRow="1" w:lastRow="0" w:firstColumn="1" w:lastColumn="0" w:noHBand="0" w:noVBand="1"/>
      </w:tblPr>
      <w:tblGrid>
        <w:gridCol w:w="9350"/>
      </w:tblGrid>
      <w:tr w:rsidR="008F4B27" w:rsidRPr="000C3942" w14:paraId="6D04E6C7"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1A39982" w14:textId="55BB5F0A" w:rsidR="008F4B27" w:rsidRPr="000C3942" w:rsidRDefault="008F4B27" w:rsidP="005D5CB7">
            <w:pPr>
              <w:keepNext/>
              <w:rPr>
                <w:color w:val="F0F2F4" w:themeColor="background2" w:themeTint="33"/>
              </w:rPr>
            </w:pPr>
            <w:r w:rsidRPr="000C3942">
              <w:rPr>
                <w:color w:val="F0F2F4" w:themeColor="background2" w:themeTint="33"/>
              </w:rPr>
              <w:t>Measure 5a: Student Rights</w:t>
            </w:r>
            <w:r w:rsidR="002B2D1D">
              <w:rPr>
                <w:color w:val="F0F2F4" w:themeColor="background2" w:themeTint="33"/>
              </w:rPr>
              <w:t xml:space="preserve"> and Protections</w:t>
            </w:r>
          </w:p>
          <w:p w14:paraId="2C44F8AE" w14:textId="77777777" w:rsidR="008F4B27" w:rsidRPr="000C3942" w:rsidRDefault="008F4B27" w:rsidP="008F4B27">
            <w:pPr>
              <w:rPr>
                <w:color w:val="F0F2F4" w:themeColor="background2" w:themeTint="33"/>
              </w:rPr>
            </w:pPr>
          </w:p>
        </w:tc>
      </w:tr>
      <w:tr w:rsidR="008F4B27" w:rsidRPr="00C12589" w14:paraId="72A8C65F" w14:textId="77777777" w:rsidTr="000C3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701649A4" w14:textId="77777777" w:rsidR="008F4B27" w:rsidRPr="00C12589" w:rsidRDefault="008F4B27" w:rsidP="008F4B27">
            <w:pPr>
              <w:tabs>
                <w:tab w:val="left" w:pos="1845"/>
              </w:tabs>
              <w:rPr>
                <w:color w:val="00B050"/>
              </w:rPr>
            </w:pPr>
            <w:r w:rsidRPr="00C12589">
              <w:rPr>
                <w:color w:val="00B050"/>
              </w:rPr>
              <w:t>Meets Standard:</w:t>
            </w:r>
          </w:p>
          <w:p w14:paraId="22140168" w14:textId="77777777" w:rsidR="008F4B27" w:rsidRPr="000C3942" w:rsidRDefault="008F4B27" w:rsidP="008F4B27">
            <w:pPr>
              <w:tabs>
                <w:tab w:val="left" w:pos="1845"/>
              </w:tabs>
              <w:rPr>
                <w:color w:val="3E535F"/>
              </w:rPr>
            </w:pPr>
            <w:r w:rsidRPr="000C3942">
              <w:rPr>
                <w:color w:val="3E535F"/>
              </w:rPr>
              <w:t>The charter school materially complies with applicable laws, rules, regulations, and provisions of the charter petition/MOU relating to the rights of students, including but not limited to:</w:t>
            </w:r>
          </w:p>
          <w:p w14:paraId="7486AAC0" w14:textId="588861B8" w:rsidR="008F4B27" w:rsidRPr="00C12589" w:rsidRDefault="008F4B27" w:rsidP="000C3942">
            <w:pPr>
              <w:pStyle w:val="List-Level1"/>
            </w:pPr>
            <w:r w:rsidRPr="00C12589">
              <w:t xml:space="preserve">Policies and practices designed to protect the rights of students </w:t>
            </w:r>
            <w:r w:rsidR="00097CCB">
              <w:t xml:space="preserve">in </w:t>
            </w:r>
            <w:r w:rsidRPr="00C12589">
              <w:t>relat</w:t>
            </w:r>
            <w:r w:rsidR="00097CCB">
              <w:t>ion</w:t>
            </w:r>
            <w:r w:rsidRPr="00C12589">
              <w:t xml:space="preserve"> to admissions, waiting lists, fair and open recruitment, and enrollment;</w:t>
            </w:r>
          </w:p>
          <w:p w14:paraId="6D517BE3" w14:textId="17500409" w:rsidR="008F4B27" w:rsidRPr="00C12589" w:rsidRDefault="008F4B27" w:rsidP="000C3942">
            <w:pPr>
              <w:pStyle w:val="List-Level1"/>
            </w:pPr>
            <w:r w:rsidRPr="00C12589">
              <w:t xml:space="preserve">Due process protections, privacy, civil rights, and student liberties; </w:t>
            </w:r>
          </w:p>
          <w:p w14:paraId="251E0466" w14:textId="77777777" w:rsidR="00D70BAA" w:rsidRPr="00EA060C" w:rsidRDefault="008F4B27" w:rsidP="000C3942">
            <w:pPr>
              <w:pStyle w:val="List-Level1"/>
            </w:pPr>
            <w:r w:rsidRPr="00C12589">
              <w:t>Conduct of discipline (hearings and suspension and expulsion policies and practices)</w:t>
            </w:r>
            <w:r w:rsidR="00D70BAA">
              <w:t>; and</w:t>
            </w:r>
          </w:p>
          <w:p w14:paraId="350096DF" w14:textId="185A7BE5" w:rsidR="008F4B27" w:rsidRPr="00163F99" w:rsidRDefault="00EA060C" w:rsidP="00163F99">
            <w:pPr>
              <w:pStyle w:val="List-Level1"/>
            </w:pPr>
            <w:r>
              <w:t>Policies and practices for the involuntary removal of a student per 47605(c)(5)(J)(iii)</w:t>
            </w:r>
            <w:r w:rsidR="008F4B27" w:rsidRPr="00C12589">
              <w:t>.</w:t>
            </w:r>
          </w:p>
        </w:tc>
      </w:tr>
      <w:tr w:rsidR="00F80AEE" w:rsidRPr="00C12589" w14:paraId="5CF84D1F"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3CB39420" w14:textId="77777777" w:rsidR="00F80AEE" w:rsidRPr="00464E7A" w:rsidRDefault="00F80AEE" w:rsidP="00F80AEE">
            <w:pPr>
              <w:rPr>
                <w:b w:val="0"/>
                <w:bCs w:val="0"/>
                <w:color w:val="FF9800"/>
              </w:rPr>
            </w:pPr>
            <w:r w:rsidRPr="00464E7A">
              <w:rPr>
                <w:color w:val="FF9800"/>
              </w:rPr>
              <w:t>Partially Meets Standard:</w:t>
            </w:r>
          </w:p>
          <w:p w14:paraId="5B440ECA" w14:textId="624FB517" w:rsidR="00F80AEE" w:rsidRPr="00163F99" w:rsidRDefault="00F80AEE" w:rsidP="008F4B27">
            <w:pPr>
              <w:rPr>
                <w:color w:val="3E535F"/>
              </w:rPr>
            </w:pPr>
            <w:r w:rsidRPr="00464E7A">
              <w:rPr>
                <w:color w:val="3E535F"/>
              </w:rPr>
              <w:t>The school partially complies in the manner described above.</w:t>
            </w:r>
          </w:p>
        </w:tc>
      </w:tr>
      <w:tr w:rsidR="008F4B27" w:rsidRPr="00C12589" w14:paraId="008F0CE9"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4FCF10CA" w14:textId="3E3080EE" w:rsidR="008F4B27" w:rsidRPr="00C12589" w:rsidRDefault="008F4B27" w:rsidP="008F4B27">
            <w:pPr>
              <w:rPr>
                <w:color w:val="FF0000"/>
              </w:rPr>
            </w:pPr>
            <w:r w:rsidRPr="00C12589">
              <w:rPr>
                <w:color w:val="FF0000"/>
              </w:rPr>
              <w:t>Does Not Meet Standard</w:t>
            </w:r>
            <w:r w:rsidR="008D3EF8">
              <w:rPr>
                <w:color w:val="FF0000"/>
              </w:rPr>
              <w:t>:</w:t>
            </w:r>
          </w:p>
          <w:p w14:paraId="5866F342" w14:textId="26E31656" w:rsidR="008F4B27" w:rsidRPr="00163F99" w:rsidRDefault="008F4B27" w:rsidP="008F4B27">
            <w:pPr>
              <w:rPr>
                <w:color w:val="3E535F"/>
              </w:rPr>
            </w:pPr>
            <w:r w:rsidRPr="000C3942">
              <w:rPr>
                <w:color w:val="3E535F"/>
              </w:rPr>
              <w:t>The school has failed to materially comply in the manner described above.</w:t>
            </w:r>
          </w:p>
        </w:tc>
      </w:tr>
    </w:tbl>
    <w:p w14:paraId="0F514E2B" w14:textId="5C229769" w:rsidR="008F4B27" w:rsidRPr="00C12589" w:rsidRDefault="008F4B27" w:rsidP="000C3942">
      <w:pPr>
        <w:pStyle w:val="Heading5A"/>
      </w:pPr>
      <w:bookmarkStart w:id="29" w:name="_Toc59197417"/>
      <w:r w:rsidRPr="00C12589">
        <w:t xml:space="preserve">Measure 5b: </w:t>
      </w:r>
      <w:r w:rsidR="00624E6B">
        <w:t xml:space="preserve">Recruitment for </w:t>
      </w:r>
      <w:r w:rsidRPr="00C12589">
        <w:t>Racial and Ethnic Balance</w:t>
      </w:r>
      <w:bookmarkEnd w:id="29"/>
      <w:r w:rsidR="00624E6B">
        <w:t>, Special Education, and English learners</w:t>
      </w:r>
    </w:p>
    <w:p w14:paraId="3D307D15" w14:textId="7AFEB5B7" w:rsidR="008F4B27" w:rsidRPr="00C12589" w:rsidRDefault="008F4B27" w:rsidP="000C3942">
      <w:pPr>
        <w:pStyle w:val="Paragraph"/>
      </w:pPr>
      <w:r w:rsidRPr="00C12589">
        <w:t xml:space="preserve">Description: State law requires </w:t>
      </w:r>
      <w:r w:rsidR="00950FE2">
        <w:t xml:space="preserve">that </w:t>
      </w:r>
      <w:r w:rsidRPr="00C12589">
        <w:t xml:space="preserve">schools attempt to achieve a balance of enrollment that is reflective of the general population residing within its jurisdiction. This measure assesses the school’s success </w:t>
      </w:r>
      <w:r>
        <w:t>in</w:t>
      </w:r>
      <w:r w:rsidRPr="00C12589">
        <w:t xml:space="preserve"> achiev</w:t>
      </w:r>
      <w:r>
        <w:t>ing</w:t>
      </w:r>
      <w:r w:rsidRPr="00C12589">
        <w:t xml:space="preserve"> a balance of </w:t>
      </w:r>
      <w:r>
        <w:t>racial and ethnic student populations, special education students, and English learner students</w:t>
      </w:r>
      <w:r w:rsidRPr="00C12589">
        <w:t xml:space="preserve"> that is reflective of the general population residing within its jurisdiction.</w:t>
      </w:r>
    </w:p>
    <w:p w14:paraId="6AB79EA4" w14:textId="4CCA2E53" w:rsidR="009E2B21" w:rsidRDefault="008F4B27" w:rsidP="000C3942">
      <w:pPr>
        <w:pStyle w:val="Paragraph"/>
      </w:pPr>
      <w:r w:rsidRPr="00C12589">
        <w:t>Data source: Official state records, document review, site visit</w:t>
      </w:r>
      <w:r w:rsidR="00320D63">
        <w:t>.</w:t>
      </w:r>
    </w:p>
    <w:p w14:paraId="19FF9D65" w14:textId="77777777" w:rsidR="009E2B21" w:rsidRDefault="009E2B21">
      <w:pPr>
        <w:spacing w:line="310" w:lineRule="exact"/>
        <w:rPr>
          <w:noProof/>
          <w:color w:val="3E535F"/>
          <w:szCs w:val="24"/>
        </w:rPr>
      </w:pPr>
      <w:r>
        <w:br w:type="page"/>
      </w:r>
    </w:p>
    <w:tbl>
      <w:tblPr>
        <w:tblStyle w:val="GridTable4-Accent5"/>
        <w:tblW w:w="0" w:type="auto"/>
        <w:tblLook w:val="04A0" w:firstRow="1" w:lastRow="0" w:firstColumn="1" w:lastColumn="0" w:noHBand="0" w:noVBand="1"/>
      </w:tblPr>
      <w:tblGrid>
        <w:gridCol w:w="9350"/>
      </w:tblGrid>
      <w:tr w:rsidR="008F4B27" w:rsidRPr="000C3942" w14:paraId="2A86AD77"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4D95D55" w14:textId="19A152BB" w:rsidR="008F4B27" w:rsidRPr="000C3942" w:rsidRDefault="008F4B27" w:rsidP="007547C9">
            <w:pPr>
              <w:keepNext/>
              <w:rPr>
                <w:color w:val="F0F2F4" w:themeColor="background2" w:themeTint="33"/>
              </w:rPr>
            </w:pPr>
            <w:r w:rsidRPr="000C3942">
              <w:rPr>
                <w:color w:val="F0F2F4" w:themeColor="background2" w:themeTint="33"/>
              </w:rPr>
              <w:t xml:space="preserve">Measure 5b: </w:t>
            </w:r>
            <w:r w:rsidR="00A00370">
              <w:rPr>
                <w:color w:val="F0F2F4" w:themeColor="background2" w:themeTint="33"/>
              </w:rPr>
              <w:t xml:space="preserve">Recruitment for </w:t>
            </w:r>
            <w:r w:rsidRPr="000C3942">
              <w:rPr>
                <w:color w:val="F0F2F4" w:themeColor="background2" w:themeTint="33"/>
              </w:rPr>
              <w:t>Racial and Ethnic Balance</w:t>
            </w:r>
            <w:r w:rsidR="00A00370">
              <w:rPr>
                <w:color w:val="F0F2F4" w:themeColor="background2" w:themeTint="33"/>
              </w:rPr>
              <w:t>, Special Education, and English learners</w:t>
            </w:r>
          </w:p>
          <w:p w14:paraId="61DE5C45" w14:textId="77777777" w:rsidR="008F4B27" w:rsidRPr="000C3942" w:rsidRDefault="008F4B27" w:rsidP="007547C9">
            <w:pPr>
              <w:keepNext/>
              <w:rPr>
                <w:color w:val="F0F2F4" w:themeColor="background2" w:themeTint="33"/>
              </w:rPr>
            </w:pPr>
          </w:p>
        </w:tc>
      </w:tr>
      <w:tr w:rsidR="008F4B27" w:rsidRPr="00C12589" w14:paraId="0B35ACA8" w14:textId="77777777" w:rsidTr="000C3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0BB98560" w14:textId="77777777" w:rsidR="008F4B27" w:rsidRPr="00C12589" w:rsidRDefault="008F4B27" w:rsidP="007547C9">
            <w:pPr>
              <w:keepNext/>
              <w:tabs>
                <w:tab w:val="left" w:pos="1845"/>
              </w:tabs>
              <w:rPr>
                <w:color w:val="00B050"/>
              </w:rPr>
            </w:pPr>
            <w:r w:rsidRPr="00C12589">
              <w:rPr>
                <w:color w:val="00B050"/>
              </w:rPr>
              <w:t>Meets Standard:</w:t>
            </w:r>
          </w:p>
          <w:p w14:paraId="617CC8F1" w14:textId="6D334BD8" w:rsidR="008F4B27" w:rsidRPr="004C1EF5" w:rsidRDefault="008F4B27" w:rsidP="004C1EF5">
            <w:pPr>
              <w:keepNext/>
              <w:tabs>
                <w:tab w:val="left" w:pos="1845"/>
              </w:tabs>
              <w:spacing w:after="120"/>
              <w:rPr>
                <w:color w:val="3E535F"/>
              </w:rPr>
            </w:pPr>
            <w:r w:rsidRPr="000C3942">
              <w:rPr>
                <w:color w:val="3E535F"/>
              </w:rPr>
              <w:t xml:space="preserve">The charter school materially complies with its legal responsibilities and has documented efforts to enroll a balance of racial and ethnic pupils, special education pupils, and English learner pupils, including redesignated fluent English proficient pupils, as defined by the evaluation rubrics in Education Code </w:t>
            </w:r>
            <w:r w:rsidR="00B41AC3" w:rsidRPr="00B41AC3">
              <w:t>§</w:t>
            </w:r>
            <w:r w:rsidRPr="000C3942">
              <w:rPr>
                <w:color w:val="3E535F"/>
              </w:rPr>
              <w:t xml:space="preserve">52064.5, that is reflective of the general population residing within the territorial jurisdiction of the school district to which the charter petition is submitted. [EC </w:t>
            </w:r>
            <w:r w:rsidR="00B41AC3" w:rsidRPr="00B41AC3">
              <w:t>§</w:t>
            </w:r>
            <w:r w:rsidRPr="000C3942">
              <w:rPr>
                <w:color w:val="3E535F"/>
              </w:rPr>
              <w:t>47605 (b)(5)G]</w:t>
            </w:r>
          </w:p>
        </w:tc>
      </w:tr>
      <w:tr w:rsidR="00F80AEE" w:rsidRPr="00C12589" w14:paraId="136675EF"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5CC6FC15" w14:textId="77777777" w:rsidR="00F80AEE" w:rsidRPr="0050641C" w:rsidRDefault="00F80AEE" w:rsidP="00F80AEE">
            <w:pPr>
              <w:rPr>
                <w:b w:val="0"/>
                <w:bCs w:val="0"/>
                <w:color w:val="FF9800"/>
              </w:rPr>
            </w:pPr>
            <w:r w:rsidRPr="0050641C">
              <w:rPr>
                <w:color w:val="FF9800"/>
              </w:rPr>
              <w:t>Partially Meets Standard:</w:t>
            </w:r>
          </w:p>
          <w:p w14:paraId="426E0FF1" w14:textId="119B55C1" w:rsidR="00F80AEE" w:rsidRPr="004C1EF5" w:rsidRDefault="00F80AEE" w:rsidP="008F4B27">
            <w:pPr>
              <w:rPr>
                <w:color w:val="3E535F"/>
              </w:rPr>
            </w:pPr>
            <w:r w:rsidRPr="0050641C">
              <w:rPr>
                <w:color w:val="3E535F"/>
              </w:rPr>
              <w:t>The school partially complies in the manner described above.</w:t>
            </w:r>
          </w:p>
        </w:tc>
      </w:tr>
      <w:tr w:rsidR="008F4B27" w:rsidRPr="00C12589" w14:paraId="6DF193A6"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252D5A1C" w14:textId="65CEF8AF" w:rsidR="008F4B27" w:rsidRPr="00C12589" w:rsidRDefault="008F4B27" w:rsidP="008F4B27">
            <w:pPr>
              <w:rPr>
                <w:color w:val="FF0000"/>
              </w:rPr>
            </w:pPr>
            <w:r w:rsidRPr="00C12589">
              <w:rPr>
                <w:color w:val="FF0000"/>
              </w:rPr>
              <w:t>Does Not Meet Standard</w:t>
            </w:r>
            <w:r w:rsidR="008D3EF8">
              <w:rPr>
                <w:color w:val="FF0000"/>
              </w:rPr>
              <w:t>:</w:t>
            </w:r>
          </w:p>
          <w:p w14:paraId="49EEEC71" w14:textId="0F358457" w:rsidR="008F4B27" w:rsidRPr="004C1EF5" w:rsidRDefault="008F4B27" w:rsidP="008F4B27">
            <w:pPr>
              <w:rPr>
                <w:color w:val="3E535F"/>
              </w:rPr>
            </w:pPr>
            <w:r w:rsidRPr="000C3942">
              <w:rPr>
                <w:color w:val="3E535F"/>
              </w:rPr>
              <w:t>The school has failed to materially comply in the manner described above.</w:t>
            </w:r>
          </w:p>
        </w:tc>
      </w:tr>
    </w:tbl>
    <w:p w14:paraId="6DDDB46C" w14:textId="77777777" w:rsidR="008F4B27" w:rsidRPr="00C12589" w:rsidRDefault="008F4B27" w:rsidP="000C3942">
      <w:pPr>
        <w:pStyle w:val="Heading5A"/>
      </w:pPr>
      <w:bookmarkStart w:id="30" w:name="_Toc59197418"/>
      <w:bookmarkStart w:id="31" w:name="_Hlk58336360"/>
      <w:r w:rsidRPr="00C12589">
        <w:t>Measure 5c: Health and Safety</w:t>
      </w:r>
      <w:bookmarkEnd w:id="30"/>
      <w:r w:rsidRPr="00C12589">
        <w:t xml:space="preserve"> </w:t>
      </w:r>
    </w:p>
    <w:p w14:paraId="6D5F8BDE" w14:textId="43CA2C96" w:rsidR="008F4B27" w:rsidRPr="00C12589" w:rsidRDefault="008F4B27" w:rsidP="000C3942">
      <w:pPr>
        <w:pStyle w:val="Paragraph"/>
      </w:pPr>
      <w:r w:rsidRPr="00C12589">
        <w:t>Description: Charter schools are required to protect the health and safety of their students and staff</w:t>
      </w:r>
      <w:r w:rsidR="00320D63">
        <w:t>,</w:t>
      </w:r>
      <w:r w:rsidRPr="00C12589">
        <w:t xml:space="preserve"> using a variety of tools and strategies. They must develop specific policies, plans, and practices that address issues such as bullying and disaster preparedness</w:t>
      </w:r>
      <w:r w:rsidR="00320D63">
        <w:t>,</w:t>
      </w:r>
      <w:r w:rsidRPr="00C12589">
        <w:t xml:space="preserve"> and must also conduct specific assessments of staff, such as background tests and tuberculosis tests.</w:t>
      </w:r>
    </w:p>
    <w:p w14:paraId="7486F8AB" w14:textId="03600996" w:rsidR="009E2B21" w:rsidRDefault="008F4B27" w:rsidP="000C3942">
      <w:pPr>
        <w:pStyle w:val="Paragraph"/>
      </w:pPr>
      <w:r w:rsidRPr="00C12589">
        <w:t>Data source: Official state records, document review, site visit</w:t>
      </w:r>
      <w:r w:rsidR="00320D63">
        <w:t>.</w:t>
      </w:r>
    </w:p>
    <w:p w14:paraId="1E0CC2F2" w14:textId="77777777" w:rsidR="009E2B21" w:rsidRDefault="009E2B21">
      <w:pPr>
        <w:spacing w:line="310" w:lineRule="exact"/>
        <w:rPr>
          <w:noProof/>
          <w:color w:val="3E535F"/>
          <w:szCs w:val="24"/>
        </w:rPr>
      </w:pPr>
      <w:r>
        <w:br w:type="page"/>
      </w:r>
    </w:p>
    <w:tbl>
      <w:tblPr>
        <w:tblStyle w:val="GridTable4-Accent5"/>
        <w:tblW w:w="0" w:type="auto"/>
        <w:tblLook w:val="04A0" w:firstRow="1" w:lastRow="0" w:firstColumn="1" w:lastColumn="0" w:noHBand="0" w:noVBand="1"/>
      </w:tblPr>
      <w:tblGrid>
        <w:gridCol w:w="9350"/>
      </w:tblGrid>
      <w:tr w:rsidR="008F4B27" w:rsidRPr="000C3942" w14:paraId="3FF0AF6B"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D17CF50" w14:textId="77777777" w:rsidR="008F4B27" w:rsidRPr="000C3942" w:rsidRDefault="008F4B27" w:rsidP="008F4B27">
            <w:pPr>
              <w:rPr>
                <w:color w:val="F0F2F4" w:themeColor="background2" w:themeTint="33"/>
              </w:rPr>
            </w:pPr>
            <w:r w:rsidRPr="000C3942">
              <w:rPr>
                <w:color w:val="F0F2F4" w:themeColor="background2" w:themeTint="33"/>
              </w:rPr>
              <w:t>Measure 5c: Health and Safety</w:t>
            </w:r>
          </w:p>
          <w:p w14:paraId="75790CE5" w14:textId="77777777" w:rsidR="008F4B27" w:rsidRPr="000C3942" w:rsidRDefault="008F4B27" w:rsidP="008F4B27">
            <w:pPr>
              <w:rPr>
                <w:color w:val="F0F2F4" w:themeColor="background2" w:themeTint="33"/>
              </w:rPr>
            </w:pPr>
          </w:p>
        </w:tc>
      </w:tr>
      <w:tr w:rsidR="008F4B27" w:rsidRPr="00C12589" w14:paraId="1F232735" w14:textId="77777777" w:rsidTr="000C3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0F866A06" w14:textId="77777777" w:rsidR="008F4B27" w:rsidRPr="00C12589" w:rsidRDefault="008F4B27" w:rsidP="008F4B27">
            <w:pPr>
              <w:tabs>
                <w:tab w:val="left" w:pos="1845"/>
              </w:tabs>
              <w:rPr>
                <w:color w:val="00B050"/>
              </w:rPr>
            </w:pPr>
            <w:r w:rsidRPr="00C12589">
              <w:rPr>
                <w:color w:val="00B050"/>
              </w:rPr>
              <w:t>Meets Standard:</w:t>
            </w:r>
          </w:p>
          <w:p w14:paraId="329E2CF7" w14:textId="77777777" w:rsidR="008F4B27" w:rsidRPr="000C3942" w:rsidRDefault="008F4B27" w:rsidP="008F4B27">
            <w:pPr>
              <w:tabs>
                <w:tab w:val="left" w:pos="1845"/>
              </w:tabs>
              <w:rPr>
                <w:color w:val="3E535F"/>
              </w:rPr>
            </w:pPr>
            <w:r w:rsidRPr="000C3942">
              <w:rPr>
                <w:color w:val="3E535F"/>
              </w:rPr>
              <w:t>The charter school materially complies with legal responsibilities related to the health and safety of students and staff, including but not limited to:</w:t>
            </w:r>
          </w:p>
          <w:p w14:paraId="792FCFD3" w14:textId="77777777" w:rsidR="008F4B27" w:rsidRPr="00C12589" w:rsidRDefault="008F4B27" w:rsidP="000C3942">
            <w:pPr>
              <w:pStyle w:val="List-Level1"/>
            </w:pPr>
            <w:r w:rsidRPr="00C12589">
              <w:t>Policies and practices, safety procedures, and a crisis plan to deal with violence and threats of violence as well as bullying;</w:t>
            </w:r>
          </w:p>
          <w:p w14:paraId="3A44D886" w14:textId="0515A4C3" w:rsidR="008F4B27" w:rsidRPr="00C12589" w:rsidRDefault="008F4B27" w:rsidP="000C3942">
            <w:pPr>
              <w:pStyle w:val="List-Level1"/>
            </w:pPr>
            <w:r w:rsidRPr="00C12589">
              <w:t>Methods for conducting legally required criminal background checks on potential employees, contractors</w:t>
            </w:r>
            <w:r w:rsidR="00320D63">
              <w:t>,</w:t>
            </w:r>
            <w:r w:rsidRPr="00C12589">
              <w:t xml:space="preserve"> and volunteers;</w:t>
            </w:r>
          </w:p>
          <w:p w14:paraId="7E3364B8" w14:textId="77777777" w:rsidR="008F4B27" w:rsidRPr="00C12589" w:rsidRDefault="008F4B27" w:rsidP="000C3942">
            <w:pPr>
              <w:pStyle w:val="List-Level1"/>
            </w:pPr>
            <w:r w:rsidRPr="00C12589">
              <w:t>Documentation of tuberculosis test results for all employees;</w:t>
            </w:r>
          </w:p>
          <w:p w14:paraId="14ABD118" w14:textId="662D80AF" w:rsidR="008F4B27" w:rsidRPr="00C12589" w:rsidRDefault="008F4B27" w:rsidP="000C3942">
            <w:pPr>
              <w:pStyle w:val="List-Level1"/>
            </w:pPr>
            <w:r w:rsidRPr="00C12589">
              <w:t>By March 1 annually, the charter school has reviewed and updated its comprehensive health, safety, and disaster preparedness and emergency plan for students and employees and provide</w:t>
            </w:r>
            <w:r w:rsidR="00292791">
              <w:t>d</w:t>
            </w:r>
            <w:r w:rsidRPr="00C12589">
              <w:t xml:space="preserve"> evidence that the School Safety Plan includes all topics listed in Education Code </w:t>
            </w:r>
            <w:r w:rsidR="00B41AC3" w:rsidRPr="00B41AC3">
              <w:t>§</w:t>
            </w:r>
            <w:r w:rsidRPr="00C12589">
              <w:t>32282 and 47605; and</w:t>
            </w:r>
          </w:p>
          <w:p w14:paraId="61C35F12" w14:textId="3F9218F3" w:rsidR="008F4B27" w:rsidRPr="004C1EF5" w:rsidRDefault="008F4B27" w:rsidP="004C1EF5">
            <w:pPr>
              <w:pStyle w:val="List-Level1"/>
            </w:pPr>
            <w:r w:rsidRPr="00C12589">
              <w:t>Conduct training and emergency d</w:t>
            </w:r>
            <w:r w:rsidR="001268D8">
              <w:t>r</w:t>
            </w:r>
            <w:r w:rsidRPr="00C12589">
              <w:t>ills.</w:t>
            </w:r>
          </w:p>
        </w:tc>
      </w:tr>
      <w:tr w:rsidR="00F80AEE" w:rsidRPr="00C12589" w14:paraId="4ACA232D"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47B443CC" w14:textId="77777777" w:rsidR="00F80AEE" w:rsidRPr="00464E7A" w:rsidRDefault="00F80AEE" w:rsidP="00F80AEE">
            <w:pPr>
              <w:rPr>
                <w:b w:val="0"/>
                <w:bCs w:val="0"/>
                <w:color w:val="FF9800"/>
              </w:rPr>
            </w:pPr>
            <w:r w:rsidRPr="00464E7A">
              <w:rPr>
                <w:color w:val="FF9800"/>
              </w:rPr>
              <w:t>Partially Meets Standard:</w:t>
            </w:r>
          </w:p>
          <w:p w14:paraId="0700F52B" w14:textId="62D3ED47" w:rsidR="00F80AEE" w:rsidRPr="004C1EF5" w:rsidRDefault="00F80AEE" w:rsidP="008F4B27">
            <w:pPr>
              <w:rPr>
                <w:color w:val="3E535F"/>
              </w:rPr>
            </w:pPr>
            <w:r w:rsidRPr="00464E7A">
              <w:rPr>
                <w:color w:val="3E535F"/>
              </w:rPr>
              <w:t>The school partially complies in the manner described above.</w:t>
            </w:r>
          </w:p>
        </w:tc>
      </w:tr>
      <w:tr w:rsidR="008F4B27" w:rsidRPr="00C12589" w14:paraId="178F6B3C"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22A3E4C9" w14:textId="0D5CA948" w:rsidR="008F4B27" w:rsidRPr="00C12589" w:rsidRDefault="008F4B27" w:rsidP="008F4B27">
            <w:pPr>
              <w:rPr>
                <w:color w:val="FF0000"/>
              </w:rPr>
            </w:pPr>
            <w:r w:rsidRPr="00C12589">
              <w:rPr>
                <w:color w:val="FF0000"/>
              </w:rPr>
              <w:t>Does Not Meet Standard</w:t>
            </w:r>
            <w:r w:rsidR="008D3EF8">
              <w:rPr>
                <w:color w:val="FF0000"/>
              </w:rPr>
              <w:t>:</w:t>
            </w:r>
          </w:p>
          <w:p w14:paraId="279EF0FA" w14:textId="7742B62C" w:rsidR="000623E5" w:rsidRPr="004C1EF5" w:rsidRDefault="008F4B27" w:rsidP="000C3942">
            <w:pPr>
              <w:rPr>
                <w:b w:val="0"/>
                <w:bCs w:val="0"/>
                <w:color w:val="3E535F"/>
              </w:rPr>
            </w:pPr>
            <w:r w:rsidRPr="000C3942">
              <w:rPr>
                <w:color w:val="3E535F"/>
              </w:rPr>
              <w:t>The school has failed to materially comply in the manner described above.</w:t>
            </w:r>
          </w:p>
        </w:tc>
      </w:tr>
    </w:tbl>
    <w:p w14:paraId="5FEA09D5" w14:textId="6A6AB1A0" w:rsidR="008F4B27" w:rsidRPr="00C12589" w:rsidRDefault="008F4B27" w:rsidP="000C3942">
      <w:pPr>
        <w:pStyle w:val="Heading5A"/>
      </w:pPr>
      <w:bookmarkStart w:id="32" w:name="_Toc59197419"/>
      <w:bookmarkEnd w:id="31"/>
      <w:r w:rsidRPr="00C12589">
        <w:t>Measure 5d: Personnel</w:t>
      </w:r>
      <w:bookmarkEnd w:id="32"/>
    </w:p>
    <w:p w14:paraId="30882CFC" w14:textId="0F9282E8" w:rsidR="008F4B27" w:rsidRPr="00C12589" w:rsidRDefault="008F4B27" w:rsidP="000C3942">
      <w:pPr>
        <w:pStyle w:val="Paragraph"/>
      </w:pPr>
      <w:r w:rsidRPr="00C12589">
        <w:t>Description: Charter schools are required to follow state and federal law</w:t>
      </w:r>
      <w:r w:rsidR="00DF3315">
        <w:t>s</w:t>
      </w:r>
      <w:r w:rsidRPr="00C12589">
        <w:t xml:space="preserve"> related to school personnel</w:t>
      </w:r>
      <w:r w:rsidR="00DF3315">
        <w:t xml:space="preserve">, </w:t>
      </w:r>
      <w:r w:rsidRPr="00C12589">
        <w:t>includ</w:t>
      </w:r>
      <w:r w:rsidR="00DF3315">
        <w:t>ing laws related to</w:t>
      </w:r>
      <w:r w:rsidRPr="00C12589">
        <w:t xml:space="preserve"> appropriate credentialing</w:t>
      </w:r>
      <w:r w:rsidR="00DF3315">
        <w:t xml:space="preserve"> and</w:t>
      </w:r>
      <w:r w:rsidRPr="00C12589">
        <w:t xml:space="preserve"> school personnel policies, and federal laws such as the Family Medical Leave Act.</w:t>
      </w:r>
    </w:p>
    <w:p w14:paraId="7797D81B" w14:textId="165C7465" w:rsidR="009E2B21" w:rsidRDefault="008F4B27" w:rsidP="000C3942">
      <w:pPr>
        <w:pStyle w:val="Paragraph"/>
      </w:pPr>
      <w:r w:rsidRPr="00C12589">
        <w:t>Data sourc</w:t>
      </w:r>
      <w:r w:rsidR="000C3942">
        <w:t>e</w:t>
      </w:r>
      <w:r w:rsidRPr="00C12589">
        <w:t>: Official state records, document review, site visit</w:t>
      </w:r>
      <w:r w:rsidR="00DF3315">
        <w:t>.</w:t>
      </w:r>
    </w:p>
    <w:p w14:paraId="37975367" w14:textId="77777777" w:rsidR="009E2B21" w:rsidRDefault="009E2B21">
      <w:pPr>
        <w:spacing w:line="310" w:lineRule="exact"/>
        <w:rPr>
          <w:noProof/>
          <w:color w:val="3E535F"/>
          <w:szCs w:val="24"/>
        </w:rPr>
      </w:pPr>
      <w:r>
        <w:br w:type="page"/>
      </w:r>
    </w:p>
    <w:tbl>
      <w:tblPr>
        <w:tblStyle w:val="GridTable4-Accent5"/>
        <w:tblW w:w="0" w:type="auto"/>
        <w:tblLook w:val="04A0" w:firstRow="1" w:lastRow="0" w:firstColumn="1" w:lastColumn="0" w:noHBand="0" w:noVBand="1"/>
      </w:tblPr>
      <w:tblGrid>
        <w:gridCol w:w="9350"/>
      </w:tblGrid>
      <w:tr w:rsidR="008F4B27" w:rsidRPr="000C3942" w14:paraId="67B08979"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20A6994" w14:textId="77777777" w:rsidR="008F4B27" w:rsidRPr="000C3942" w:rsidRDefault="008F4B27" w:rsidP="00890E49">
            <w:pPr>
              <w:keepNext/>
              <w:rPr>
                <w:color w:val="F0F2F4" w:themeColor="background2" w:themeTint="33"/>
              </w:rPr>
            </w:pPr>
            <w:r w:rsidRPr="000C3942">
              <w:rPr>
                <w:color w:val="F0F2F4" w:themeColor="background2" w:themeTint="33"/>
              </w:rPr>
              <w:t>Measure 5d: Personnel</w:t>
            </w:r>
          </w:p>
          <w:p w14:paraId="04811934" w14:textId="77777777" w:rsidR="008F4B27" w:rsidRPr="000C3942" w:rsidRDefault="008F4B27" w:rsidP="008F4B27">
            <w:pPr>
              <w:rPr>
                <w:color w:val="F0F2F4" w:themeColor="background2" w:themeTint="33"/>
              </w:rPr>
            </w:pPr>
          </w:p>
        </w:tc>
      </w:tr>
      <w:tr w:rsidR="008F4B27" w:rsidRPr="00C12589" w14:paraId="6871F3A2" w14:textId="77777777" w:rsidTr="000C3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7A96DFE3" w14:textId="77777777" w:rsidR="008F4B27" w:rsidRPr="00C12589" w:rsidRDefault="008F4B27" w:rsidP="008F4B27">
            <w:pPr>
              <w:tabs>
                <w:tab w:val="left" w:pos="1845"/>
              </w:tabs>
              <w:rPr>
                <w:color w:val="00B050"/>
              </w:rPr>
            </w:pPr>
            <w:r w:rsidRPr="00C12589">
              <w:rPr>
                <w:color w:val="00B050"/>
              </w:rPr>
              <w:t>Meets Standard:</w:t>
            </w:r>
          </w:p>
          <w:p w14:paraId="09180E1D" w14:textId="77777777" w:rsidR="008F4B27" w:rsidRPr="000C3942" w:rsidRDefault="008F4B27" w:rsidP="008F4B27">
            <w:pPr>
              <w:tabs>
                <w:tab w:val="left" w:pos="1845"/>
              </w:tabs>
              <w:rPr>
                <w:color w:val="3E535F"/>
              </w:rPr>
            </w:pPr>
            <w:r w:rsidRPr="000C3942">
              <w:rPr>
                <w:color w:val="3E535F"/>
              </w:rPr>
              <w:t>The charter school materially complies with applicable laws, rules, regulations, and provisions of the charter petition/MOU related to school personnel, including but not limited to:</w:t>
            </w:r>
          </w:p>
          <w:p w14:paraId="7AE231BE" w14:textId="74D67346" w:rsidR="008F4B27" w:rsidRPr="00C12589" w:rsidRDefault="008F4B27" w:rsidP="000C3942">
            <w:pPr>
              <w:pStyle w:val="List-Level1"/>
            </w:pPr>
            <w:r w:rsidRPr="00C12589">
              <w:t>Personnel policies that cover issues such as sick leave, personal necessity leave, and overtime;</w:t>
            </w:r>
          </w:p>
          <w:p w14:paraId="529B439A" w14:textId="77777777" w:rsidR="008F4B27" w:rsidRPr="00C12589" w:rsidRDefault="008F4B27" w:rsidP="000C3942">
            <w:pPr>
              <w:pStyle w:val="List-Level1"/>
            </w:pPr>
            <w:r w:rsidRPr="00C12589">
              <w:t>Credentials required by the CA Commission on Teacher Credentialing and qualifications required by the federal Every Student Succeeds Act; and</w:t>
            </w:r>
          </w:p>
          <w:p w14:paraId="483D083D" w14:textId="2B102A3B" w:rsidR="008F4B27" w:rsidRPr="004C1EF5" w:rsidRDefault="008F4B27" w:rsidP="004C1EF5">
            <w:pPr>
              <w:pStyle w:val="List-Level1"/>
            </w:pPr>
            <w:r w:rsidRPr="00C12589">
              <w:t xml:space="preserve">All teachers have a certificate of clearance and satisfy the requirements for professional fitness pursuant to Education Code </w:t>
            </w:r>
            <w:r w:rsidR="0095483A" w:rsidRPr="0095483A">
              <w:t>§</w:t>
            </w:r>
            <w:r w:rsidRPr="00C12589">
              <w:t>44339, 44340, and 44341.</w:t>
            </w:r>
          </w:p>
        </w:tc>
      </w:tr>
      <w:tr w:rsidR="00F80AEE" w:rsidRPr="00C12589" w14:paraId="44E564CC"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2F58CAAA" w14:textId="77777777" w:rsidR="00F80AEE" w:rsidRPr="00464E7A" w:rsidRDefault="00F80AEE" w:rsidP="00F80AEE">
            <w:pPr>
              <w:rPr>
                <w:b w:val="0"/>
                <w:bCs w:val="0"/>
                <w:color w:val="FF9800"/>
              </w:rPr>
            </w:pPr>
            <w:r w:rsidRPr="00464E7A">
              <w:rPr>
                <w:color w:val="FF9800"/>
              </w:rPr>
              <w:t>Partially Meets Standard:</w:t>
            </w:r>
          </w:p>
          <w:p w14:paraId="29D0A8B8" w14:textId="2630D959" w:rsidR="00F80AEE" w:rsidRPr="004C1EF5" w:rsidRDefault="00F80AEE" w:rsidP="008F4B27">
            <w:pPr>
              <w:rPr>
                <w:color w:val="3E535F"/>
              </w:rPr>
            </w:pPr>
            <w:r w:rsidRPr="00464E7A">
              <w:rPr>
                <w:color w:val="3E535F"/>
              </w:rPr>
              <w:t>The school partially complies in the manner described above.</w:t>
            </w:r>
          </w:p>
        </w:tc>
      </w:tr>
      <w:tr w:rsidR="008F4B27" w:rsidRPr="00C12589" w14:paraId="2F3711CD"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769C8822" w14:textId="502743B0" w:rsidR="008F4B27" w:rsidRPr="00C12589" w:rsidRDefault="008F4B27" w:rsidP="008F4B27">
            <w:pPr>
              <w:rPr>
                <w:color w:val="FF0000"/>
              </w:rPr>
            </w:pPr>
            <w:r w:rsidRPr="00C12589">
              <w:rPr>
                <w:color w:val="FF0000"/>
              </w:rPr>
              <w:t>Does Not Meet Standard</w:t>
            </w:r>
            <w:r w:rsidR="008D3EF8">
              <w:rPr>
                <w:color w:val="FF0000"/>
              </w:rPr>
              <w:t>:</w:t>
            </w:r>
          </w:p>
          <w:p w14:paraId="4657BE94" w14:textId="3B0F02D9" w:rsidR="008F4B27" w:rsidRPr="004C1EF5" w:rsidRDefault="008F4B27" w:rsidP="008F4B27">
            <w:pPr>
              <w:rPr>
                <w:color w:val="3E535F"/>
              </w:rPr>
            </w:pPr>
            <w:r w:rsidRPr="000C3942">
              <w:rPr>
                <w:color w:val="3E535F"/>
              </w:rPr>
              <w:t>The school has failed to materially comply in the manner described above.</w:t>
            </w:r>
          </w:p>
        </w:tc>
      </w:tr>
    </w:tbl>
    <w:p w14:paraId="5A25D473" w14:textId="77777777" w:rsidR="008F4B27" w:rsidRPr="00C12589" w:rsidRDefault="008F4B27" w:rsidP="001336BB">
      <w:pPr>
        <w:pStyle w:val="Heading4A"/>
        <w:numPr>
          <w:ilvl w:val="0"/>
          <w:numId w:val="11"/>
        </w:numPr>
      </w:pPr>
      <w:bookmarkStart w:id="33" w:name="_Toc59197420"/>
      <w:bookmarkStart w:id="34" w:name="_Toc70085200"/>
      <w:r w:rsidRPr="00C12589">
        <w:t>School Environment</w:t>
      </w:r>
      <w:bookmarkEnd w:id="33"/>
      <w:bookmarkEnd w:id="34"/>
    </w:p>
    <w:p w14:paraId="4ED1C3C6" w14:textId="77777777" w:rsidR="008F4B27" w:rsidRPr="00C12589" w:rsidRDefault="008F4B27" w:rsidP="000C3942">
      <w:pPr>
        <w:pStyle w:val="Paragraph"/>
      </w:pPr>
      <w:r w:rsidRPr="00C12589">
        <w:t>Charter schools must adhere to federal and state laws regarding the school’s physical plant and other matters pertaining to ensuring a healthy and safe school environment.</w:t>
      </w:r>
    </w:p>
    <w:p w14:paraId="089EA53D" w14:textId="10ACEE3C" w:rsidR="008F4B27" w:rsidRPr="00C12589" w:rsidRDefault="008F4B27" w:rsidP="000C3942">
      <w:pPr>
        <w:pStyle w:val="Heading5A"/>
      </w:pPr>
      <w:bookmarkStart w:id="35" w:name="_Toc59197421"/>
      <w:r w:rsidRPr="00C12589">
        <w:t>Measure 6a: Facilities and Transportation (if applicable)</w:t>
      </w:r>
      <w:bookmarkEnd w:id="35"/>
    </w:p>
    <w:p w14:paraId="4935CB2F" w14:textId="63DADD56" w:rsidR="008F4B27" w:rsidRPr="00C12589" w:rsidRDefault="008F4B27" w:rsidP="000C3942">
      <w:pPr>
        <w:pStyle w:val="Paragraph"/>
      </w:pPr>
      <w:r w:rsidRPr="00C12589">
        <w:t>Description: A charter school’s physical plant must be safe for occupancy as a school</w:t>
      </w:r>
      <w:r w:rsidR="003C2EC1">
        <w:t>,</w:t>
      </w:r>
      <w:r w:rsidRPr="00C12589">
        <w:t xml:space="preserve"> and the school must comply with laws related to the provision of transportation, as applicable.</w:t>
      </w:r>
    </w:p>
    <w:p w14:paraId="0C267C24" w14:textId="73EA034E" w:rsidR="009E2B21" w:rsidRDefault="008F4B27" w:rsidP="000C3942">
      <w:pPr>
        <w:pStyle w:val="Paragraph"/>
      </w:pPr>
      <w:r w:rsidRPr="00C12589">
        <w:t>Data source: Document review, site visit, lack of adverse actions/findings</w:t>
      </w:r>
      <w:r w:rsidR="003C2EC1">
        <w:t>.</w:t>
      </w:r>
    </w:p>
    <w:p w14:paraId="02EDC43B" w14:textId="77777777" w:rsidR="009E2B21" w:rsidRDefault="009E2B21">
      <w:pPr>
        <w:spacing w:line="310" w:lineRule="exact"/>
        <w:rPr>
          <w:noProof/>
          <w:color w:val="3E535F"/>
          <w:szCs w:val="24"/>
        </w:rPr>
      </w:pPr>
      <w:r>
        <w:br w:type="page"/>
      </w:r>
    </w:p>
    <w:tbl>
      <w:tblPr>
        <w:tblStyle w:val="GridTable4-Accent5"/>
        <w:tblW w:w="0" w:type="auto"/>
        <w:tblLook w:val="04A0" w:firstRow="1" w:lastRow="0" w:firstColumn="1" w:lastColumn="0" w:noHBand="0" w:noVBand="1"/>
      </w:tblPr>
      <w:tblGrid>
        <w:gridCol w:w="9350"/>
      </w:tblGrid>
      <w:tr w:rsidR="008F4B27" w:rsidRPr="000C3942" w14:paraId="7E889569"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8334B52" w14:textId="1758A62E" w:rsidR="008F4B27" w:rsidRPr="000C3942" w:rsidRDefault="008F4B27" w:rsidP="004C1EF5">
            <w:pPr>
              <w:keepNext/>
              <w:rPr>
                <w:color w:val="F0F2F4" w:themeColor="background2" w:themeTint="33"/>
              </w:rPr>
            </w:pPr>
            <w:r w:rsidRPr="000C3942">
              <w:rPr>
                <w:color w:val="F0F2F4" w:themeColor="background2" w:themeTint="33"/>
              </w:rPr>
              <w:t>Measure 6a: Facilities and Transportation</w:t>
            </w:r>
            <w:r w:rsidR="00292791">
              <w:rPr>
                <w:color w:val="F0F2F4" w:themeColor="background2" w:themeTint="33"/>
              </w:rPr>
              <w:t xml:space="preserve"> (if applicable)</w:t>
            </w:r>
          </w:p>
          <w:p w14:paraId="02DD4ABB" w14:textId="77777777" w:rsidR="008F4B27" w:rsidRPr="000C3942" w:rsidRDefault="008F4B27" w:rsidP="008F4B27">
            <w:pPr>
              <w:rPr>
                <w:color w:val="F0F2F4" w:themeColor="background2" w:themeTint="33"/>
              </w:rPr>
            </w:pPr>
          </w:p>
        </w:tc>
      </w:tr>
      <w:tr w:rsidR="008F4B27" w:rsidRPr="00C12589" w14:paraId="0EC2892D" w14:textId="77777777" w:rsidTr="000C3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58D8E72A" w14:textId="77777777" w:rsidR="008F4B27" w:rsidRPr="00C12589" w:rsidRDefault="008F4B27" w:rsidP="008F4B27">
            <w:pPr>
              <w:tabs>
                <w:tab w:val="left" w:pos="1845"/>
              </w:tabs>
              <w:rPr>
                <w:color w:val="00B050"/>
              </w:rPr>
            </w:pPr>
            <w:r w:rsidRPr="00C12589">
              <w:rPr>
                <w:color w:val="00B050"/>
              </w:rPr>
              <w:t>Meets Standard:</w:t>
            </w:r>
          </w:p>
          <w:p w14:paraId="14291725" w14:textId="77777777" w:rsidR="008F4B27" w:rsidRPr="000C3942" w:rsidRDefault="008F4B27" w:rsidP="008F4B27">
            <w:pPr>
              <w:tabs>
                <w:tab w:val="left" w:pos="1845"/>
              </w:tabs>
              <w:rPr>
                <w:color w:val="3E535F"/>
              </w:rPr>
            </w:pPr>
            <w:r w:rsidRPr="000C3942">
              <w:rPr>
                <w:color w:val="3E535F"/>
              </w:rPr>
              <w:t>The charter school materially complies with applicable laws, rules, regulations, and provisions of the charter petition/MOU relating to the school facilities and grounds, and transportation, including but not limited to:</w:t>
            </w:r>
          </w:p>
          <w:p w14:paraId="0769949A" w14:textId="77777777" w:rsidR="008F4B27" w:rsidRPr="00C12589" w:rsidRDefault="008F4B27" w:rsidP="000C3942">
            <w:pPr>
              <w:pStyle w:val="List-Level1"/>
            </w:pPr>
            <w:r w:rsidRPr="00C12589">
              <w:t>Fire inspections and related records;</w:t>
            </w:r>
          </w:p>
          <w:p w14:paraId="78768739" w14:textId="6BDC1F40" w:rsidR="008F4B27" w:rsidRPr="00C12589" w:rsidRDefault="008F4B27" w:rsidP="000C3942">
            <w:pPr>
              <w:pStyle w:val="List-Level1"/>
            </w:pPr>
            <w:r w:rsidRPr="00C12589">
              <w:t>Viable certificate of occupancy or other required building use authorization;</w:t>
            </w:r>
          </w:p>
          <w:p w14:paraId="762E8725" w14:textId="77777777" w:rsidR="008F4B27" w:rsidRPr="00C12589" w:rsidRDefault="008F4B27" w:rsidP="000C3942">
            <w:pPr>
              <w:pStyle w:val="List-Level1"/>
            </w:pPr>
            <w:r w:rsidRPr="00C12589">
              <w:t>Documentation of requisite insurance coverage; and</w:t>
            </w:r>
          </w:p>
          <w:p w14:paraId="720396F1" w14:textId="77777777" w:rsidR="008F4B27" w:rsidRPr="00C12589" w:rsidRDefault="008F4B27" w:rsidP="000C3942">
            <w:pPr>
              <w:pStyle w:val="List-Level1"/>
            </w:pPr>
            <w:r w:rsidRPr="00C12589">
              <w:t>Student transportation.</w:t>
            </w:r>
          </w:p>
        </w:tc>
      </w:tr>
      <w:tr w:rsidR="00F80AEE" w:rsidRPr="00C12589" w14:paraId="70BC16D9"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7AC57C96" w14:textId="77777777" w:rsidR="00F80AEE" w:rsidRPr="00464E7A" w:rsidRDefault="00F80AEE" w:rsidP="00F80AEE">
            <w:pPr>
              <w:rPr>
                <w:b w:val="0"/>
                <w:bCs w:val="0"/>
                <w:color w:val="FF9800"/>
              </w:rPr>
            </w:pPr>
            <w:r w:rsidRPr="00464E7A">
              <w:rPr>
                <w:color w:val="FF9800"/>
              </w:rPr>
              <w:t>Partially Meets Standard:</w:t>
            </w:r>
          </w:p>
          <w:p w14:paraId="09C8A058" w14:textId="5FE11D58" w:rsidR="00F80AEE" w:rsidRPr="004C1EF5" w:rsidRDefault="00F80AEE" w:rsidP="008F4B27">
            <w:pPr>
              <w:rPr>
                <w:color w:val="3E535F"/>
              </w:rPr>
            </w:pPr>
            <w:r w:rsidRPr="00464E7A">
              <w:rPr>
                <w:color w:val="3E535F"/>
              </w:rPr>
              <w:t>The school partially complies in the manner described above.</w:t>
            </w:r>
          </w:p>
        </w:tc>
      </w:tr>
      <w:tr w:rsidR="008F4B27" w:rsidRPr="00C12589" w14:paraId="01FBCAF6"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58152CEF" w14:textId="36D6E9AD" w:rsidR="008F4B27" w:rsidRPr="00C12589" w:rsidRDefault="008F4B27" w:rsidP="008F4B27">
            <w:pPr>
              <w:rPr>
                <w:color w:val="FF0000"/>
              </w:rPr>
            </w:pPr>
            <w:r w:rsidRPr="00C12589">
              <w:rPr>
                <w:color w:val="FF0000"/>
              </w:rPr>
              <w:t>Does Not Meet Standard</w:t>
            </w:r>
            <w:r w:rsidR="008D3EF8">
              <w:rPr>
                <w:color w:val="FF0000"/>
              </w:rPr>
              <w:t>:</w:t>
            </w:r>
          </w:p>
          <w:p w14:paraId="5214C5F9" w14:textId="5A2F9B33" w:rsidR="008F4B27" w:rsidRPr="004C1EF5" w:rsidRDefault="008F4B27" w:rsidP="008F4B27">
            <w:pPr>
              <w:rPr>
                <w:color w:val="3E535F"/>
              </w:rPr>
            </w:pPr>
            <w:r w:rsidRPr="000C3942">
              <w:rPr>
                <w:color w:val="3E535F"/>
              </w:rPr>
              <w:t>The school has failed to materially comply in the manner described above.</w:t>
            </w:r>
          </w:p>
        </w:tc>
      </w:tr>
    </w:tbl>
    <w:p w14:paraId="7EF22AB1" w14:textId="23A630E4" w:rsidR="008F4B27" w:rsidRPr="00C12589" w:rsidRDefault="008F4B27" w:rsidP="000C3942">
      <w:pPr>
        <w:pStyle w:val="Heading5A"/>
      </w:pPr>
      <w:bookmarkStart w:id="36" w:name="_Toc59197422"/>
      <w:r w:rsidRPr="00C12589">
        <w:t>Measure 6b: Health and Food Services</w:t>
      </w:r>
      <w:bookmarkEnd w:id="36"/>
    </w:p>
    <w:p w14:paraId="2B5CD578" w14:textId="20D813AC" w:rsidR="008F4B27" w:rsidRPr="00C12589" w:rsidRDefault="008F4B27" w:rsidP="000C3942">
      <w:pPr>
        <w:pStyle w:val="Paragraph"/>
      </w:pPr>
      <w:r w:rsidRPr="00C12589">
        <w:t xml:space="preserve">Description: Charter schools must meet state and federal health and safety requirements related to health and food services, whether these services are provided by the school or </w:t>
      </w:r>
      <w:r w:rsidR="003C2EC1">
        <w:t xml:space="preserve">by </w:t>
      </w:r>
      <w:r w:rsidRPr="00C12589">
        <w:t>another entity. These requirements relate to providing medical care to students and managing food services.</w:t>
      </w:r>
    </w:p>
    <w:p w14:paraId="0489C63F" w14:textId="738DC583" w:rsidR="008F4B27" w:rsidRPr="00C12589" w:rsidRDefault="008F4B27" w:rsidP="000C3942">
      <w:pPr>
        <w:pStyle w:val="Paragraph"/>
      </w:pPr>
      <w:r w:rsidRPr="00C12589">
        <w:t>Data source: Document review, site visit, lack of adverse actions/findings</w:t>
      </w:r>
      <w:r w:rsidR="003C2EC1">
        <w:t>.</w:t>
      </w:r>
    </w:p>
    <w:tbl>
      <w:tblPr>
        <w:tblStyle w:val="GridTable4-Accent5"/>
        <w:tblW w:w="0" w:type="auto"/>
        <w:tblLook w:val="04A0" w:firstRow="1" w:lastRow="0" w:firstColumn="1" w:lastColumn="0" w:noHBand="0" w:noVBand="1"/>
      </w:tblPr>
      <w:tblGrid>
        <w:gridCol w:w="9350"/>
      </w:tblGrid>
      <w:tr w:rsidR="008F4B27" w:rsidRPr="000C3942" w14:paraId="6ED64790"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F1171DA" w14:textId="77777777" w:rsidR="008F4B27" w:rsidRPr="000C3942" w:rsidRDefault="008F4B27" w:rsidP="008F4B27">
            <w:pPr>
              <w:rPr>
                <w:color w:val="F0F2F4" w:themeColor="background2" w:themeTint="33"/>
              </w:rPr>
            </w:pPr>
            <w:r w:rsidRPr="000C3942">
              <w:rPr>
                <w:color w:val="F0F2F4" w:themeColor="background2" w:themeTint="33"/>
              </w:rPr>
              <w:t xml:space="preserve">Measure 6b: Health and Food Services </w:t>
            </w:r>
          </w:p>
          <w:p w14:paraId="1B49873F" w14:textId="77777777" w:rsidR="008F4B27" w:rsidRPr="000C3942" w:rsidRDefault="008F4B27" w:rsidP="008F4B27">
            <w:pPr>
              <w:rPr>
                <w:color w:val="F0F2F4" w:themeColor="background2" w:themeTint="33"/>
              </w:rPr>
            </w:pPr>
          </w:p>
        </w:tc>
      </w:tr>
      <w:tr w:rsidR="008F4B27" w:rsidRPr="00C12589" w14:paraId="0E598197" w14:textId="77777777" w:rsidTr="000C3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2D844AB0" w14:textId="77777777" w:rsidR="008F4B27" w:rsidRPr="00C12589" w:rsidRDefault="008F4B27" w:rsidP="008F4B27">
            <w:pPr>
              <w:tabs>
                <w:tab w:val="left" w:pos="1845"/>
              </w:tabs>
              <w:rPr>
                <w:color w:val="00B050"/>
              </w:rPr>
            </w:pPr>
            <w:r w:rsidRPr="00C12589">
              <w:rPr>
                <w:color w:val="00B050"/>
              </w:rPr>
              <w:t>Meets Standard:</w:t>
            </w:r>
          </w:p>
          <w:p w14:paraId="473200A7" w14:textId="77777777" w:rsidR="008F4B27" w:rsidRPr="000C3942" w:rsidRDefault="008F4B27" w:rsidP="008F4B27">
            <w:pPr>
              <w:tabs>
                <w:tab w:val="left" w:pos="1845"/>
              </w:tabs>
              <w:rPr>
                <w:color w:val="3E535F"/>
              </w:rPr>
            </w:pPr>
            <w:r w:rsidRPr="000C3942">
              <w:rPr>
                <w:color w:val="3E535F"/>
              </w:rPr>
              <w:t>The charter school materially complies with applicable laws, rules, regulations, and provisions of the charter petition/MOU relating to safety and health-related services, including but not limited to:</w:t>
            </w:r>
          </w:p>
          <w:p w14:paraId="644FE1C7" w14:textId="7337A761" w:rsidR="008F4B27" w:rsidRPr="00C12589" w:rsidRDefault="008F4B27" w:rsidP="000C3942">
            <w:pPr>
              <w:pStyle w:val="List-Level1"/>
            </w:pPr>
            <w:r w:rsidRPr="00C12589">
              <w:t>Appropriate nursing services and dispensing of pharmaceuticals;</w:t>
            </w:r>
          </w:p>
          <w:p w14:paraId="67958AB3" w14:textId="77777777" w:rsidR="008F4B27" w:rsidRPr="00C12589" w:rsidRDefault="008F4B27" w:rsidP="000C3942">
            <w:pPr>
              <w:pStyle w:val="List-Level1"/>
            </w:pPr>
            <w:r w:rsidRPr="00C12589">
              <w:t>Food service requirements; and</w:t>
            </w:r>
          </w:p>
          <w:p w14:paraId="6EF6D515" w14:textId="77777777" w:rsidR="008F4B27" w:rsidRPr="00C12589" w:rsidRDefault="008F4B27" w:rsidP="000C3942">
            <w:pPr>
              <w:pStyle w:val="List-Level1"/>
            </w:pPr>
            <w:r w:rsidRPr="00C12589">
              <w:t>Other services as applicable.</w:t>
            </w:r>
          </w:p>
        </w:tc>
      </w:tr>
      <w:tr w:rsidR="00F80AEE" w:rsidRPr="00C12589" w14:paraId="48774868"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23218DF5" w14:textId="77777777" w:rsidR="00F80AEE" w:rsidRPr="00464E7A" w:rsidRDefault="00F80AEE" w:rsidP="00F80AEE">
            <w:pPr>
              <w:rPr>
                <w:b w:val="0"/>
                <w:bCs w:val="0"/>
                <w:color w:val="FF9800"/>
              </w:rPr>
            </w:pPr>
            <w:r w:rsidRPr="00464E7A">
              <w:rPr>
                <w:color w:val="FF9800"/>
              </w:rPr>
              <w:t>Partially Meets Standard:</w:t>
            </w:r>
          </w:p>
          <w:p w14:paraId="49792B19" w14:textId="16D0F829" w:rsidR="00F80AEE" w:rsidRPr="004C1EF5" w:rsidRDefault="00F80AEE" w:rsidP="008F4B27">
            <w:pPr>
              <w:rPr>
                <w:color w:val="3E535F"/>
              </w:rPr>
            </w:pPr>
            <w:r w:rsidRPr="00464E7A">
              <w:rPr>
                <w:color w:val="3E535F"/>
              </w:rPr>
              <w:t>The school partially complies in the manner described above.</w:t>
            </w:r>
          </w:p>
        </w:tc>
      </w:tr>
      <w:tr w:rsidR="008F4B27" w:rsidRPr="00C12589" w14:paraId="4D1C81F7"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1ACD342E" w14:textId="77777777" w:rsidR="008F4B27" w:rsidRPr="00C12589" w:rsidRDefault="008F4B27" w:rsidP="008F4B27">
            <w:pPr>
              <w:rPr>
                <w:color w:val="FF0000"/>
              </w:rPr>
            </w:pPr>
            <w:r w:rsidRPr="00C12589">
              <w:rPr>
                <w:color w:val="FF0000"/>
              </w:rPr>
              <w:t>Does Not Meet Standard:</w:t>
            </w:r>
          </w:p>
          <w:p w14:paraId="343AC175" w14:textId="69CCE86D" w:rsidR="008F4B27" w:rsidRPr="004C1EF5" w:rsidRDefault="008F4B27" w:rsidP="008F4B27">
            <w:pPr>
              <w:rPr>
                <w:color w:val="3E535F"/>
              </w:rPr>
            </w:pPr>
            <w:r w:rsidRPr="000C3942">
              <w:rPr>
                <w:color w:val="3E535F"/>
              </w:rPr>
              <w:t>The school has failed to materially comply in the manner described above.</w:t>
            </w:r>
          </w:p>
        </w:tc>
      </w:tr>
    </w:tbl>
    <w:p w14:paraId="242F6F6B" w14:textId="77777777" w:rsidR="008F4B27" w:rsidRPr="00C12589" w:rsidRDefault="008F4B27" w:rsidP="008F4B27">
      <w:pPr>
        <w:spacing w:after="0"/>
        <w:rPr>
          <w:szCs w:val="24"/>
        </w:rPr>
      </w:pPr>
      <w:r w:rsidRPr="00C12589">
        <w:rPr>
          <w:szCs w:val="24"/>
        </w:rPr>
        <w:br w:type="page"/>
      </w:r>
    </w:p>
    <w:p w14:paraId="4AD21F75" w14:textId="77777777" w:rsidR="008F4B27" w:rsidRPr="00C12589" w:rsidRDefault="008F4B27" w:rsidP="000C3942">
      <w:pPr>
        <w:pStyle w:val="Heading2B-Startofnewpage"/>
      </w:pPr>
      <w:bookmarkStart w:id="37" w:name="_Toc70085201"/>
      <w:r w:rsidRPr="00C12589">
        <w:t>OPERATIONS AND GOVERNANCE: TEMPLATE</w:t>
      </w:r>
      <w:bookmarkEnd w:id="37"/>
    </w:p>
    <w:p w14:paraId="7A0D9F32" w14:textId="77777777" w:rsidR="008F4B27" w:rsidRPr="000C3942" w:rsidRDefault="008F4B27" w:rsidP="000C3942">
      <w:pPr>
        <w:pStyle w:val="Heading6A"/>
        <w:jc w:val="right"/>
        <w:rPr>
          <w:i w:val="0"/>
          <w:iCs w:val="0"/>
          <w:color w:val="6DA8EC" w:themeColor="accent6"/>
        </w:rPr>
      </w:pPr>
      <w:r w:rsidRPr="000C3942">
        <w:rPr>
          <w:i w:val="0"/>
          <w:iCs w:val="0"/>
          <w:color w:val="6DA8EC" w:themeColor="accent6"/>
        </w:rPr>
        <w:t>Core Question: Is the charter school operating and governed effectively?</w:t>
      </w:r>
    </w:p>
    <w:p w14:paraId="7FB76BEE" w14:textId="77777777" w:rsidR="008F4B27" w:rsidRPr="00C12589" w:rsidRDefault="008F4B27" w:rsidP="001336BB">
      <w:pPr>
        <w:pStyle w:val="Heading4A"/>
        <w:numPr>
          <w:ilvl w:val="0"/>
          <w:numId w:val="12"/>
        </w:numPr>
      </w:pPr>
      <w:bookmarkStart w:id="38" w:name="_Toc70085202"/>
      <w:r w:rsidRPr="00C12589">
        <w:t>General Requirements and Fidelity to Mission</w:t>
      </w:r>
      <w:bookmarkEnd w:id="38"/>
    </w:p>
    <w:p w14:paraId="3A7C973B" w14:textId="77777777" w:rsidR="008F4B27" w:rsidRPr="00C12589" w:rsidRDefault="008F4B27" w:rsidP="000C3942">
      <w:pPr>
        <w:pStyle w:val="Heading5A"/>
      </w:pPr>
      <w:r w:rsidRPr="00C12589">
        <w:t>Measure 1a: Education Program Implementation</w:t>
      </w:r>
    </w:p>
    <w:tbl>
      <w:tblPr>
        <w:tblStyle w:val="GridTable4-Accent5"/>
        <w:tblW w:w="0" w:type="auto"/>
        <w:tblLook w:val="04A0" w:firstRow="1" w:lastRow="0" w:firstColumn="1" w:lastColumn="0" w:noHBand="0" w:noVBand="1"/>
      </w:tblPr>
      <w:tblGrid>
        <w:gridCol w:w="9350"/>
      </w:tblGrid>
      <w:tr w:rsidR="008F4B27" w:rsidRPr="00C12589" w14:paraId="58FF7F9F"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924DB45" w14:textId="77777777" w:rsidR="008F4B27" w:rsidRPr="000C3942" w:rsidRDefault="008F4B27" w:rsidP="008F4B27">
            <w:pPr>
              <w:rPr>
                <w:color w:val="F0F2F4" w:themeColor="background2" w:themeTint="33"/>
              </w:rPr>
            </w:pPr>
            <w:r w:rsidRPr="000C3942">
              <w:rPr>
                <w:color w:val="F0F2F4" w:themeColor="background2" w:themeTint="33"/>
              </w:rPr>
              <w:t xml:space="preserve">Measure 1a: Education Program Implementation </w:t>
            </w:r>
          </w:p>
          <w:p w14:paraId="55FCA980" w14:textId="77777777" w:rsidR="008F4B27" w:rsidRPr="00C12589" w:rsidRDefault="008F4B27" w:rsidP="008F4B27"/>
        </w:tc>
      </w:tr>
      <w:tr w:rsidR="008F4B27" w:rsidRPr="00C12589" w14:paraId="5D87D9C2" w14:textId="77777777" w:rsidTr="000C3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5CCFD4B8" w14:textId="77777777" w:rsidR="008F4B27" w:rsidRPr="00C12589" w:rsidRDefault="008F4B27" w:rsidP="008F4B27">
            <w:pPr>
              <w:tabs>
                <w:tab w:val="left" w:pos="1845"/>
              </w:tabs>
              <w:rPr>
                <w:color w:val="00B050"/>
              </w:rPr>
            </w:pPr>
            <w:r w:rsidRPr="00C12589">
              <w:rPr>
                <w:color w:val="00B050"/>
              </w:rPr>
              <w:t>Meets Standard:</w:t>
            </w:r>
          </w:p>
          <w:p w14:paraId="7807C7C5" w14:textId="74FD8BE4" w:rsidR="008F4B27" w:rsidRPr="004C1EF5" w:rsidRDefault="008F4B27" w:rsidP="004C1EF5">
            <w:pPr>
              <w:tabs>
                <w:tab w:val="left" w:pos="1845"/>
              </w:tabs>
              <w:spacing w:after="120"/>
              <w:rPr>
                <w:color w:val="3E535F"/>
              </w:rPr>
            </w:pPr>
            <w:r w:rsidRPr="000C3942">
              <w:rPr>
                <w:color w:val="3E535F"/>
              </w:rPr>
              <w:t>The school implemented the material terms of the education program and the education program in operation reflects the material terms as defined in the petition/MOU.</w:t>
            </w:r>
          </w:p>
        </w:tc>
      </w:tr>
      <w:tr w:rsidR="00F80AEE" w:rsidRPr="00C12589" w14:paraId="3D96F9D4"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63FB00D2" w14:textId="77777777" w:rsidR="00F80AEE" w:rsidRPr="00464E7A" w:rsidRDefault="00F80AEE" w:rsidP="00F80AEE">
            <w:pPr>
              <w:rPr>
                <w:b w:val="0"/>
                <w:bCs w:val="0"/>
                <w:color w:val="FF9800"/>
              </w:rPr>
            </w:pPr>
            <w:r w:rsidRPr="00464E7A">
              <w:rPr>
                <w:color w:val="FF9800"/>
              </w:rPr>
              <w:t>Partially Meets Standard:</w:t>
            </w:r>
          </w:p>
          <w:p w14:paraId="05698EC6" w14:textId="3DEC920E" w:rsidR="00F80AEE" w:rsidRPr="004C1EF5" w:rsidRDefault="00F80AEE" w:rsidP="008F4B27">
            <w:pPr>
              <w:rPr>
                <w:b w:val="0"/>
                <w:bCs w:val="0"/>
                <w:color w:val="3E535F"/>
              </w:rPr>
            </w:pPr>
            <w:r w:rsidRPr="00464E7A">
              <w:rPr>
                <w:color w:val="3E535F"/>
              </w:rPr>
              <w:t>The school partially implemented the material terms of the education program.</w:t>
            </w:r>
          </w:p>
        </w:tc>
      </w:tr>
      <w:tr w:rsidR="008F4B27" w:rsidRPr="00C12589" w14:paraId="33064703"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3FB9D7CB" w14:textId="77777777" w:rsidR="008F4B27" w:rsidRPr="00C12589" w:rsidRDefault="008F4B27" w:rsidP="008F4B27">
            <w:pPr>
              <w:rPr>
                <w:color w:val="FF0000"/>
              </w:rPr>
            </w:pPr>
            <w:r w:rsidRPr="00C12589">
              <w:rPr>
                <w:color w:val="FF0000"/>
              </w:rPr>
              <w:t>Does Not Meet Standard:</w:t>
            </w:r>
          </w:p>
          <w:p w14:paraId="0D5939AD" w14:textId="37ABF00A" w:rsidR="008F4B27" w:rsidRPr="004C1EF5" w:rsidRDefault="008F4B27" w:rsidP="008F4B27">
            <w:pPr>
              <w:rPr>
                <w:color w:val="3E535F"/>
              </w:rPr>
            </w:pPr>
            <w:r w:rsidRPr="000C3942">
              <w:rPr>
                <w:color w:val="3E535F"/>
              </w:rPr>
              <w:t>The school has failed to materially comply in the manner described above.</w:t>
            </w:r>
          </w:p>
        </w:tc>
      </w:tr>
    </w:tbl>
    <w:p w14:paraId="12DF1B87" w14:textId="77777777" w:rsidR="008F4B27" w:rsidRPr="00C12589" w:rsidRDefault="008F4B27" w:rsidP="008F4B27">
      <w:pPr>
        <w:spacing w:after="0"/>
        <w:rPr>
          <w:szCs w:val="24"/>
        </w:rPr>
      </w:pP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4000"/>
        <w:gridCol w:w="547"/>
        <w:gridCol w:w="628"/>
        <w:gridCol w:w="3016"/>
        <w:gridCol w:w="628"/>
        <w:gridCol w:w="531"/>
      </w:tblGrid>
      <w:tr w:rsidR="008F4B27" w:rsidRPr="00C12589" w14:paraId="70686FEC" w14:textId="77777777" w:rsidTr="00EA060C">
        <w:tc>
          <w:tcPr>
            <w:tcW w:w="4045" w:type="dxa"/>
          </w:tcPr>
          <w:p w14:paraId="142FD0EE" w14:textId="77777777" w:rsidR="008F4B27" w:rsidRPr="00D615AE" w:rsidRDefault="008F4B27" w:rsidP="008F4B27">
            <w:pPr>
              <w:rPr>
                <w:color w:val="3E535F"/>
              </w:rPr>
            </w:pPr>
            <w:r w:rsidRPr="00D615AE">
              <w:rPr>
                <w:color w:val="3E535F"/>
              </w:rPr>
              <w:t>Meets</w:t>
            </w:r>
          </w:p>
        </w:tc>
        <w:tc>
          <w:tcPr>
            <w:tcW w:w="450" w:type="dxa"/>
          </w:tcPr>
          <w:p w14:paraId="096EE77F" w14:textId="77777777" w:rsidR="008F4B27" w:rsidRPr="00D615AE" w:rsidRDefault="008F4B27" w:rsidP="008F4B27">
            <w:pPr>
              <w:rPr>
                <w:color w:val="3E535F"/>
              </w:rPr>
            </w:pPr>
          </w:p>
        </w:tc>
        <w:tc>
          <w:tcPr>
            <w:tcW w:w="4319" w:type="dxa"/>
            <w:gridSpan w:val="3"/>
          </w:tcPr>
          <w:p w14:paraId="7EB3ACFA" w14:textId="338734C4" w:rsidR="008F4B27" w:rsidRPr="00D615AE" w:rsidRDefault="008D3EF8" w:rsidP="008F4B27">
            <w:pPr>
              <w:rPr>
                <w:color w:val="3E535F"/>
              </w:rPr>
            </w:pPr>
            <w:r>
              <w:rPr>
                <w:color w:val="3E535F"/>
              </w:rPr>
              <w:t>Partially</w:t>
            </w:r>
            <w:r w:rsidR="00292791">
              <w:rPr>
                <w:color w:val="3E535F"/>
              </w:rPr>
              <w:t xml:space="preserve"> Meets</w:t>
            </w:r>
            <w:r>
              <w:rPr>
                <w:color w:val="3E535F"/>
              </w:rPr>
              <w:t>/</w:t>
            </w:r>
            <w:r w:rsidR="008F4B27" w:rsidRPr="00D615AE">
              <w:rPr>
                <w:color w:val="3E535F"/>
              </w:rPr>
              <w:t>Does Not Meet Standard</w:t>
            </w:r>
          </w:p>
        </w:tc>
        <w:tc>
          <w:tcPr>
            <w:tcW w:w="536" w:type="dxa"/>
          </w:tcPr>
          <w:p w14:paraId="4DFFFBB7" w14:textId="77777777" w:rsidR="008F4B27" w:rsidRPr="00D615AE" w:rsidRDefault="008F4B27" w:rsidP="008F4B27">
            <w:pPr>
              <w:rPr>
                <w:color w:val="3E535F"/>
              </w:rPr>
            </w:pPr>
          </w:p>
        </w:tc>
      </w:tr>
      <w:tr w:rsidR="008F4B27" w:rsidRPr="00C12589" w14:paraId="54D66C47" w14:textId="77777777" w:rsidTr="00D615AE">
        <w:trPr>
          <w:trHeight w:val="2375"/>
        </w:trPr>
        <w:tc>
          <w:tcPr>
            <w:tcW w:w="9350" w:type="dxa"/>
            <w:gridSpan w:val="6"/>
          </w:tcPr>
          <w:p w14:paraId="719AA5C5" w14:textId="77777777" w:rsidR="008F4B27" w:rsidRPr="00D615AE" w:rsidRDefault="008F4B27" w:rsidP="008F4B27">
            <w:pPr>
              <w:rPr>
                <w:color w:val="3E535F"/>
              </w:rPr>
            </w:pPr>
            <w:r w:rsidRPr="00D615AE">
              <w:rPr>
                <w:color w:val="3E535F"/>
              </w:rPr>
              <w:t xml:space="preserve">Comments: </w:t>
            </w:r>
          </w:p>
        </w:tc>
      </w:tr>
      <w:tr w:rsidR="008F4B27" w:rsidRPr="00C12589" w14:paraId="5F7D35B0" w14:textId="77777777" w:rsidTr="00EA060C">
        <w:trPr>
          <w:trHeight w:val="314"/>
        </w:trPr>
        <w:tc>
          <w:tcPr>
            <w:tcW w:w="4045" w:type="dxa"/>
          </w:tcPr>
          <w:p w14:paraId="4104C76B" w14:textId="77777777" w:rsidR="008F4B27" w:rsidRPr="00D615AE" w:rsidRDefault="008F4B27" w:rsidP="008F4B27">
            <w:pPr>
              <w:rPr>
                <w:color w:val="3E535F"/>
              </w:rPr>
            </w:pPr>
            <w:r w:rsidRPr="00D615AE">
              <w:rPr>
                <w:color w:val="3E535F"/>
              </w:rPr>
              <w:t xml:space="preserve">Action Required? </w:t>
            </w:r>
          </w:p>
        </w:tc>
        <w:tc>
          <w:tcPr>
            <w:tcW w:w="450" w:type="dxa"/>
          </w:tcPr>
          <w:p w14:paraId="6F6335BA" w14:textId="77777777" w:rsidR="008F4B27" w:rsidRPr="00D615AE" w:rsidRDefault="008F4B27" w:rsidP="008F4B27">
            <w:pPr>
              <w:rPr>
                <w:color w:val="3E535F"/>
              </w:rPr>
            </w:pPr>
            <w:r w:rsidRPr="00D615AE">
              <w:rPr>
                <w:color w:val="3E535F"/>
              </w:rPr>
              <w:t>Yes</w:t>
            </w:r>
          </w:p>
        </w:tc>
        <w:tc>
          <w:tcPr>
            <w:tcW w:w="633" w:type="dxa"/>
          </w:tcPr>
          <w:p w14:paraId="4C1102F3" w14:textId="77777777" w:rsidR="008F4B27" w:rsidRPr="00D615AE" w:rsidRDefault="008F4B27" w:rsidP="008F4B27">
            <w:pPr>
              <w:rPr>
                <w:color w:val="3E535F"/>
              </w:rPr>
            </w:pPr>
          </w:p>
        </w:tc>
        <w:tc>
          <w:tcPr>
            <w:tcW w:w="3057" w:type="dxa"/>
          </w:tcPr>
          <w:p w14:paraId="43AB1126" w14:textId="77777777" w:rsidR="008F4B27" w:rsidRPr="00D615AE" w:rsidRDefault="008F4B27" w:rsidP="008F4B27">
            <w:pPr>
              <w:rPr>
                <w:color w:val="3E535F"/>
              </w:rPr>
            </w:pPr>
          </w:p>
        </w:tc>
        <w:tc>
          <w:tcPr>
            <w:tcW w:w="629" w:type="dxa"/>
          </w:tcPr>
          <w:p w14:paraId="14BDB5B9" w14:textId="77777777" w:rsidR="008F4B27" w:rsidRPr="00D615AE" w:rsidRDefault="008F4B27" w:rsidP="008F4B27">
            <w:pPr>
              <w:rPr>
                <w:color w:val="3E535F"/>
              </w:rPr>
            </w:pPr>
            <w:r w:rsidRPr="00D615AE">
              <w:rPr>
                <w:color w:val="3E535F"/>
              </w:rPr>
              <w:t>No</w:t>
            </w:r>
          </w:p>
        </w:tc>
        <w:tc>
          <w:tcPr>
            <w:tcW w:w="536" w:type="dxa"/>
          </w:tcPr>
          <w:p w14:paraId="4CF148A8" w14:textId="77777777" w:rsidR="008F4B27" w:rsidRPr="00D615AE" w:rsidRDefault="008F4B27" w:rsidP="008F4B27">
            <w:pPr>
              <w:rPr>
                <w:color w:val="3E535F"/>
              </w:rPr>
            </w:pPr>
          </w:p>
        </w:tc>
      </w:tr>
      <w:tr w:rsidR="008F4B27" w:rsidRPr="00C12589" w14:paraId="25BE65B5" w14:textId="77777777" w:rsidTr="00D615AE">
        <w:trPr>
          <w:trHeight w:val="314"/>
        </w:trPr>
        <w:tc>
          <w:tcPr>
            <w:tcW w:w="9350" w:type="dxa"/>
            <w:gridSpan w:val="6"/>
          </w:tcPr>
          <w:p w14:paraId="618186EA" w14:textId="77777777" w:rsidR="008F4B27" w:rsidRPr="00D615AE" w:rsidRDefault="008F4B27" w:rsidP="008F4B27">
            <w:pPr>
              <w:rPr>
                <w:color w:val="3E535F"/>
              </w:rPr>
            </w:pPr>
            <w:r w:rsidRPr="00D615AE">
              <w:rPr>
                <w:color w:val="3E535F"/>
              </w:rPr>
              <w:t xml:space="preserve">Detail Action: </w:t>
            </w:r>
          </w:p>
          <w:p w14:paraId="4121A104" w14:textId="77777777" w:rsidR="008F4B27" w:rsidRPr="00D615AE" w:rsidRDefault="008F4B27" w:rsidP="008F4B27">
            <w:pPr>
              <w:rPr>
                <w:color w:val="3E535F"/>
              </w:rPr>
            </w:pPr>
          </w:p>
          <w:p w14:paraId="422AE068" w14:textId="77777777" w:rsidR="008F4B27" w:rsidRPr="00D615AE" w:rsidRDefault="008F4B27" w:rsidP="008F4B27">
            <w:pPr>
              <w:rPr>
                <w:color w:val="3E535F"/>
              </w:rPr>
            </w:pPr>
          </w:p>
          <w:p w14:paraId="01EFDA57" w14:textId="77777777" w:rsidR="008F4B27" w:rsidRPr="00D615AE" w:rsidRDefault="008F4B27" w:rsidP="008F4B27">
            <w:pPr>
              <w:rPr>
                <w:color w:val="3E535F"/>
              </w:rPr>
            </w:pPr>
          </w:p>
          <w:p w14:paraId="6997E5F0" w14:textId="77777777" w:rsidR="008F4B27" w:rsidRPr="00D615AE" w:rsidRDefault="008F4B27" w:rsidP="008F4B27">
            <w:pPr>
              <w:rPr>
                <w:color w:val="3E535F"/>
              </w:rPr>
            </w:pPr>
          </w:p>
          <w:p w14:paraId="035D1A16" w14:textId="77777777" w:rsidR="008F4B27" w:rsidRPr="00D615AE" w:rsidRDefault="008F4B27" w:rsidP="008F4B27">
            <w:pPr>
              <w:rPr>
                <w:color w:val="3E535F"/>
              </w:rPr>
            </w:pPr>
          </w:p>
        </w:tc>
      </w:tr>
    </w:tbl>
    <w:p w14:paraId="717A4B41" w14:textId="77777777" w:rsidR="008F4B27" w:rsidRPr="00C12589" w:rsidRDefault="008F4B27" w:rsidP="00D615AE">
      <w:pPr>
        <w:pStyle w:val="Heading5A"/>
        <w:keepNext/>
        <w:spacing w:line="240" w:lineRule="auto"/>
      </w:pPr>
      <w:r w:rsidRPr="00C12589">
        <w:t>Measure 1b: Education Program Requirements</w:t>
      </w:r>
    </w:p>
    <w:tbl>
      <w:tblPr>
        <w:tblStyle w:val="GridTable4-Accent5"/>
        <w:tblW w:w="0" w:type="auto"/>
        <w:tblLook w:val="04A0" w:firstRow="1" w:lastRow="0" w:firstColumn="1" w:lastColumn="0" w:noHBand="0" w:noVBand="1"/>
      </w:tblPr>
      <w:tblGrid>
        <w:gridCol w:w="9350"/>
      </w:tblGrid>
      <w:tr w:rsidR="008F4B27" w:rsidRPr="00D615AE" w14:paraId="1D850E7A"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AD224D0" w14:textId="606011E8" w:rsidR="008F4B27" w:rsidRPr="00D615AE" w:rsidRDefault="008F4B27" w:rsidP="00D615AE">
            <w:pPr>
              <w:keepNext/>
              <w:rPr>
                <w:color w:val="F0F2F4" w:themeColor="background2" w:themeTint="33"/>
              </w:rPr>
            </w:pPr>
            <w:r w:rsidRPr="00D615AE">
              <w:rPr>
                <w:color w:val="F0F2F4" w:themeColor="background2" w:themeTint="33"/>
              </w:rPr>
              <w:t>Measure 1</w:t>
            </w:r>
            <w:r w:rsidR="00B41AC3">
              <w:rPr>
                <w:color w:val="F0F2F4" w:themeColor="background2" w:themeTint="33"/>
              </w:rPr>
              <w:t>b</w:t>
            </w:r>
            <w:r w:rsidRPr="00D615AE">
              <w:rPr>
                <w:color w:val="F0F2F4" w:themeColor="background2" w:themeTint="33"/>
              </w:rPr>
              <w:t>: Education Program Requirements</w:t>
            </w:r>
          </w:p>
          <w:p w14:paraId="5ADAF8BB" w14:textId="77777777" w:rsidR="008F4B27" w:rsidRPr="00D615AE" w:rsidRDefault="008F4B27" w:rsidP="00D615AE">
            <w:pPr>
              <w:keepNext/>
              <w:rPr>
                <w:color w:val="F0F2F4" w:themeColor="background2" w:themeTint="33"/>
              </w:rPr>
            </w:pPr>
          </w:p>
        </w:tc>
      </w:tr>
      <w:tr w:rsidR="008F4B27" w:rsidRPr="00C12589" w14:paraId="5E1BBBD4" w14:textId="77777777" w:rsidTr="00D6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1489316B" w14:textId="77777777" w:rsidR="008F4B27" w:rsidRPr="00C12589" w:rsidRDefault="008F4B27" w:rsidP="008F4B27">
            <w:pPr>
              <w:tabs>
                <w:tab w:val="left" w:pos="1845"/>
              </w:tabs>
              <w:rPr>
                <w:color w:val="00B050"/>
              </w:rPr>
            </w:pPr>
            <w:r w:rsidRPr="00C12589">
              <w:rPr>
                <w:color w:val="00B050"/>
              </w:rPr>
              <w:t>Meets Standard:</w:t>
            </w:r>
          </w:p>
          <w:p w14:paraId="6E399A34" w14:textId="77777777" w:rsidR="008F4B27" w:rsidRPr="00D615AE" w:rsidRDefault="008F4B27" w:rsidP="008F4B27">
            <w:pPr>
              <w:tabs>
                <w:tab w:val="left" w:pos="1845"/>
              </w:tabs>
              <w:rPr>
                <w:color w:val="3E535F"/>
              </w:rPr>
            </w:pPr>
            <w:r w:rsidRPr="00D615AE">
              <w:rPr>
                <w:color w:val="3E535F"/>
              </w:rPr>
              <w:t>The school materially complies with applicable federal and state laws, rules, regulations, and provisions of the charter petition and/or MOU relating to education requirements, including but not limited to:</w:t>
            </w:r>
          </w:p>
          <w:p w14:paraId="32DDAFE8" w14:textId="77777777" w:rsidR="008F4B27" w:rsidRPr="00D615AE" w:rsidRDefault="008F4B27" w:rsidP="00D615AE">
            <w:pPr>
              <w:pStyle w:val="List-Level1"/>
            </w:pPr>
            <w:r w:rsidRPr="00D615AE">
              <w:t>Assurances in its charter petition;</w:t>
            </w:r>
          </w:p>
          <w:p w14:paraId="7DB22A39" w14:textId="609BD84E" w:rsidR="008F4B27" w:rsidRPr="00D615AE" w:rsidRDefault="008F4B27" w:rsidP="00D615AE">
            <w:pPr>
              <w:pStyle w:val="List-Level1"/>
            </w:pPr>
            <w:r w:rsidRPr="00D615AE">
              <w:t xml:space="preserve">Those Education Program requirements enumerated in </w:t>
            </w:r>
            <w:r w:rsidR="00B41AC3">
              <w:t xml:space="preserve">Education Code </w:t>
            </w:r>
            <w:r w:rsidR="00B41AC3" w:rsidRPr="00B41AC3">
              <w:t>§</w:t>
            </w:r>
            <w:r w:rsidRPr="00D615AE">
              <w:t>47605 (c)(5)(A);</w:t>
            </w:r>
          </w:p>
          <w:p w14:paraId="370ACFD5" w14:textId="77777777" w:rsidR="008F4B27" w:rsidRPr="00D615AE" w:rsidRDefault="008F4B27" w:rsidP="00D615AE">
            <w:pPr>
              <w:pStyle w:val="List-Level1"/>
            </w:pPr>
            <w:r w:rsidRPr="00D615AE">
              <w:t>Minimum instructional minutes and days, as required by grade;</w:t>
            </w:r>
          </w:p>
          <w:p w14:paraId="34D3F36C" w14:textId="77777777" w:rsidR="008F4B27" w:rsidRPr="00D615AE" w:rsidRDefault="008F4B27" w:rsidP="00D615AE">
            <w:pPr>
              <w:pStyle w:val="List-Level1"/>
            </w:pPr>
            <w:r w:rsidRPr="00D615AE">
              <w:t xml:space="preserve">Records retention policies, particularly for student records; </w:t>
            </w:r>
          </w:p>
          <w:p w14:paraId="422E564B" w14:textId="77777777" w:rsidR="008F4B27" w:rsidRPr="00D615AE" w:rsidRDefault="008F4B27" w:rsidP="00D615AE">
            <w:pPr>
              <w:pStyle w:val="List-Level1"/>
            </w:pPr>
            <w:r w:rsidRPr="00D615AE">
              <w:t>Graduation requirements;</w:t>
            </w:r>
          </w:p>
          <w:p w14:paraId="06B14FD8" w14:textId="0DC49825" w:rsidR="008F4B27" w:rsidRPr="00D615AE" w:rsidRDefault="008F4B27" w:rsidP="00D615AE">
            <w:pPr>
              <w:pStyle w:val="List-Level1"/>
            </w:pPr>
            <w:r w:rsidRPr="00D615AE">
              <w:t>Statewide educational standards;</w:t>
            </w:r>
          </w:p>
          <w:p w14:paraId="5B50C7B7" w14:textId="77777777" w:rsidR="008F4B27" w:rsidRPr="00D615AE" w:rsidRDefault="008F4B27" w:rsidP="00D615AE">
            <w:pPr>
              <w:pStyle w:val="List-Level1"/>
            </w:pPr>
            <w:r w:rsidRPr="00D615AE">
              <w:t>State assessments required; and</w:t>
            </w:r>
          </w:p>
          <w:p w14:paraId="446126D6" w14:textId="347E11DC" w:rsidR="008F4B27" w:rsidRPr="004C1EF5" w:rsidRDefault="008F4B27" w:rsidP="004C1EF5">
            <w:pPr>
              <w:pStyle w:val="List-Level1"/>
            </w:pPr>
            <w:r w:rsidRPr="00D615AE">
              <w:t>Implementation of mandated programming as a result of state or federal funding.</w:t>
            </w:r>
          </w:p>
        </w:tc>
      </w:tr>
      <w:tr w:rsidR="00F80AEE" w:rsidRPr="00C12589" w14:paraId="2296F1C5"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01152DDC" w14:textId="77777777" w:rsidR="009B67A9" w:rsidRPr="00464E7A" w:rsidRDefault="009B67A9" w:rsidP="009B67A9">
            <w:pPr>
              <w:rPr>
                <w:b w:val="0"/>
                <w:bCs w:val="0"/>
                <w:color w:val="FF9800"/>
              </w:rPr>
            </w:pPr>
            <w:r w:rsidRPr="00464E7A">
              <w:rPr>
                <w:color w:val="FF9800"/>
              </w:rPr>
              <w:t>Partially Meets Standard:</w:t>
            </w:r>
          </w:p>
          <w:p w14:paraId="4D612360" w14:textId="637FEFEC" w:rsidR="00F80AEE" w:rsidRPr="004C1EF5" w:rsidRDefault="009B67A9" w:rsidP="008F4B27">
            <w:pPr>
              <w:rPr>
                <w:b w:val="0"/>
                <w:bCs w:val="0"/>
                <w:color w:val="3E535F"/>
              </w:rPr>
            </w:pPr>
            <w:r>
              <w:rPr>
                <w:color w:val="3E535F"/>
              </w:rPr>
              <w:t>The school partially complies with applicable federal and state laws, rules, regulations, and provisions of the charter petition and/or MOU relating to education requirements.</w:t>
            </w:r>
          </w:p>
        </w:tc>
      </w:tr>
      <w:tr w:rsidR="008F4B27" w:rsidRPr="00C12589" w14:paraId="589B0190"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690196EB" w14:textId="77777777" w:rsidR="008F4B27" w:rsidRPr="00C12589" w:rsidRDefault="008F4B27" w:rsidP="008F4B27">
            <w:pPr>
              <w:rPr>
                <w:color w:val="FF0000"/>
              </w:rPr>
            </w:pPr>
            <w:r w:rsidRPr="00C12589">
              <w:rPr>
                <w:color w:val="FF0000"/>
              </w:rPr>
              <w:t>Does Not Meet Standard:</w:t>
            </w:r>
          </w:p>
          <w:p w14:paraId="2A74A998" w14:textId="3E242A1E" w:rsidR="008F4B27" w:rsidRPr="004C1EF5" w:rsidRDefault="008F4B27" w:rsidP="008F4B27">
            <w:pPr>
              <w:rPr>
                <w:color w:val="3E535F"/>
              </w:rPr>
            </w:pPr>
            <w:r w:rsidRPr="00D615AE">
              <w:rPr>
                <w:color w:val="3E535F"/>
              </w:rPr>
              <w:t>The school has failed to materially comply in the manner described above.</w:t>
            </w:r>
          </w:p>
        </w:tc>
      </w:tr>
    </w:tbl>
    <w:p w14:paraId="4D97C6E1" w14:textId="77777777" w:rsidR="008F4B27" w:rsidRPr="00C12589" w:rsidRDefault="008F4B27" w:rsidP="008F4B27">
      <w:pPr>
        <w:spacing w:after="0"/>
        <w:rPr>
          <w:szCs w:val="24"/>
        </w:rPr>
      </w:pPr>
    </w:p>
    <w:tbl>
      <w:tblPr>
        <w:tblStyle w:val="TableGrid"/>
        <w:tblW w:w="0" w:type="auto"/>
        <w:tblLook w:val="04A0" w:firstRow="1" w:lastRow="0" w:firstColumn="1" w:lastColumn="0" w:noHBand="0" w:noVBand="1"/>
      </w:tblPr>
      <w:tblGrid>
        <w:gridCol w:w="4041"/>
        <w:gridCol w:w="547"/>
        <w:gridCol w:w="544"/>
        <w:gridCol w:w="3053"/>
        <w:gridCol w:w="629"/>
        <w:gridCol w:w="536"/>
      </w:tblGrid>
      <w:tr w:rsidR="008F4B27" w:rsidRPr="00C12589" w14:paraId="08D0C699" w14:textId="77777777" w:rsidTr="00EA060C">
        <w:tc>
          <w:tcPr>
            <w:tcW w:w="404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2B59036" w14:textId="77777777" w:rsidR="008F4B27" w:rsidRPr="00C12589" w:rsidRDefault="008F4B27" w:rsidP="008F4B27">
            <w:r w:rsidRPr="00C12589">
              <w:t>Meets</w:t>
            </w:r>
          </w:p>
        </w:tc>
        <w:tc>
          <w:tcPr>
            <w:tcW w:w="540"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A6A45BB" w14:textId="77777777" w:rsidR="008F4B27" w:rsidRPr="00C12589" w:rsidRDefault="008F4B27" w:rsidP="008F4B27"/>
        </w:tc>
        <w:tc>
          <w:tcPr>
            <w:tcW w:w="4229" w:type="dxa"/>
            <w:gridSpan w:val="3"/>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A01CFCD" w14:textId="33B9700D" w:rsidR="008F4B27" w:rsidRPr="00C12589" w:rsidRDefault="008D3EF8" w:rsidP="008F4B27">
            <w:r>
              <w:t>Partially</w:t>
            </w:r>
            <w:r w:rsidR="00292791">
              <w:t xml:space="preserve"> Meets</w:t>
            </w:r>
            <w:r>
              <w:t>/</w:t>
            </w:r>
            <w:r w:rsidR="008F4B27" w:rsidRPr="00C12589">
              <w:t>Does Not Meet Standard</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28DE682" w14:textId="77777777" w:rsidR="008F4B27" w:rsidRPr="00C12589" w:rsidRDefault="008F4B27" w:rsidP="008F4B27"/>
        </w:tc>
      </w:tr>
      <w:tr w:rsidR="008F4B27" w:rsidRPr="00C12589" w14:paraId="07A433C6" w14:textId="77777777" w:rsidTr="00D615AE">
        <w:trPr>
          <w:trHeight w:val="2375"/>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C5F85FE" w14:textId="77777777" w:rsidR="008F4B27" w:rsidRPr="00C12589" w:rsidRDefault="008F4B27" w:rsidP="008F4B27">
            <w:r w:rsidRPr="00C12589">
              <w:t xml:space="preserve">Comments: </w:t>
            </w:r>
          </w:p>
        </w:tc>
      </w:tr>
      <w:tr w:rsidR="008F4B27" w:rsidRPr="00C12589" w14:paraId="2026C753" w14:textId="77777777" w:rsidTr="00EA060C">
        <w:trPr>
          <w:trHeight w:val="314"/>
        </w:trPr>
        <w:tc>
          <w:tcPr>
            <w:tcW w:w="404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162E5E2" w14:textId="77777777" w:rsidR="008F4B27" w:rsidRPr="00C12589" w:rsidRDefault="008F4B27" w:rsidP="008F4B27">
            <w:r>
              <w:t xml:space="preserve">Action Required? </w:t>
            </w:r>
          </w:p>
        </w:tc>
        <w:tc>
          <w:tcPr>
            <w:tcW w:w="540"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A19D65D" w14:textId="77777777" w:rsidR="008F4B27" w:rsidRPr="00C12589" w:rsidRDefault="008F4B27" w:rsidP="008F4B27">
            <w:r>
              <w:t>Yes</w:t>
            </w:r>
          </w:p>
        </w:tc>
        <w:tc>
          <w:tcPr>
            <w:tcW w:w="544"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C41574C" w14:textId="77777777" w:rsidR="008F4B27" w:rsidRPr="00C12589" w:rsidRDefault="008F4B27" w:rsidP="008F4B27"/>
        </w:tc>
        <w:tc>
          <w:tcPr>
            <w:tcW w:w="305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1BECA37" w14:textId="77777777" w:rsidR="008F4B27" w:rsidRPr="00C12589" w:rsidRDefault="008F4B27" w:rsidP="008F4B27"/>
        </w:tc>
        <w:tc>
          <w:tcPr>
            <w:tcW w:w="62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F605E05" w14:textId="77777777" w:rsidR="008F4B27" w:rsidRPr="00C12589" w:rsidRDefault="008F4B27" w:rsidP="008F4B27">
            <w:r>
              <w:t>No</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F03CEF2" w14:textId="77777777" w:rsidR="008F4B27" w:rsidRPr="00C12589" w:rsidRDefault="008F4B27" w:rsidP="008F4B27"/>
        </w:tc>
      </w:tr>
      <w:tr w:rsidR="008F4B27" w:rsidRPr="00C12589" w14:paraId="6C8B2BD6" w14:textId="77777777" w:rsidTr="00D615AE">
        <w:trPr>
          <w:trHeight w:val="314"/>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AB9717B" w14:textId="77777777" w:rsidR="008F4B27" w:rsidRDefault="008F4B27" w:rsidP="008F4B27">
            <w:r>
              <w:t xml:space="preserve">Detail Action: </w:t>
            </w:r>
          </w:p>
          <w:p w14:paraId="07432340" w14:textId="77777777" w:rsidR="008F4B27" w:rsidRDefault="008F4B27" w:rsidP="008F4B27"/>
          <w:p w14:paraId="35BA5F29" w14:textId="3C2FD94B" w:rsidR="008F4B27" w:rsidRDefault="008F4B27" w:rsidP="008F4B27"/>
          <w:p w14:paraId="12AFEB6A" w14:textId="24813636" w:rsidR="00464E7A" w:rsidRDefault="00464E7A" w:rsidP="008F4B27"/>
          <w:p w14:paraId="0C096B58" w14:textId="77777777" w:rsidR="00464E7A" w:rsidRDefault="00464E7A" w:rsidP="008F4B27"/>
          <w:p w14:paraId="49E18A80" w14:textId="77777777" w:rsidR="008F4B27" w:rsidRPr="00C12589" w:rsidRDefault="008F4B27" w:rsidP="008F4B27"/>
        </w:tc>
      </w:tr>
    </w:tbl>
    <w:p w14:paraId="34C44C26" w14:textId="77777777" w:rsidR="008F4B27" w:rsidRPr="00C12589" w:rsidRDefault="008F4B27" w:rsidP="001336BB">
      <w:pPr>
        <w:pStyle w:val="Heading4A"/>
        <w:numPr>
          <w:ilvl w:val="0"/>
          <w:numId w:val="12"/>
        </w:numPr>
      </w:pPr>
      <w:bookmarkStart w:id="39" w:name="_Toc70085203"/>
      <w:r w:rsidRPr="00C12589">
        <w:t>Education Program: Specific Student Populations</w:t>
      </w:r>
      <w:bookmarkEnd w:id="39"/>
    </w:p>
    <w:p w14:paraId="3B7887E3" w14:textId="727BF3AB" w:rsidR="008F4B27" w:rsidRPr="00C12589" w:rsidRDefault="008F4B27" w:rsidP="00D615AE">
      <w:pPr>
        <w:pStyle w:val="Heading5A"/>
      </w:pPr>
      <w:r w:rsidRPr="00C12589">
        <w:t>Measure 2a: Students with Disabilities</w:t>
      </w:r>
    </w:p>
    <w:tbl>
      <w:tblPr>
        <w:tblStyle w:val="GridTable4-Accent5"/>
        <w:tblW w:w="0" w:type="auto"/>
        <w:tblLook w:val="04A0" w:firstRow="1" w:lastRow="0" w:firstColumn="1" w:lastColumn="0" w:noHBand="0" w:noVBand="1"/>
      </w:tblPr>
      <w:tblGrid>
        <w:gridCol w:w="9350"/>
      </w:tblGrid>
      <w:tr w:rsidR="008F4B27" w:rsidRPr="00D615AE" w14:paraId="3BF44168"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5E48C91" w14:textId="77777777" w:rsidR="008F4B27" w:rsidRPr="00D615AE" w:rsidRDefault="008F4B27" w:rsidP="008F4B27">
            <w:pPr>
              <w:rPr>
                <w:color w:val="F0F2F4" w:themeColor="background2" w:themeTint="33"/>
              </w:rPr>
            </w:pPr>
            <w:r w:rsidRPr="00D615AE">
              <w:rPr>
                <w:color w:val="F0F2F4" w:themeColor="background2" w:themeTint="33"/>
              </w:rPr>
              <w:t>Measure 2a: Students with Disabilities</w:t>
            </w:r>
          </w:p>
          <w:p w14:paraId="3BF187D1" w14:textId="77777777" w:rsidR="008F4B27" w:rsidRPr="00D615AE" w:rsidRDefault="008F4B27" w:rsidP="008F4B27">
            <w:pPr>
              <w:rPr>
                <w:color w:val="F0F2F4" w:themeColor="background2" w:themeTint="33"/>
              </w:rPr>
            </w:pPr>
          </w:p>
        </w:tc>
      </w:tr>
      <w:tr w:rsidR="008F4B27" w:rsidRPr="00C12589" w14:paraId="0D3E189E" w14:textId="77777777" w:rsidTr="00D6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247DFC83" w14:textId="77777777" w:rsidR="008F4B27" w:rsidRPr="00C12589" w:rsidRDefault="008F4B27" w:rsidP="008F4B27">
            <w:pPr>
              <w:tabs>
                <w:tab w:val="left" w:pos="1845"/>
              </w:tabs>
              <w:rPr>
                <w:color w:val="00B050"/>
              </w:rPr>
            </w:pPr>
            <w:r w:rsidRPr="00C12589">
              <w:rPr>
                <w:color w:val="00B050"/>
              </w:rPr>
              <w:t>Meets Standard:</w:t>
            </w:r>
          </w:p>
          <w:p w14:paraId="104CFD3E" w14:textId="77777777" w:rsidR="008F4B27" w:rsidRPr="00D615AE" w:rsidRDefault="008F4B27" w:rsidP="008F4B27">
            <w:pPr>
              <w:tabs>
                <w:tab w:val="left" w:pos="1845"/>
              </w:tabs>
              <w:rPr>
                <w:color w:val="3E535F"/>
              </w:rPr>
            </w:pPr>
            <w:r w:rsidRPr="00D615AE">
              <w:rPr>
                <w:color w:val="3E535F"/>
              </w:rPr>
              <w:t>Consistent with the school’s status and responsibilities as a public school within a local education agency or as a local education agency, the school materially complies with applicable laws, rules, regulations, and provisions of the charter petition/MOU relating to the treatment of students with identified disabilities and those suspected of having a disability, including but not limited to:</w:t>
            </w:r>
          </w:p>
          <w:p w14:paraId="749BEA38" w14:textId="11F80429" w:rsidR="008F4B27" w:rsidRPr="00D615AE" w:rsidRDefault="008F4B27" w:rsidP="00D615AE">
            <w:pPr>
              <w:pStyle w:val="List-Level1"/>
            </w:pPr>
            <w:r w:rsidRPr="00D615AE">
              <w:t>Equitable access and opportunity to enroll</w:t>
            </w:r>
            <w:r w:rsidR="00292791">
              <w:t xml:space="preserve"> and remain enrolled</w:t>
            </w:r>
            <w:r w:rsidRPr="00D615AE">
              <w:t>;</w:t>
            </w:r>
          </w:p>
          <w:p w14:paraId="1C75571D" w14:textId="77777777" w:rsidR="008F4B27" w:rsidRPr="00D615AE" w:rsidRDefault="008F4B27" w:rsidP="00D615AE">
            <w:pPr>
              <w:pStyle w:val="List-Level1"/>
            </w:pPr>
            <w:r w:rsidRPr="00D615AE">
              <w:t>Referral and assessment of students believed to require special education and related services;</w:t>
            </w:r>
          </w:p>
          <w:p w14:paraId="5C9BB53F" w14:textId="15AA504D" w:rsidR="008F4B27" w:rsidRPr="00D615AE" w:rsidRDefault="008F4B27" w:rsidP="00D615AE">
            <w:pPr>
              <w:pStyle w:val="List-Level1"/>
            </w:pPr>
            <w:r w:rsidRPr="00D615AE">
              <w:t>Compliance with timelines related to special education</w:t>
            </w:r>
            <w:r w:rsidR="008A45E5">
              <w:t>,</w:t>
            </w:r>
            <w:r w:rsidRPr="00D615AE">
              <w:t xml:space="preserve"> including legal requirements for scheduling and conducting IEPs and interim IEPs; </w:t>
            </w:r>
          </w:p>
          <w:p w14:paraId="5C851730" w14:textId="2CA6B7F9" w:rsidR="008F4B27" w:rsidRPr="00D615AE" w:rsidRDefault="008F4B27" w:rsidP="00D615AE">
            <w:pPr>
              <w:pStyle w:val="List-Level1"/>
            </w:pPr>
            <w:r w:rsidRPr="00D615AE">
              <w:t>Compliance with services as required by</w:t>
            </w:r>
            <w:r w:rsidR="00292791">
              <w:t xml:space="preserve"> a</w:t>
            </w:r>
            <w:r w:rsidRPr="00D615AE">
              <w:t xml:space="preserve"> </w:t>
            </w:r>
            <w:r w:rsidR="00292791">
              <w:t>student’s</w:t>
            </w:r>
            <w:r w:rsidRPr="00D615AE">
              <w:t xml:space="preserve"> IEP;</w:t>
            </w:r>
          </w:p>
          <w:p w14:paraId="78D77C74" w14:textId="77777777" w:rsidR="008F4B27" w:rsidRPr="00D615AE" w:rsidRDefault="008F4B27" w:rsidP="00D615AE">
            <w:pPr>
              <w:pStyle w:val="List-Level1"/>
            </w:pPr>
            <w:r w:rsidRPr="00D615AE">
              <w:t xml:space="preserve">Process for determining a student’s eligibility for services under Section 504 of the Rehabilitation Act of 1973; </w:t>
            </w:r>
          </w:p>
          <w:p w14:paraId="7DCE5D2E" w14:textId="77777777" w:rsidR="008F4B27" w:rsidRPr="00D615AE" w:rsidRDefault="008F4B27" w:rsidP="00D615AE">
            <w:pPr>
              <w:pStyle w:val="List-Level1"/>
            </w:pPr>
            <w:r w:rsidRPr="00D615AE">
              <w:t>Discipline, including due process protections, manifestation determinations, and behavioral intervention plans; and</w:t>
            </w:r>
          </w:p>
          <w:p w14:paraId="6B112ED2" w14:textId="116E81A1" w:rsidR="008F4B27" w:rsidRPr="004C1EF5" w:rsidRDefault="008F4B27" w:rsidP="004C1EF5">
            <w:pPr>
              <w:pStyle w:val="List-Level1"/>
            </w:pPr>
            <w:r w:rsidRPr="00D615AE">
              <w:t>Staffing—staff have legally required credentials, certificates</w:t>
            </w:r>
            <w:r w:rsidR="008F1FB6">
              <w:t>,</w:t>
            </w:r>
            <w:r w:rsidRPr="00D615AE">
              <w:t xml:space="preserve"> and/or authorizations</w:t>
            </w:r>
            <w:r w:rsidRPr="00C12589">
              <w:t>.</w:t>
            </w:r>
          </w:p>
        </w:tc>
      </w:tr>
      <w:tr w:rsidR="009B67A9" w:rsidRPr="00C12589" w14:paraId="524340EE"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74DD57EB" w14:textId="77777777" w:rsidR="009B67A9" w:rsidRPr="00464E7A" w:rsidRDefault="009B67A9" w:rsidP="009B67A9">
            <w:pPr>
              <w:rPr>
                <w:b w:val="0"/>
                <w:bCs w:val="0"/>
                <w:color w:val="FF9800"/>
              </w:rPr>
            </w:pPr>
            <w:r w:rsidRPr="00464E7A">
              <w:rPr>
                <w:color w:val="FF9800"/>
              </w:rPr>
              <w:t>Partially Meets Standard:</w:t>
            </w:r>
          </w:p>
          <w:p w14:paraId="14F691C7" w14:textId="576FC93D" w:rsidR="009B67A9" w:rsidRPr="004C1EF5" w:rsidRDefault="009B67A9" w:rsidP="008F4B27">
            <w:pPr>
              <w:rPr>
                <w:color w:val="3E535F"/>
              </w:rPr>
            </w:pPr>
            <w:r w:rsidRPr="00464E7A">
              <w:rPr>
                <w:color w:val="3E535F"/>
              </w:rPr>
              <w:t>The school partially complies in the manner described above.</w:t>
            </w:r>
          </w:p>
        </w:tc>
      </w:tr>
      <w:tr w:rsidR="008F4B27" w:rsidRPr="00C12589" w14:paraId="47639E06"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22430F49" w14:textId="5D0A3D11" w:rsidR="008F4B27" w:rsidRPr="00C12589" w:rsidRDefault="008F4B27" w:rsidP="008F4B27">
            <w:pPr>
              <w:rPr>
                <w:color w:val="FF0000"/>
              </w:rPr>
            </w:pPr>
            <w:r w:rsidRPr="00C12589">
              <w:rPr>
                <w:color w:val="FF0000"/>
              </w:rPr>
              <w:t>Does Not Meet Standard</w:t>
            </w:r>
            <w:r w:rsidR="008D3EF8">
              <w:rPr>
                <w:color w:val="FF0000"/>
              </w:rPr>
              <w:t>:</w:t>
            </w:r>
          </w:p>
          <w:p w14:paraId="11CB82BF" w14:textId="76881B7F" w:rsidR="008F4B27" w:rsidRPr="004C1EF5" w:rsidRDefault="008F4B27" w:rsidP="008F4B27">
            <w:pPr>
              <w:rPr>
                <w:color w:val="3E535F"/>
              </w:rPr>
            </w:pPr>
            <w:r w:rsidRPr="00D615AE">
              <w:rPr>
                <w:color w:val="3E535F"/>
              </w:rPr>
              <w:t>The school has failed to materially comply in the manner described above.</w:t>
            </w:r>
          </w:p>
        </w:tc>
      </w:tr>
    </w:tbl>
    <w:p w14:paraId="53B22558" w14:textId="77777777" w:rsidR="008F4B27" w:rsidRPr="00C12589" w:rsidRDefault="008F4B27" w:rsidP="008F4B27">
      <w:pPr>
        <w:spacing w:after="0"/>
        <w:rPr>
          <w:szCs w:val="24"/>
        </w:rPr>
      </w:pPr>
    </w:p>
    <w:tbl>
      <w:tblPr>
        <w:tblStyle w:val="TableGrid"/>
        <w:tblW w:w="0" w:type="auto"/>
        <w:tblLook w:val="04A0" w:firstRow="1" w:lastRow="0" w:firstColumn="1" w:lastColumn="0" w:noHBand="0" w:noVBand="1"/>
      </w:tblPr>
      <w:tblGrid>
        <w:gridCol w:w="4041"/>
        <w:gridCol w:w="547"/>
        <w:gridCol w:w="544"/>
        <w:gridCol w:w="3053"/>
        <w:gridCol w:w="629"/>
        <w:gridCol w:w="536"/>
      </w:tblGrid>
      <w:tr w:rsidR="008F4B27" w:rsidRPr="00C12589" w14:paraId="3E02797A" w14:textId="77777777" w:rsidTr="00EA060C">
        <w:tc>
          <w:tcPr>
            <w:tcW w:w="404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44F80A6" w14:textId="77777777" w:rsidR="008F4B27" w:rsidRPr="00C12589" w:rsidRDefault="008F4B27" w:rsidP="005D5CB7">
            <w:pPr>
              <w:keepNext/>
            </w:pPr>
            <w:r w:rsidRPr="00C12589">
              <w:t>Meets</w:t>
            </w:r>
          </w:p>
        </w:tc>
        <w:tc>
          <w:tcPr>
            <w:tcW w:w="540"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9075EC9" w14:textId="77777777" w:rsidR="008F4B27" w:rsidRPr="00C12589" w:rsidRDefault="008F4B27" w:rsidP="008F4B27"/>
        </w:tc>
        <w:tc>
          <w:tcPr>
            <w:tcW w:w="4229" w:type="dxa"/>
            <w:gridSpan w:val="3"/>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ACC0FE0" w14:textId="74C02364" w:rsidR="008F4B27" w:rsidRPr="00C12589" w:rsidRDefault="008D3EF8" w:rsidP="008F4B27">
            <w:r>
              <w:t>Partially</w:t>
            </w:r>
            <w:r w:rsidR="00292791">
              <w:t xml:space="preserve"> Meets</w:t>
            </w:r>
            <w:r>
              <w:t>/</w:t>
            </w:r>
            <w:r w:rsidR="008F4B27" w:rsidRPr="00C12589">
              <w:t>Does Not Meet Standard</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189C976" w14:textId="77777777" w:rsidR="008F4B27" w:rsidRPr="00C12589" w:rsidRDefault="008F4B27" w:rsidP="008F4B27"/>
        </w:tc>
      </w:tr>
      <w:tr w:rsidR="008F4B27" w:rsidRPr="00C12589" w14:paraId="5D3BC282" w14:textId="77777777" w:rsidTr="00D615AE">
        <w:trPr>
          <w:trHeight w:val="2375"/>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FFB0D57" w14:textId="77777777" w:rsidR="008F4B27" w:rsidRPr="00C12589" w:rsidRDefault="008F4B27" w:rsidP="008F4B27">
            <w:r w:rsidRPr="00C12589">
              <w:t xml:space="preserve">Comments: </w:t>
            </w:r>
          </w:p>
        </w:tc>
      </w:tr>
      <w:tr w:rsidR="008F4B27" w:rsidRPr="00C12589" w14:paraId="4E4B15FF" w14:textId="77777777" w:rsidTr="00EA060C">
        <w:trPr>
          <w:trHeight w:val="314"/>
        </w:trPr>
        <w:tc>
          <w:tcPr>
            <w:tcW w:w="404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8A1D176" w14:textId="77777777" w:rsidR="008F4B27" w:rsidRPr="00C12589" w:rsidRDefault="008F4B27" w:rsidP="008F4B27">
            <w:r>
              <w:t xml:space="preserve">Action Required? </w:t>
            </w:r>
          </w:p>
        </w:tc>
        <w:tc>
          <w:tcPr>
            <w:tcW w:w="540"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2ED8CB5" w14:textId="77777777" w:rsidR="008F4B27" w:rsidRPr="00C12589" w:rsidRDefault="008F4B27" w:rsidP="008F4B27">
            <w:r>
              <w:t>Yes</w:t>
            </w:r>
          </w:p>
        </w:tc>
        <w:tc>
          <w:tcPr>
            <w:tcW w:w="544"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E3BEAB8" w14:textId="77777777" w:rsidR="008F4B27" w:rsidRPr="00C12589" w:rsidRDefault="008F4B27" w:rsidP="008F4B27"/>
        </w:tc>
        <w:tc>
          <w:tcPr>
            <w:tcW w:w="305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BA8956B" w14:textId="77777777" w:rsidR="008F4B27" w:rsidRPr="00C12589" w:rsidRDefault="008F4B27" w:rsidP="008F4B27"/>
        </w:tc>
        <w:tc>
          <w:tcPr>
            <w:tcW w:w="62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D791E62" w14:textId="77777777" w:rsidR="008F4B27" w:rsidRPr="00C12589" w:rsidRDefault="008F4B27" w:rsidP="008F4B27">
            <w:r>
              <w:t>No</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A8F80BF" w14:textId="77777777" w:rsidR="008F4B27" w:rsidRPr="00C12589" w:rsidRDefault="008F4B27" w:rsidP="008F4B27"/>
        </w:tc>
      </w:tr>
      <w:tr w:rsidR="008F4B27" w:rsidRPr="00C12589" w14:paraId="6782E7A2" w14:textId="77777777" w:rsidTr="00D615AE">
        <w:trPr>
          <w:trHeight w:val="314"/>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197C615" w14:textId="610E2499" w:rsidR="008F4B27" w:rsidRDefault="008F4B27" w:rsidP="004C1EF5">
            <w:pPr>
              <w:keepNext/>
            </w:pPr>
            <w:r>
              <w:t>Detail Action:</w:t>
            </w:r>
          </w:p>
          <w:p w14:paraId="2696E36E" w14:textId="77777777" w:rsidR="008F4B27" w:rsidRDefault="008F4B27" w:rsidP="008F4B27"/>
          <w:p w14:paraId="059FB799" w14:textId="77777777" w:rsidR="008F4B27" w:rsidRDefault="008F4B27" w:rsidP="008F4B27"/>
          <w:p w14:paraId="5B532ABE" w14:textId="77777777" w:rsidR="008F4B27" w:rsidRDefault="008F4B27" w:rsidP="008F4B27"/>
          <w:p w14:paraId="209BA3C7" w14:textId="77777777" w:rsidR="008F4B27" w:rsidRDefault="008F4B27" w:rsidP="008F4B27"/>
          <w:p w14:paraId="0DE6BA39" w14:textId="77777777" w:rsidR="008F4B27" w:rsidRPr="00C12589" w:rsidRDefault="008F4B27" w:rsidP="008F4B27"/>
        </w:tc>
      </w:tr>
    </w:tbl>
    <w:p w14:paraId="41652C8E" w14:textId="2E828AA8" w:rsidR="008F4B27" w:rsidRPr="00C12589" w:rsidRDefault="008F4B27" w:rsidP="00D615AE">
      <w:pPr>
        <w:pStyle w:val="Heading5A"/>
      </w:pPr>
      <w:r w:rsidRPr="00C12589">
        <w:t>Measure 2b: English Learners</w:t>
      </w:r>
    </w:p>
    <w:tbl>
      <w:tblPr>
        <w:tblStyle w:val="GridTable4-Accent5"/>
        <w:tblW w:w="0" w:type="auto"/>
        <w:tblLook w:val="04A0" w:firstRow="1" w:lastRow="0" w:firstColumn="1" w:lastColumn="0" w:noHBand="0" w:noVBand="1"/>
      </w:tblPr>
      <w:tblGrid>
        <w:gridCol w:w="9350"/>
      </w:tblGrid>
      <w:tr w:rsidR="008F4B27" w:rsidRPr="00D615AE" w14:paraId="29897D2F"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3EA8090" w14:textId="77777777" w:rsidR="008F4B27" w:rsidRPr="00D615AE" w:rsidRDefault="008F4B27" w:rsidP="008F4B27">
            <w:pPr>
              <w:rPr>
                <w:color w:val="F0F2F4" w:themeColor="background2" w:themeTint="33"/>
              </w:rPr>
            </w:pPr>
            <w:r w:rsidRPr="00D615AE">
              <w:rPr>
                <w:color w:val="F0F2F4" w:themeColor="background2" w:themeTint="33"/>
              </w:rPr>
              <w:t>Measure 2b: English Learners</w:t>
            </w:r>
          </w:p>
          <w:p w14:paraId="3653023C" w14:textId="77777777" w:rsidR="008F4B27" w:rsidRPr="00D615AE" w:rsidRDefault="008F4B27" w:rsidP="008F4B27">
            <w:pPr>
              <w:rPr>
                <w:color w:val="F0F2F4" w:themeColor="background2" w:themeTint="33"/>
              </w:rPr>
            </w:pPr>
          </w:p>
        </w:tc>
      </w:tr>
      <w:tr w:rsidR="008F4B27" w:rsidRPr="00C12589" w14:paraId="2E9F2B7B" w14:textId="77777777" w:rsidTr="00D6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1A942F32" w14:textId="77777777" w:rsidR="008F4B27" w:rsidRPr="00C12589" w:rsidRDefault="008F4B27" w:rsidP="008F4B27">
            <w:pPr>
              <w:tabs>
                <w:tab w:val="left" w:pos="1845"/>
              </w:tabs>
              <w:rPr>
                <w:color w:val="00B050"/>
              </w:rPr>
            </w:pPr>
            <w:r w:rsidRPr="00C12589">
              <w:rPr>
                <w:color w:val="00B050"/>
              </w:rPr>
              <w:t>Meets Standard:</w:t>
            </w:r>
          </w:p>
          <w:p w14:paraId="41E350B4" w14:textId="77777777" w:rsidR="008F4B27" w:rsidRPr="00D615AE" w:rsidRDefault="008F4B27" w:rsidP="008F4B27">
            <w:pPr>
              <w:tabs>
                <w:tab w:val="left" w:pos="1845"/>
              </w:tabs>
              <w:rPr>
                <w:color w:val="3E535F"/>
              </w:rPr>
            </w:pPr>
            <w:r w:rsidRPr="00D615AE">
              <w:rPr>
                <w:color w:val="3E535F"/>
              </w:rPr>
              <w:t>Consistent with the school’s status and responsibilities as a public school within a local education agency or as a local education agency, the school materially complies with applicable laws, rules, regulations, and provisions of the charter petition/MOU relating to the treatment of students who are English learners, including but not limited to:</w:t>
            </w:r>
          </w:p>
          <w:p w14:paraId="489BE46E" w14:textId="77777777" w:rsidR="008F4B27" w:rsidRPr="00D615AE" w:rsidRDefault="008F4B27" w:rsidP="00D615AE">
            <w:pPr>
              <w:pStyle w:val="List-Level1"/>
            </w:pPr>
            <w:r w:rsidRPr="00D615AE">
              <w:t>Equitable access and opportunity to enroll;</w:t>
            </w:r>
          </w:p>
          <w:p w14:paraId="1F971E0A" w14:textId="220ACF2B" w:rsidR="008F4B27" w:rsidRPr="00D615AE" w:rsidRDefault="008F4B27" w:rsidP="00D615AE">
            <w:pPr>
              <w:pStyle w:val="List-Level1"/>
            </w:pPr>
            <w:r w:rsidRPr="00D615AE">
              <w:t>Processes to identify, monitor</w:t>
            </w:r>
            <w:r w:rsidR="00547329">
              <w:t>,</w:t>
            </w:r>
            <w:r w:rsidRPr="00D615AE">
              <w:t xml:space="preserve"> and reclassify students who are English learners, using state and local assessments as appropriate;</w:t>
            </w:r>
          </w:p>
          <w:p w14:paraId="03682374" w14:textId="36B3B21F" w:rsidR="008F4B27" w:rsidRPr="00D615AE" w:rsidRDefault="008F4B27" w:rsidP="00D615AE">
            <w:pPr>
              <w:pStyle w:val="List-Level1"/>
            </w:pPr>
            <w:r w:rsidRPr="00D615AE">
              <w:t xml:space="preserve">Designing a program for English learners that is based on sound educational theory and </w:t>
            </w:r>
            <w:r w:rsidR="00292791">
              <w:t xml:space="preserve">that </w:t>
            </w:r>
            <w:r w:rsidRPr="00D615AE">
              <w:t>ensures access to grade-level core curricula;</w:t>
            </w:r>
          </w:p>
          <w:p w14:paraId="4D24C6FF" w14:textId="77777777" w:rsidR="008F4B27" w:rsidRPr="00D615AE" w:rsidRDefault="008F4B27" w:rsidP="00D615AE">
            <w:pPr>
              <w:pStyle w:val="List-Level1"/>
            </w:pPr>
            <w:r w:rsidRPr="00D615AE">
              <w:t>Providing data on students’ linguistic and academic progress and reclassification rates to measure success of the school’s English learner educational program; and</w:t>
            </w:r>
          </w:p>
          <w:p w14:paraId="040AD522" w14:textId="08391CA5" w:rsidR="008F4B27" w:rsidRPr="004C1EF5" w:rsidRDefault="008F4B27" w:rsidP="004C1EF5">
            <w:pPr>
              <w:pStyle w:val="List-Level1"/>
            </w:pPr>
            <w:r w:rsidRPr="00D615AE">
              <w:t>Staffing—staff have the legally required credentials, certificates</w:t>
            </w:r>
            <w:r w:rsidR="008F1FB6">
              <w:t>,</w:t>
            </w:r>
            <w:r w:rsidRPr="00D615AE">
              <w:t xml:space="preserve"> and/or authorizations.</w:t>
            </w:r>
          </w:p>
        </w:tc>
      </w:tr>
      <w:tr w:rsidR="009B67A9" w:rsidRPr="00C12589" w14:paraId="19FF4F8E"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7330B288" w14:textId="77777777" w:rsidR="009B67A9" w:rsidRPr="00464E7A" w:rsidRDefault="009B67A9" w:rsidP="009B67A9">
            <w:pPr>
              <w:rPr>
                <w:b w:val="0"/>
                <w:bCs w:val="0"/>
                <w:color w:val="FF9800"/>
              </w:rPr>
            </w:pPr>
            <w:r w:rsidRPr="00464E7A">
              <w:rPr>
                <w:color w:val="FF9800"/>
              </w:rPr>
              <w:t>Partially Meets Standard:</w:t>
            </w:r>
          </w:p>
          <w:p w14:paraId="0EEC4AD4" w14:textId="120CAD93" w:rsidR="009B67A9" w:rsidRPr="004C1EF5" w:rsidRDefault="009B67A9" w:rsidP="008F4B27">
            <w:pPr>
              <w:rPr>
                <w:color w:val="3E535F"/>
              </w:rPr>
            </w:pPr>
            <w:r w:rsidRPr="00464E7A">
              <w:rPr>
                <w:color w:val="3E535F"/>
              </w:rPr>
              <w:t>The school partially complies in the manner described above.</w:t>
            </w:r>
          </w:p>
        </w:tc>
      </w:tr>
      <w:tr w:rsidR="008F4B27" w:rsidRPr="00C12589" w14:paraId="28820F23"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2B53D504" w14:textId="22A3DCE0" w:rsidR="008F4B27" w:rsidRPr="00C12589" w:rsidRDefault="008F4B27" w:rsidP="008F4B27">
            <w:pPr>
              <w:rPr>
                <w:color w:val="FF0000"/>
              </w:rPr>
            </w:pPr>
            <w:r w:rsidRPr="00C12589">
              <w:rPr>
                <w:color w:val="FF0000"/>
              </w:rPr>
              <w:t>Does Not Meet Standard</w:t>
            </w:r>
            <w:r w:rsidR="008D3EF8">
              <w:rPr>
                <w:color w:val="FF0000"/>
              </w:rPr>
              <w:t>:</w:t>
            </w:r>
          </w:p>
          <w:p w14:paraId="41AD1817" w14:textId="49D2B332" w:rsidR="008F4B27" w:rsidRPr="00C12589" w:rsidRDefault="008F4B27" w:rsidP="008F4B27">
            <w:r w:rsidRPr="00D615AE">
              <w:rPr>
                <w:color w:val="3E535F"/>
              </w:rPr>
              <w:t>The school has failed to materially comply in the manner described above.</w:t>
            </w:r>
          </w:p>
        </w:tc>
      </w:tr>
    </w:tbl>
    <w:tbl>
      <w:tblPr>
        <w:tblStyle w:val="TableGrid"/>
        <w:tblW w:w="0" w:type="auto"/>
        <w:tblLook w:val="04A0" w:firstRow="1" w:lastRow="0" w:firstColumn="1" w:lastColumn="0" w:noHBand="0" w:noVBand="1"/>
      </w:tblPr>
      <w:tblGrid>
        <w:gridCol w:w="3951"/>
        <w:gridCol w:w="547"/>
        <w:gridCol w:w="634"/>
        <w:gridCol w:w="3053"/>
        <w:gridCol w:w="629"/>
        <w:gridCol w:w="536"/>
      </w:tblGrid>
      <w:tr w:rsidR="008F4B27" w:rsidRPr="00C12589" w14:paraId="7BBDA7AD" w14:textId="77777777" w:rsidTr="00EA060C">
        <w:tc>
          <w:tcPr>
            <w:tcW w:w="395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079262C" w14:textId="77777777" w:rsidR="008F4B27" w:rsidRPr="00C12589" w:rsidRDefault="008F4B27" w:rsidP="008F4B27">
            <w:r w:rsidRPr="00C12589">
              <w:t>Meets</w:t>
            </w:r>
          </w:p>
        </w:tc>
        <w:tc>
          <w:tcPr>
            <w:tcW w:w="540"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2BA1E2E" w14:textId="77777777" w:rsidR="008F4B27" w:rsidRPr="00C12589" w:rsidRDefault="008F4B27" w:rsidP="008F4B27"/>
        </w:tc>
        <w:tc>
          <w:tcPr>
            <w:tcW w:w="4319" w:type="dxa"/>
            <w:gridSpan w:val="3"/>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924AD65" w14:textId="16EE1CED" w:rsidR="008F4B27" w:rsidRPr="00C12589" w:rsidRDefault="008D3EF8" w:rsidP="008F4B27">
            <w:r>
              <w:t>Partially</w:t>
            </w:r>
            <w:r w:rsidR="00292791">
              <w:t xml:space="preserve"> Meets</w:t>
            </w:r>
            <w:r>
              <w:t>/</w:t>
            </w:r>
            <w:r w:rsidR="008F4B27" w:rsidRPr="00C12589">
              <w:t>Does Not Meet Standard</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F1CB7A3" w14:textId="77777777" w:rsidR="008F4B27" w:rsidRPr="00C12589" w:rsidRDefault="008F4B27" w:rsidP="008F4B27"/>
        </w:tc>
      </w:tr>
      <w:tr w:rsidR="008F4B27" w:rsidRPr="00C12589" w14:paraId="03B6A682" w14:textId="77777777" w:rsidTr="00D615AE">
        <w:trPr>
          <w:trHeight w:val="2375"/>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5D69248" w14:textId="77777777" w:rsidR="008F4B27" w:rsidRPr="00C12589" w:rsidRDefault="008F4B27" w:rsidP="008F4B27">
            <w:r w:rsidRPr="00C12589">
              <w:t xml:space="preserve">Comments: </w:t>
            </w:r>
          </w:p>
        </w:tc>
      </w:tr>
      <w:tr w:rsidR="008F4B27" w:rsidRPr="00C12589" w14:paraId="0BFE9804" w14:textId="77777777" w:rsidTr="00EA060C">
        <w:trPr>
          <w:trHeight w:val="314"/>
        </w:trPr>
        <w:tc>
          <w:tcPr>
            <w:tcW w:w="395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11E6E3F" w14:textId="77777777" w:rsidR="008F4B27" w:rsidRPr="00C12589" w:rsidRDefault="008F4B27" w:rsidP="008F4B27">
            <w:r>
              <w:t xml:space="preserve">Action Required? </w:t>
            </w:r>
          </w:p>
        </w:tc>
        <w:tc>
          <w:tcPr>
            <w:tcW w:w="540"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7781005" w14:textId="77777777" w:rsidR="008F4B27" w:rsidRPr="00C12589" w:rsidRDefault="008F4B27" w:rsidP="008F4B27">
            <w:r>
              <w:t>Yes</w:t>
            </w:r>
          </w:p>
        </w:tc>
        <w:tc>
          <w:tcPr>
            <w:tcW w:w="634"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40B854E" w14:textId="77777777" w:rsidR="008F4B27" w:rsidRPr="00C12589" w:rsidRDefault="008F4B27" w:rsidP="008F4B27"/>
        </w:tc>
        <w:tc>
          <w:tcPr>
            <w:tcW w:w="305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905D3FC" w14:textId="77777777" w:rsidR="008F4B27" w:rsidRPr="00C12589" w:rsidRDefault="008F4B27" w:rsidP="008F4B27"/>
        </w:tc>
        <w:tc>
          <w:tcPr>
            <w:tcW w:w="62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FA22B70" w14:textId="77777777" w:rsidR="008F4B27" w:rsidRPr="00C12589" w:rsidRDefault="008F4B27" w:rsidP="008F4B27">
            <w:r>
              <w:t>No</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B6926B3" w14:textId="77777777" w:rsidR="008F4B27" w:rsidRPr="00C12589" w:rsidRDefault="008F4B27" w:rsidP="008F4B27"/>
        </w:tc>
      </w:tr>
      <w:tr w:rsidR="008F4B27" w:rsidRPr="00C12589" w14:paraId="698F6693" w14:textId="77777777" w:rsidTr="00D615AE">
        <w:trPr>
          <w:trHeight w:val="314"/>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11A9603" w14:textId="77777777" w:rsidR="008F4B27" w:rsidRDefault="008F4B27" w:rsidP="004C1EF5">
            <w:pPr>
              <w:keepNext/>
            </w:pPr>
            <w:r>
              <w:t xml:space="preserve">Detail Action: </w:t>
            </w:r>
          </w:p>
          <w:p w14:paraId="33F9D2A6" w14:textId="77777777" w:rsidR="008F4B27" w:rsidRDefault="008F4B27" w:rsidP="008F4B27"/>
          <w:p w14:paraId="1212F0D1" w14:textId="77777777" w:rsidR="008F4B27" w:rsidRDefault="008F4B27" w:rsidP="008F4B27"/>
          <w:p w14:paraId="7BAD327A" w14:textId="77777777" w:rsidR="008F4B27" w:rsidRDefault="008F4B27" w:rsidP="008F4B27"/>
          <w:p w14:paraId="3E766722" w14:textId="77777777" w:rsidR="008F4B27" w:rsidRDefault="008F4B27" w:rsidP="008F4B27"/>
          <w:p w14:paraId="5F5F6415" w14:textId="77777777" w:rsidR="008F4B27" w:rsidRPr="00C12589" w:rsidRDefault="008F4B27" w:rsidP="008F4B27"/>
        </w:tc>
      </w:tr>
    </w:tbl>
    <w:p w14:paraId="7EA82835" w14:textId="77777777" w:rsidR="008F4B27" w:rsidRPr="00B8506C" w:rsidRDefault="008F4B27" w:rsidP="001336BB">
      <w:pPr>
        <w:pStyle w:val="Heading4A"/>
        <w:numPr>
          <w:ilvl w:val="0"/>
          <w:numId w:val="12"/>
        </w:numPr>
      </w:pPr>
      <w:bookmarkStart w:id="40" w:name="_Toc70085204"/>
      <w:r w:rsidRPr="00B8506C">
        <w:t>Financial Management and Oversight</w:t>
      </w:r>
      <w:bookmarkEnd w:id="40"/>
    </w:p>
    <w:p w14:paraId="7E2342D5" w14:textId="33316466" w:rsidR="008F4B27" w:rsidRPr="00B8506C" w:rsidRDefault="008F4B27" w:rsidP="00D615AE">
      <w:pPr>
        <w:pStyle w:val="Heading5A"/>
      </w:pPr>
      <w:r w:rsidRPr="00B8506C">
        <w:t>Measure 3a: Financial Reporting and Compliance</w:t>
      </w:r>
    </w:p>
    <w:tbl>
      <w:tblPr>
        <w:tblStyle w:val="GridTable4-Accent51"/>
        <w:tblW w:w="0" w:type="auto"/>
        <w:tblLook w:val="04A0" w:firstRow="1" w:lastRow="0" w:firstColumn="1" w:lastColumn="0" w:noHBand="0" w:noVBand="1"/>
      </w:tblPr>
      <w:tblGrid>
        <w:gridCol w:w="9350"/>
      </w:tblGrid>
      <w:tr w:rsidR="008F4B27" w:rsidRPr="00D615AE" w14:paraId="740A14A3"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3ED8063" w14:textId="77777777" w:rsidR="008F4B27" w:rsidRPr="00D615AE" w:rsidRDefault="008F4B27" w:rsidP="008F4B27">
            <w:pPr>
              <w:rPr>
                <w:color w:val="F0F2F4" w:themeColor="background2" w:themeTint="33"/>
              </w:rPr>
            </w:pPr>
            <w:r w:rsidRPr="00D615AE">
              <w:rPr>
                <w:color w:val="F0F2F4" w:themeColor="background2" w:themeTint="33"/>
              </w:rPr>
              <w:t>Measure 3a: Financial Reporting and Compliance</w:t>
            </w:r>
          </w:p>
          <w:p w14:paraId="79635D95" w14:textId="77777777" w:rsidR="008F4B27" w:rsidRPr="00D615AE" w:rsidRDefault="008F4B27" w:rsidP="008F4B27">
            <w:pPr>
              <w:rPr>
                <w:color w:val="F0F2F4" w:themeColor="background2" w:themeTint="33"/>
              </w:rPr>
            </w:pPr>
          </w:p>
        </w:tc>
      </w:tr>
      <w:tr w:rsidR="008F4B27" w:rsidRPr="00B8506C" w14:paraId="2E832FC6" w14:textId="77777777" w:rsidTr="00D6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41C6A6A1" w14:textId="77777777" w:rsidR="008F4B27" w:rsidRPr="00B8506C" w:rsidRDefault="008F4B27" w:rsidP="008F4B27">
            <w:pPr>
              <w:tabs>
                <w:tab w:val="left" w:pos="1845"/>
              </w:tabs>
              <w:rPr>
                <w:color w:val="00B050"/>
              </w:rPr>
            </w:pPr>
            <w:r w:rsidRPr="00B8506C">
              <w:rPr>
                <w:color w:val="00B050"/>
              </w:rPr>
              <w:t>Meets Standard:</w:t>
            </w:r>
          </w:p>
          <w:p w14:paraId="7CF33A3D" w14:textId="77777777" w:rsidR="008F4B27" w:rsidRPr="00D615AE" w:rsidRDefault="008F4B27" w:rsidP="008F4B27">
            <w:pPr>
              <w:tabs>
                <w:tab w:val="left" w:pos="1845"/>
              </w:tabs>
              <w:rPr>
                <w:color w:val="3E535F"/>
              </w:rPr>
            </w:pPr>
            <w:r w:rsidRPr="00D615AE">
              <w:rPr>
                <w:color w:val="3E535F"/>
              </w:rPr>
              <w:t>Consistent with the school’s status and responsibilities as a public school within a local education agency or as a local education agency, the school materially complies with applicable laws, rules, regulations, and provisions of the charter petition/MOU relating to financial reporting and compliance, including but not limited to:</w:t>
            </w:r>
          </w:p>
          <w:p w14:paraId="1A0E2881" w14:textId="1832ACF4" w:rsidR="008F4B27" w:rsidRPr="00B8506C" w:rsidRDefault="00E27185" w:rsidP="00D615AE">
            <w:pPr>
              <w:pStyle w:val="List-Level1"/>
            </w:pPr>
            <w:r>
              <w:t>If a nonclassroom-based program, t</w:t>
            </w:r>
            <w:r w:rsidR="008F4B27" w:rsidRPr="00B8506C">
              <w:t xml:space="preserve">he charter school has documentation that it has completed the “determination of funding” [EC </w:t>
            </w:r>
            <w:r w:rsidR="00B41AC3" w:rsidRPr="00B41AC3">
              <w:t>§</w:t>
            </w:r>
            <w:r w:rsidR="008F4B27" w:rsidRPr="00B8506C">
              <w:t>47634.2; Title 5, 11963.2</w:t>
            </w:r>
            <w:r w:rsidR="00B41AC3">
              <w:t>–</w:t>
            </w:r>
            <w:r w:rsidR="008F4B27" w:rsidRPr="00B8506C">
              <w:t>11963.7];</w:t>
            </w:r>
          </w:p>
          <w:p w14:paraId="2C349789" w14:textId="41AEA365" w:rsidR="008F4B27" w:rsidRPr="00EA060C" w:rsidRDefault="008F4B27" w:rsidP="00D615AE">
            <w:pPr>
              <w:pStyle w:val="List-Level1"/>
            </w:pPr>
            <w:r w:rsidRPr="00B8506C">
              <w:t>The charter school submits data for CALPADS and meets CALPADS deadlines;</w:t>
            </w:r>
          </w:p>
          <w:p w14:paraId="63BF21B2" w14:textId="15BABC50" w:rsidR="00E27185" w:rsidRPr="00B8506C" w:rsidRDefault="00E27185" w:rsidP="00D615AE">
            <w:pPr>
              <w:pStyle w:val="List-Level1"/>
            </w:pPr>
            <w:r>
              <w:t xml:space="preserve">The charter school annually submits the reports required under EC </w:t>
            </w:r>
            <w:r w:rsidRPr="00B41AC3">
              <w:t>§</w:t>
            </w:r>
            <w:r>
              <w:t>47604.33;</w:t>
            </w:r>
          </w:p>
          <w:p w14:paraId="78A61EDC" w14:textId="68C2E860" w:rsidR="008F4B27" w:rsidRPr="00B8506C" w:rsidRDefault="008F4B27" w:rsidP="00D615AE">
            <w:pPr>
              <w:pStyle w:val="List-Level1"/>
            </w:pPr>
            <w:r w:rsidRPr="00B8506C">
              <w:t>There are approved policies regarding budget, short-term/long-term debt, accruals, accounting and financial reporting. These include policies regarding implementation of the L</w:t>
            </w:r>
            <w:r w:rsidR="00E27185">
              <w:t>ocal Control Funding Formula</w:t>
            </w:r>
            <w:r w:rsidRPr="00B8506C">
              <w:t xml:space="preserve"> and the charter school’s annual requirement to update the </w:t>
            </w:r>
            <w:r w:rsidR="00E27185">
              <w:t>L</w:t>
            </w:r>
            <w:r w:rsidRPr="00B8506C">
              <w:t xml:space="preserve">ocal </w:t>
            </w:r>
            <w:r w:rsidR="00E27185">
              <w:t>C</w:t>
            </w:r>
            <w:r w:rsidRPr="00B8506C">
              <w:t xml:space="preserve">ontrol and </w:t>
            </w:r>
            <w:r w:rsidR="00E27185">
              <w:t>A</w:t>
            </w:r>
            <w:r w:rsidRPr="00B8506C">
              <w:t xml:space="preserve">ccountability </w:t>
            </w:r>
            <w:r w:rsidR="00E27185">
              <w:t>P</w:t>
            </w:r>
            <w:r w:rsidRPr="00B8506C">
              <w:t>lan (LCAP) to account specifically for the expenditures of the supplemental and concentration grant funds generated by English learners, low-income students, or students in foster care;</w:t>
            </w:r>
          </w:p>
          <w:p w14:paraId="17FAD1B0" w14:textId="185988D6" w:rsidR="008F4B27" w:rsidRPr="00B8506C" w:rsidRDefault="008F4B27" w:rsidP="00D615AE">
            <w:pPr>
              <w:pStyle w:val="List-Level1"/>
            </w:pPr>
            <w:r w:rsidRPr="00B8506C">
              <w:t>Separate accounts are maintained for unrestricted and restricted revenues and expenditures in accordance with the California School Accounting Manual;</w:t>
            </w:r>
          </w:p>
          <w:p w14:paraId="0C4B18D8" w14:textId="77777777" w:rsidR="008F4B27" w:rsidRPr="00B8506C" w:rsidRDefault="008F4B27" w:rsidP="00D615AE">
            <w:pPr>
              <w:pStyle w:val="List-Level1"/>
            </w:pPr>
            <w:r w:rsidRPr="00B8506C">
              <w:t>Financial reports are provided to the authorizing LEA regularly and on time; and</w:t>
            </w:r>
          </w:p>
          <w:p w14:paraId="2AC6FA75" w14:textId="6D349922" w:rsidR="008F4B27" w:rsidRPr="004C1EF5" w:rsidRDefault="008F4B27" w:rsidP="004C1EF5">
            <w:pPr>
              <w:pStyle w:val="List-Level1"/>
            </w:pPr>
            <w:r w:rsidRPr="00B8506C">
              <w:t xml:space="preserve">On or before December 15 of the subsequent fiscal year, a copy of the audit for the prior year has been provided to the authorizing LEA, the county superintendent of schools of the county in which the charter school is located, the State Controller’s Office, and the California Department of Education, in accordance with Education Code </w:t>
            </w:r>
            <w:r w:rsidR="00B41AC3" w:rsidRPr="00B41AC3">
              <w:t>§</w:t>
            </w:r>
            <w:r w:rsidRPr="00B8506C">
              <w:t>47605</w:t>
            </w:r>
            <w:r w:rsidR="00E27185">
              <w:t>(m)</w:t>
            </w:r>
            <w:r w:rsidRPr="00B8506C">
              <w:t xml:space="preserve"> and 41020.</w:t>
            </w:r>
          </w:p>
        </w:tc>
      </w:tr>
      <w:tr w:rsidR="009B67A9" w:rsidRPr="00B8506C" w14:paraId="4A0C881E"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5DCED292" w14:textId="77777777" w:rsidR="009B67A9" w:rsidRPr="00464E7A" w:rsidRDefault="009B67A9" w:rsidP="009B67A9">
            <w:pPr>
              <w:rPr>
                <w:b w:val="0"/>
                <w:bCs w:val="0"/>
                <w:color w:val="FF9800"/>
              </w:rPr>
            </w:pPr>
            <w:r w:rsidRPr="00464E7A">
              <w:rPr>
                <w:color w:val="FF9800"/>
              </w:rPr>
              <w:t>Partially Meets Standard:</w:t>
            </w:r>
          </w:p>
          <w:p w14:paraId="6C3BB7F1" w14:textId="15E3AD42" w:rsidR="009B67A9" w:rsidRPr="004C1EF5" w:rsidRDefault="009B67A9" w:rsidP="008F4B27">
            <w:pPr>
              <w:rPr>
                <w:color w:val="3E535F"/>
              </w:rPr>
            </w:pPr>
            <w:r w:rsidRPr="00464E7A">
              <w:rPr>
                <w:color w:val="3E535F"/>
              </w:rPr>
              <w:t>The school partially complies in the manner described above.</w:t>
            </w:r>
          </w:p>
        </w:tc>
      </w:tr>
      <w:tr w:rsidR="008F4B27" w:rsidRPr="00B8506C" w14:paraId="462E2108"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79CC8D87" w14:textId="2A727DFF" w:rsidR="008F4B27" w:rsidRPr="00B8506C" w:rsidRDefault="008F4B27" w:rsidP="008F4B27">
            <w:pPr>
              <w:rPr>
                <w:color w:val="FF0000"/>
              </w:rPr>
            </w:pPr>
            <w:r w:rsidRPr="00B8506C">
              <w:rPr>
                <w:color w:val="FF0000"/>
              </w:rPr>
              <w:t>Does Not Meet Standard</w:t>
            </w:r>
            <w:r w:rsidR="008D3EF8">
              <w:rPr>
                <w:color w:val="FF0000"/>
              </w:rPr>
              <w:t>:</w:t>
            </w:r>
          </w:p>
          <w:p w14:paraId="3AFAE4F3" w14:textId="5A7A72D9" w:rsidR="008F4B27" w:rsidRPr="004C1EF5" w:rsidRDefault="008F4B27" w:rsidP="008F4B27">
            <w:pPr>
              <w:rPr>
                <w:color w:val="3E535F"/>
              </w:rPr>
            </w:pPr>
            <w:r w:rsidRPr="00D615AE">
              <w:rPr>
                <w:color w:val="3E535F"/>
              </w:rPr>
              <w:t>The school has failed to materially comply in the manner described above.</w:t>
            </w:r>
          </w:p>
        </w:tc>
      </w:tr>
    </w:tbl>
    <w:p w14:paraId="72B6192D" w14:textId="77777777" w:rsidR="008F4B27" w:rsidRDefault="008F4B27" w:rsidP="008F4B27">
      <w:pPr>
        <w:spacing w:after="0"/>
        <w:rPr>
          <w:szCs w:val="24"/>
        </w:rPr>
      </w:pP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4041"/>
        <w:gridCol w:w="547"/>
        <w:gridCol w:w="544"/>
        <w:gridCol w:w="3053"/>
        <w:gridCol w:w="629"/>
        <w:gridCol w:w="536"/>
      </w:tblGrid>
      <w:tr w:rsidR="008F4B27" w:rsidRPr="00C12589" w14:paraId="202715A2" w14:textId="77777777" w:rsidTr="00EA060C">
        <w:tc>
          <w:tcPr>
            <w:tcW w:w="4045" w:type="dxa"/>
          </w:tcPr>
          <w:p w14:paraId="4EF0DB6B" w14:textId="77777777" w:rsidR="008F4B27" w:rsidRPr="00C12589" w:rsidRDefault="008F4B27" w:rsidP="00D615AE">
            <w:pPr>
              <w:keepNext/>
            </w:pPr>
            <w:r w:rsidRPr="00C12589">
              <w:t>Meets</w:t>
            </w:r>
          </w:p>
        </w:tc>
        <w:tc>
          <w:tcPr>
            <w:tcW w:w="540" w:type="dxa"/>
          </w:tcPr>
          <w:p w14:paraId="091E6C52" w14:textId="77777777" w:rsidR="008F4B27" w:rsidRPr="00C12589" w:rsidRDefault="008F4B27" w:rsidP="008F4B27"/>
        </w:tc>
        <w:tc>
          <w:tcPr>
            <w:tcW w:w="4229" w:type="dxa"/>
            <w:gridSpan w:val="3"/>
          </w:tcPr>
          <w:p w14:paraId="6F2E2E19" w14:textId="07D09006" w:rsidR="008F4B27" w:rsidRPr="00C12589" w:rsidRDefault="008D3EF8" w:rsidP="008F4B27">
            <w:r>
              <w:t>Partially</w:t>
            </w:r>
            <w:r w:rsidR="00E27185">
              <w:t xml:space="preserve"> Meets</w:t>
            </w:r>
            <w:r>
              <w:t>/</w:t>
            </w:r>
            <w:r w:rsidR="008F4B27" w:rsidRPr="00C12589">
              <w:t>Does Not Meet Standard</w:t>
            </w:r>
          </w:p>
        </w:tc>
        <w:tc>
          <w:tcPr>
            <w:tcW w:w="536" w:type="dxa"/>
          </w:tcPr>
          <w:p w14:paraId="59AB6AA5" w14:textId="77777777" w:rsidR="008F4B27" w:rsidRPr="00C12589" w:rsidRDefault="008F4B27" w:rsidP="008F4B27"/>
        </w:tc>
      </w:tr>
      <w:tr w:rsidR="008F4B27" w:rsidRPr="00C12589" w14:paraId="3B447B20" w14:textId="77777777" w:rsidTr="00D615AE">
        <w:trPr>
          <w:trHeight w:val="2375"/>
        </w:trPr>
        <w:tc>
          <w:tcPr>
            <w:tcW w:w="9350" w:type="dxa"/>
            <w:gridSpan w:val="6"/>
          </w:tcPr>
          <w:p w14:paraId="1675AB97" w14:textId="77777777" w:rsidR="008F4B27" w:rsidRPr="00C12589" w:rsidRDefault="008F4B27" w:rsidP="008F4B27">
            <w:r w:rsidRPr="00C12589">
              <w:t xml:space="preserve">Comments: </w:t>
            </w:r>
          </w:p>
        </w:tc>
      </w:tr>
      <w:tr w:rsidR="008F4B27" w:rsidRPr="00C12589" w14:paraId="1C031E62" w14:textId="77777777" w:rsidTr="00EA060C">
        <w:trPr>
          <w:trHeight w:val="314"/>
        </w:trPr>
        <w:tc>
          <w:tcPr>
            <w:tcW w:w="4045" w:type="dxa"/>
          </w:tcPr>
          <w:p w14:paraId="4D34481A" w14:textId="77777777" w:rsidR="008F4B27" w:rsidRPr="00C12589" w:rsidRDefault="008F4B27" w:rsidP="008F4B27">
            <w:r>
              <w:t xml:space="preserve">Action Required? </w:t>
            </w:r>
          </w:p>
        </w:tc>
        <w:tc>
          <w:tcPr>
            <w:tcW w:w="540" w:type="dxa"/>
          </w:tcPr>
          <w:p w14:paraId="69BEE03D" w14:textId="77777777" w:rsidR="008F4B27" w:rsidRPr="00C12589" w:rsidRDefault="008F4B27" w:rsidP="008F4B27">
            <w:r>
              <w:t>Yes</w:t>
            </w:r>
          </w:p>
        </w:tc>
        <w:tc>
          <w:tcPr>
            <w:tcW w:w="544" w:type="dxa"/>
          </w:tcPr>
          <w:p w14:paraId="5AAD7959" w14:textId="77777777" w:rsidR="008F4B27" w:rsidRPr="00C12589" w:rsidRDefault="008F4B27" w:rsidP="008F4B27"/>
        </w:tc>
        <w:tc>
          <w:tcPr>
            <w:tcW w:w="3056" w:type="dxa"/>
          </w:tcPr>
          <w:p w14:paraId="4C152878" w14:textId="77777777" w:rsidR="008F4B27" w:rsidRPr="00C12589" w:rsidRDefault="008F4B27" w:rsidP="008F4B27"/>
        </w:tc>
        <w:tc>
          <w:tcPr>
            <w:tcW w:w="629" w:type="dxa"/>
          </w:tcPr>
          <w:p w14:paraId="62BE54F7" w14:textId="77777777" w:rsidR="008F4B27" w:rsidRPr="00C12589" w:rsidRDefault="008F4B27" w:rsidP="008F4B27">
            <w:r>
              <w:t>No</w:t>
            </w:r>
          </w:p>
        </w:tc>
        <w:tc>
          <w:tcPr>
            <w:tcW w:w="536" w:type="dxa"/>
          </w:tcPr>
          <w:p w14:paraId="3ACE6B9C" w14:textId="77777777" w:rsidR="008F4B27" w:rsidRPr="00C12589" w:rsidRDefault="008F4B27" w:rsidP="008F4B27"/>
        </w:tc>
      </w:tr>
      <w:tr w:rsidR="008F4B27" w:rsidRPr="00C12589" w14:paraId="668B9A27" w14:textId="77777777" w:rsidTr="00D615AE">
        <w:trPr>
          <w:trHeight w:val="314"/>
        </w:trPr>
        <w:tc>
          <w:tcPr>
            <w:tcW w:w="9350" w:type="dxa"/>
            <w:gridSpan w:val="6"/>
          </w:tcPr>
          <w:p w14:paraId="3EB15FDB" w14:textId="77777777" w:rsidR="008F4B27" w:rsidRDefault="008F4B27" w:rsidP="008F4B27">
            <w:r>
              <w:t xml:space="preserve">Detail Action: </w:t>
            </w:r>
          </w:p>
          <w:p w14:paraId="35B72EA0" w14:textId="77777777" w:rsidR="008F4B27" w:rsidRDefault="008F4B27" w:rsidP="008F4B27"/>
          <w:p w14:paraId="4F847057" w14:textId="77777777" w:rsidR="008F4B27" w:rsidRDefault="008F4B27" w:rsidP="008F4B27"/>
          <w:p w14:paraId="26D686A2" w14:textId="77777777" w:rsidR="008F4B27" w:rsidRDefault="008F4B27" w:rsidP="008F4B27"/>
          <w:p w14:paraId="0EF7C434" w14:textId="77777777" w:rsidR="008F4B27" w:rsidRDefault="008F4B27" w:rsidP="008F4B27"/>
          <w:p w14:paraId="522EC014" w14:textId="77777777" w:rsidR="008F4B27" w:rsidRPr="00C12589" w:rsidRDefault="008F4B27" w:rsidP="008F4B27"/>
        </w:tc>
      </w:tr>
    </w:tbl>
    <w:p w14:paraId="33777C8B" w14:textId="77777777" w:rsidR="008F4B27" w:rsidRPr="00B8506C" w:rsidRDefault="008F4B27" w:rsidP="00D615AE">
      <w:pPr>
        <w:pStyle w:val="Heading5A"/>
      </w:pPr>
      <w:r w:rsidRPr="00B8506C">
        <w:t xml:space="preserve">Measure 3b: Local Control and Accountability Plan </w:t>
      </w:r>
    </w:p>
    <w:tbl>
      <w:tblPr>
        <w:tblStyle w:val="GridTable4-Accent51"/>
        <w:tblW w:w="0" w:type="auto"/>
        <w:tblLook w:val="04A0" w:firstRow="1" w:lastRow="0" w:firstColumn="1" w:lastColumn="0" w:noHBand="0" w:noVBand="1"/>
      </w:tblPr>
      <w:tblGrid>
        <w:gridCol w:w="9350"/>
      </w:tblGrid>
      <w:tr w:rsidR="008F4B27" w:rsidRPr="00D615AE" w14:paraId="66046E0B"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891F1E9" w14:textId="77777777" w:rsidR="008F4B27" w:rsidRPr="00D615AE" w:rsidRDefault="008F4B27" w:rsidP="008F4B27">
            <w:pPr>
              <w:rPr>
                <w:color w:val="F0F2F4" w:themeColor="background2" w:themeTint="33"/>
              </w:rPr>
            </w:pPr>
            <w:r w:rsidRPr="00D615AE">
              <w:rPr>
                <w:color w:val="F0F2F4" w:themeColor="background2" w:themeTint="33"/>
              </w:rPr>
              <w:t>Measure 3b: LCAP</w:t>
            </w:r>
          </w:p>
          <w:p w14:paraId="31FA2FB1" w14:textId="77777777" w:rsidR="008F4B27" w:rsidRPr="00D615AE" w:rsidRDefault="008F4B27" w:rsidP="008F4B27">
            <w:pPr>
              <w:rPr>
                <w:color w:val="F0F2F4" w:themeColor="background2" w:themeTint="33"/>
              </w:rPr>
            </w:pPr>
          </w:p>
        </w:tc>
      </w:tr>
      <w:tr w:rsidR="008F4B27" w:rsidRPr="00B8506C" w14:paraId="6DD19D00" w14:textId="77777777" w:rsidTr="00D6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52FE868B" w14:textId="77777777" w:rsidR="008F4B27" w:rsidRPr="00B8506C" w:rsidRDefault="008F4B27" w:rsidP="008F4B27">
            <w:pPr>
              <w:tabs>
                <w:tab w:val="left" w:pos="1845"/>
              </w:tabs>
              <w:rPr>
                <w:color w:val="00B050"/>
              </w:rPr>
            </w:pPr>
            <w:r w:rsidRPr="00B8506C">
              <w:rPr>
                <w:color w:val="00B050"/>
              </w:rPr>
              <w:t>Meets Standard:</w:t>
            </w:r>
          </w:p>
          <w:p w14:paraId="097C6794" w14:textId="77777777" w:rsidR="008F4B27" w:rsidRPr="00D615AE" w:rsidRDefault="008F4B27" w:rsidP="008F4B27">
            <w:pPr>
              <w:tabs>
                <w:tab w:val="left" w:pos="1845"/>
              </w:tabs>
              <w:rPr>
                <w:color w:val="3E535F"/>
              </w:rPr>
            </w:pPr>
            <w:r w:rsidRPr="00D615AE">
              <w:rPr>
                <w:color w:val="3E535F"/>
              </w:rPr>
              <w:t>Consistent with the school’s status and responsibilities as a public school within a local education agency or as a local education agency, the school materially complies with applicable laws, rules, regulations, and provisions of the charter petition/MOU relating to the Local Control and Accountability Plan (LCAP), including but not limited to:</w:t>
            </w:r>
          </w:p>
          <w:p w14:paraId="049E4D85" w14:textId="53C29B8B" w:rsidR="008F4B27" w:rsidRPr="00D615AE" w:rsidRDefault="008F4B27" w:rsidP="00D615AE">
            <w:pPr>
              <w:pStyle w:val="List-Level1"/>
            </w:pPr>
            <w:r w:rsidRPr="00D615AE">
              <w:t xml:space="preserve">The charter school completed, held a public hearing, and submitted an LCAP (or annual update) to the charter school authorizer by July 1, in accordance with Education Code </w:t>
            </w:r>
            <w:r w:rsidR="00B41AC3" w:rsidRPr="00B41AC3">
              <w:t>§</w:t>
            </w:r>
            <w:r w:rsidRPr="00D615AE">
              <w:t>47606.5;</w:t>
            </w:r>
          </w:p>
          <w:p w14:paraId="481095FF" w14:textId="77777777" w:rsidR="008F4B27" w:rsidRPr="00D615AE" w:rsidRDefault="008F4B27" w:rsidP="00D615AE">
            <w:pPr>
              <w:pStyle w:val="List-Level1"/>
            </w:pPr>
            <w:r w:rsidRPr="00D615AE">
              <w:t>The charter school LCAP addresses each of the state priorities, as required by grade level;</w:t>
            </w:r>
          </w:p>
          <w:p w14:paraId="3F5737B2" w14:textId="77777777" w:rsidR="008F4B27" w:rsidRPr="00D615AE" w:rsidRDefault="008F4B27" w:rsidP="00D615AE">
            <w:pPr>
              <w:pStyle w:val="List-Level1"/>
            </w:pPr>
            <w:r w:rsidRPr="00D615AE">
              <w:t>Schoolwide goals, including for subgroups, are included for applicable priorities;</w:t>
            </w:r>
          </w:p>
          <w:p w14:paraId="10007C43" w14:textId="77777777" w:rsidR="008F4B27" w:rsidRPr="00D615AE" w:rsidRDefault="008F4B27" w:rsidP="00D615AE">
            <w:pPr>
              <w:pStyle w:val="List-Level1"/>
            </w:pPr>
            <w:r w:rsidRPr="00D615AE">
              <w:t>Stakeholders received notice and were consulted; and</w:t>
            </w:r>
          </w:p>
          <w:p w14:paraId="42D483D0" w14:textId="3C024884" w:rsidR="008F4B27" w:rsidRPr="004C1EF5" w:rsidRDefault="008F4B27" w:rsidP="004C1EF5">
            <w:pPr>
              <w:pStyle w:val="List-Level1"/>
            </w:pPr>
            <w:r w:rsidRPr="00D615AE">
              <w:t>Services for low-income pupils, foster youth, and English learners provide for increased or improved services in proportion to the increase in funding.</w:t>
            </w:r>
          </w:p>
        </w:tc>
      </w:tr>
      <w:tr w:rsidR="009B67A9" w:rsidRPr="00B8506C" w14:paraId="5C857722"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07383F54" w14:textId="77777777" w:rsidR="009B67A9" w:rsidRPr="00464E7A" w:rsidRDefault="009B67A9" w:rsidP="009B67A9">
            <w:pPr>
              <w:rPr>
                <w:b w:val="0"/>
                <w:bCs w:val="0"/>
                <w:color w:val="FF9800"/>
              </w:rPr>
            </w:pPr>
            <w:r w:rsidRPr="00464E7A">
              <w:rPr>
                <w:color w:val="FF9800"/>
              </w:rPr>
              <w:t>Partially Meets Standard:</w:t>
            </w:r>
          </w:p>
          <w:p w14:paraId="6B7AAE81" w14:textId="3EA4D089" w:rsidR="009B67A9" w:rsidRPr="00B8506C" w:rsidRDefault="009B67A9" w:rsidP="008F4B27">
            <w:pPr>
              <w:rPr>
                <w:color w:val="FF0000"/>
              </w:rPr>
            </w:pPr>
            <w:r w:rsidRPr="00464E7A">
              <w:rPr>
                <w:color w:val="3E535F"/>
              </w:rPr>
              <w:t>The school partially complies in the manner described above.</w:t>
            </w:r>
          </w:p>
        </w:tc>
      </w:tr>
      <w:tr w:rsidR="008F4B27" w:rsidRPr="00B8506C" w14:paraId="1855FEAC"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1D80EC0F" w14:textId="035D3979" w:rsidR="008F4B27" w:rsidRPr="00B8506C" w:rsidRDefault="008F4B27" w:rsidP="008F4B27">
            <w:pPr>
              <w:rPr>
                <w:color w:val="FF0000"/>
              </w:rPr>
            </w:pPr>
            <w:r w:rsidRPr="00B8506C">
              <w:rPr>
                <w:color w:val="FF0000"/>
              </w:rPr>
              <w:t>Does Not Meet Standard</w:t>
            </w:r>
            <w:r w:rsidR="008D3EF8">
              <w:rPr>
                <w:color w:val="FF0000"/>
              </w:rPr>
              <w:t>:</w:t>
            </w:r>
          </w:p>
          <w:p w14:paraId="14C302FA" w14:textId="53E0F6C7" w:rsidR="008F4B27" w:rsidRPr="004C1EF5" w:rsidRDefault="008F4B27" w:rsidP="008F4B27">
            <w:pPr>
              <w:rPr>
                <w:color w:val="3E535F"/>
              </w:rPr>
            </w:pPr>
            <w:r w:rsidRPr="00D615AE">
              <w:rPr>
                <w:color w:val="3E535F"/>
              </w:rPr>
              <w:t>The school has failed to materially comply in the manner described above.</w:t>
            </w:r>
          </w:p>
        </w:tc>
      </w:tr>
    </w:tbl>
    <w:p w14:paraId="3617DBC2" w14:textId="77777777" w:rsidR="008F4B27" w:rsidRDefault="008F4B27" w:rsidP="008F4B27">
      <w:pPr>
        <w:spacing w:after="0"/>
        <w:rPr>
          <w:szCs w:val="24"/>
        </w:rPr>
      </w:pPr>
    </w:p>
    <w:tbl>
      <w:tblPr>
        <w:tblStyle w:val="TableGrid"/>
        <w:tblW w:w="0" w:type="auto"/>
        <w:tblLook w:val="04A0" w:firstRow="1" w:lastRow="0" w:firstColumn="1" w:lastColumn="0" w:noHBand="0" w:noVBand="1"/>
      </w:tblPr>
      <w:tblGrid>
        <w:gridCol w:w="4041"/>
        <w:gridCol w:w="547"/>
        <w:gridCol w:w="544"/>
        <w:gridCol w:w="3053"/>
        <w:gridCol w:w="629"/>
        <w:gridCol w:w="536"/>
      </w:tblGrid>
      <w:tr w:rsidR="008F4B27" w:rsidRPr="00C12589" w14:paraId="3DB84A30" w14:textId="77777777" w:rsidTr="00EA060C">
        <w:tc>
          <w:tcPr>
            <w:tcW w:w="404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C56820F" w14:textId="77777777" w:rsidR="008F4B27" w:rsidRPr="00C12589" w:rsidRDefault="008F4B27" w:rsidP="00D615AE">
            <w:pPr>
              <w:keepNext/>
            </w:pPr>
            <w:r w:rsidRPr="00C12589">
              <w:t>Meets</w:t>
            </w:r>
          </w:p>
        </w:tc>
        <w:tc>
          <w:tcPr>
            <w:tcW w:w="540"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DC85876" w14:textId="77777777" w:rsidR="008F4B27" w:rsidRPr="00C12589" w:rsidRDefault="008F4B27" w:rsidP="008F4B27"/>
        </w:tc>
        <w:tc>
          <w:tcPr>
            <w:tcW w:w="4229" w:type="dxa"/>
            <w:gridSpan w:val="3"/>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9F666A1" w14:textId="4E554876" w:rsidR="008F4B27" w:rsidRPr="00C12589" w:rsidRDefault="008D3EF8" w:rsidP="008F4B27">
            <w:r>
              <w:t>Partially</w:t>
            </w:r>
            <w:r w:rsidR="004F405A">
              <w:t xml:space="preserve"> Meets</w:t>
            </w:r>
            <w:r>
              <w:t>/</w:t>
            </w:r>
            <w:r w:rsidR="008F4B27" w:rsidRPr="00C12589">
              <w:t>Does Not Meet Standard</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CCC1E6E" w14:textId="77777777" w:rsidR="008F4B27" w:rsidRPr="00C12589" w:rsidRDefault="008F4B27" w:rsidP="008F4B27"/>
        </w:tc>
      </w:tr>
      <w:tr w:rsidR="008F4B27" w:rsidRPr="00C12589" w14:paraId="236724B6" w14:textId="77777777" w:rsidTr="00D615AE">
        <w:trPr>
          <w:trHeight w:val="2375"/>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202E063" w14:textId="77777777" w:rsidR="008F4B27" w:rsidRPr="00C12589" w:rsidRDefault="008F4B27" w:rsidP="008F4B27">
            <w:r w:rsidRPr="00C12589">
              <w:t xml:space="preserve">Comments: </w:t>
            </w:r>
          </w:p>
        </w:tc>
      </w:tr>
      <w:tr w:rsidR="008F4B27" w:rsidRPr="00C12589" w14:paraId="425A80DA" w14:textId="77777777" w:rsidTr="00EA060C">
        <w:trPr>
          <w:trHeight w:val="314"/>
        </w:trPr>
        <w:tc>
          <w:tcPr>
            <w:tcW w:w="404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6F81F6D" w14:textId="77777777" w:rsidR="008F4B27" w:rsidRPr="00C12589" w:rsidRDefault="008F4B27" w:rsidP="008F4B27">
            <w:r>
              <w:t xml:space="preserve">Action Required? </w:t>
            </w:r>
          </w:p>
        </w:tc>
        <w:tc>
          <w:tcPr>
            <w:tcW w:w="540"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7DA731D" w14:textId="77777777" w:rsidR="008F4B27" w:rsidRPr="00C12589" w:rsidRDefault="008F4B27" w:rsidP="008F4B27">
            <w:r>
              <w:t>Yes</w:t>
            </w:r>
          </w:p>
        </w:tc>
        <w:tc>
          <w:tcPr>
            <w:tcW w:w="544"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27EE332" w14:textId="77777777" w:rsidR="008F4B27" w:rsidRPr="00C12589" w:rsidRDefault="008F4B27" w:rsidP="008F4B27"/>
        </w:tc>
        <w:tc>
          <w:tcPr>
            <w:tcW w:w="305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8DECFD3" w14:textId="77777777" w:rsidR="008F4B27" w:rsidRPr="00C12589" w:rsidRDefault="008F4B27" w:rsidP="008F4B27"/>
        </w:tc>
        <w:tc>
          <w:tcPr>
            <w:tcW w:w="62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6D7C99D" w14:textId="77777777" w:rsidR="008F4B27" w:rsidRPr="00C12589" w:rsidRDefault="008F4B27" w:rsidP="008F4B27">
            <w:r>
              <w:t>No</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F5E5E74" w14:textId="77777777" w:rsidR="008F4B27" w:rsidRPr="00C12589" w:rsidRDefault="008F4B27" w:rsidP="008F4B27"/>
        </w:tc>
      </w:tr>
      <w:tr w:rsidR="008F4B27" w:rsidRPr="00C12589" w14:paraId="2D50F851" w14:textId="77777777" w:rsidTr="00D615AE">
        <w:trPr>
          <w:trHeight w:val="314"/>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50DF693" w14:textId="77777777" w:rsidR="008F4B27" w:rsidRDefault="008F4B27" w:rsidP="008F4B27">
            <w:r>
              <w:t xml:space="preserve">Detail Action: </w:t>
            </w:r>
          </w:p>
          <w:p w14:paraId="23B934E7" w14:textId="77777777" w:rsidR="008F4B27" w:rsidRDefault="008F4B27" w:rsidP="008F4B27"/>
          <w:p w14:paraId="132F510C" w14:textId="77777777" w:rsidR="008F4B27" w:rsidRDefault="008F4B27" w:rsidP="008F4B27"/>
          <w:p w14:paraId="1944E5A5" w14:textId="77777777" w:rsidR="008F4B27" w:rsidRDefault="008F4B27" w:rsidP="008F4B27"/>
          <w:p w14:paraId="032AABD5" w14:textId="77777777" w:rsidR="008F4B27" w:rsidRDefault="008F4B27" w:rsidP="008F4B27"/>
          <w:p w14:paraId="170EC965" w14:textId="77777777" w:rsidR="008F4B27" w:rsidRPr="00C12589" w:rsidRDefault="008F4B27" w:rsidP="008F4B27"/>
        </w:tc>
      </w:tr>
    </w:tbl>
    <w:p w14:paraId="0CA5C067" w14:textId="77777777" w:rsidR="008F4B27" w:rsidRPr="00B8506C" w:rsidRDefault="008F4B27" w:rsidP="001336BB">
      <w:pPr>
        <w:pStyle w:val="Heading4A"/>
        <w:numPr>
          <w:ilvl w:val="0"/>
          <w:numId w:val="12"/>
        </w:numPr>
      </w:pPr>
      <w:bookmarkStart w:id="41" w:name="_Toc70085205"/>
      <w:r w:rsidRPr="00B8506C">
        <w:t>Governance and Reporting</w:t>
      </w:r>
      <w:bookmarkEnd w:id="41"/>
    </w:p>
    <w:p w14:paraId="3150FA98" w14:textId="0F36E9F4" w:rsidR="008F4B27" w:rsidRPr="00B8506C" w:rsidRDefault="008F4B27" w:rsidP="00D615AE">
      <w:pPr>
        <w:pStyle w:val="Heading5A"/>
      </w:pPr>
      <w:r w:rsidRPr="00B8506C">
        <w:t>Measure 4a: Governance</w:t>
      </w:r>
    </w:p>
    <w:tbl>
      <w:tblPr>
        <w:tblStyle w:val="GridTable4-Accent51"/>
        <w:tblW w:w="0" w:type="auto"/>
        <w:tblLook w:val="04A0" w:firstRow="1" w:lastRow="0" w:firstColumn="1" w:lastColumn="0" w:noHBand="0" w:noVBand="1"/>
      </w:tblPr>
      <w:tblGrid>
        <w:gridCol w:w="9350"/>
      </w:tblGrid>
      <w:tr w:rsidR="008F4B27" w:rsidRPr="00B8506C" w14:paraId="16B97138"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54C97CE" w14:textId="77777777" w:rsidR="008F4B27" w:rsidRPr="00D615AE" w:rsidRDefault="008F4B27" w:rsidP="008F4B27">
            <w:pPr>
              <w:rPr>
                <w:color w:val="F0F2F4" w:themeColor="background2" w:themeTint="33"/>
              </w:rPr>
            </w:pPr>
            <w:r w:rsidRPr="00D615AE">
              <w:rPr>
                <w:color w:val="F0F2F4" w:themeColor="background2" w:themeTint="33"/>
              </w:rPr>
              <w:t>Measure 4a: Governance requirements</w:t>
            </w:r>
          </w:p>
          <w:p w14:paraId="26689F71" w14:textId="77777777" w:rsidR="008F4B27" w:rsidRPr="00B8506C" w:rsidRDefault="008F4B27" w:rsidP="008F4B27"/>
        </w:tc>
      </w:tr>
      <w:tr w:rsidR="008F4B27" w:rsidRPr="00B8506C" w14:paraId="670D501B" w14:textId="77777777" w:rsidTr="00D6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6339298A" w14:textId="77777777" w:rsidR="008F4B27" w:rsidRPr="00B8506C" w:rsidRDefault="008F4B27" w:rsidP="008F4B27">
            <w:pPr>
              <w:tabs>
                <w:tab w:val="left" w:pos="1845"/>
              </w:tabs>
              <w:rPr>
                <w:color w:val="00B050"/>
              </w:rPr>
            </w:pPr>
            <w:r w:rsidRPr="00B8506C">
              <w:rPr>
                <w:color w:val="00B050"/>
              </w:rPr>
              <w:t>Meets Standard:</w:t>
            </w:r>
          </w:p>
          <w:p w14:paraId="22FB75D1" w14:textId="77777777" w:rsidR="008F4B27" w:rsidRPr="00D615AE" w:rsidRDefault="008F4B27" w:rsidP="008F4B27">
            <w:pPr>
              <w:tabs>
                <w:tab w:val="left" w:pos="1845"/>
              </w:tabs>
              <w:rPr>
                <w:color w:val="3E535F"/>
              </w:rPr>
            </w:pPr>
            <w:r w:rsidRPr="00D615AE">
              <w:rPr>
                <w:color w:val="3E535F"/>
              </w:rPr>
              <w:t>Consistent with the school’s status and responsibilities as a public school within a local education agency or as a local education agency, the school materially complies with applicable laws, rules, regulations, and provisions of the charter petition/MOU relating to governance by its board, including but not limited to:</w:t>
            </w:r>
          </w:p>
          <w:p w14:paraId="23E38EDF" w14:textId="6BD60653" w:rsidR="008F4B27" w:rsidRPr="00B8506C" w:rsidRDefault="008F4B27" w:rsidP="00D615AE">
            <w:pPr>
              <w:pStyle w:val="List-Level1"/>
            </w:pPr>
            <w:r w:rsidRPr="00B8506C">
              <w:t>Charter school structure is consistent with</w:t>
            </w:r>
            <w:r w:rsidR="004F405A">
              <w:t xml:space="preserve"> EC</w:t>
            </w:r>
            <w:r w:rsidRPr="00B8506C">
              <w:t xml:space="preserve"> </w:t>
            </w:r>
            <w:r w:rsidR="00B41AC3" w:rsidRPr="00B41AC3">
              <w:t>§</w:t>
            </w:r>
            <w:r w:rsidRPr="00B8506C">
              <w:t>47604;</w:t>
            </w:r>
          </w:p>
          <w:p w14:paraId="6BECC079" w14:textId="00F3B65B" w:rsidR="008F4B27" w:rsidRPr="00B8506C" w:rsidRDefault="008F4B27" w:rsidP="00D615AE">
            <w:pPr>
              <w:pStyle w:val="List-Level1"/>
            </w:pPr>
            <w:r w:rsidRPr="00B8506C">
              <w:t>Board policies</w:t>
            </w:r>
            <w:r w:rsidR="00E72999">
              <w:t>,</w:t>
            </w:r>
            <w:r w:rsidRPr="00B8506C">
              <w:t xml:space="preserve"> including but not limited to</w:t>
            </w:r>
            <w:r w:rsidR="00E72999">
              <w:t>:</w:t>
            </w:r>
            <w:r w:rsidRPr="00B8506C">
              <w:t xml:space="preserve"> conflict of interest in accordance with Government Codes 1090</w:t>
            </w:r>
            <w:r w:rsidR="00B41AC3">
              <w:t>–</w:t>
            </w:r>
            <w:r w:rsidRPr="00B8506C">
              <w:t>1099 and 87100</w:t>
            </w:r>
            <w:r w:rsidR="00B41AC3">
              <w:t>–</w:t>
            </w:r>
            <w:r w:rsidRPr="00B8506C">
              <w:t>91014, internal controls, complaint resolution and due process, safety, suicide prevention (EC 215);</w:t>
            </w:r>
          </w:p>
          <w:p w14:paraId="74A0DC63" w14:textId="77777777" w:rsidR="008F4B27" w:rsidRPr="00B8506C" w:rsidRDefault="008F4B27" w:rsidP="00D615AE">
            <w:pPr>
              <w:pStyle w:val="List-Level1"/>
            </w:pPr>
            <w:r w:rsidRPr="00B8506C">
              <w:t>Board bylaws;</w:t>
            </w:r>
          </w:p>
          <w:p w14:paraId="5A33BAAC" w14:textId="77777777" w:rsidR="008F4B27" w:rsidRPr="00B8506C" w:rsidRDefault="008F4B27" w:rsidP="00D615AE">
            <w:pPr>
              <w:pStyle w:val="List-Level1"/>
            </w:pPr>
            <w:r w:rsidRPr="00B8506C">
              <w:t>Code of ethics;</w:t>
            </w:r>
          </w:p>
          <w:p w14:paraId="0D8D4A4E" w14:textId="77777777" w:rsidR="008F4B27" w:rsidRPr="00B8506C" w:rsidRDefault="008F4B27" w:rsidP="00D615AE">
            <w:pPr>
              <w:pStyle w:val="List-Level1"/>
            </w:pPr>
            <w:r w:rsidRPr="00B8506C">
              <w:t>Compliance with the Political Reform Act, Public Records Act, Brown Act, and all other legal requirements; and</w:t>
            </w:r>
          </w:p>
          <w:p w14:paraId="3AC9B40E" w14:textId="2A55CB8B" w:rsidR="008F4B27" w:rsidRPr="004C1EF5" w:rsidRDefault="008F4B27" w:rsidP="004C1EF5">
            <w:pPr>
              <w:pStyle w:val="List-Level1"/>
            </w:pPr>
            <w:r w:rsidRPr="00B8506C">
              <w:t>The composition of the governing board is consistent with the approved charter</w:t>
            </w:r>
            <w:r w:rsidR="004F405A">
              <w:t xml:space="preserve"> and corporate bylaws</w:t>
            </w:r>
            <w:r w:rsidRPr="00B8506C">
              <w:t>.</w:t>
            </w:r>
          </w:p>
        </w:tc>
      </w:tr>
      <w:tr w:rsidR="009B67A9" w:rsidRPr="00B8506C" w14:paraId="3A0B8200"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668706B9" w14:textId="77777777" w:rsidR="009B67A9" w:rsidRPr="00464E7A" w:rsidRDefault="009B67A9" w:rsidP="009B67A9">
            <w:pPr>
              <w:rPr>
                <w:b w:val="0"/>
                <w:bCs w:val="0"/>
                <w:color w:val="FF9800"/>
              </w:rPr>
            </w:pPr>
            <w:r w:rsidRPr="00464E7A">
              <w:rPr>
                <w:color w:val="FF9800"/>
              </w:rPr>
              <w:t>Partially Meets Standard:</w:t>
            </w:r>
          </w:p>
          <w:p w14:paraId="071B36A1" w14:textId="386E6DA3" w:rsidR="009B67A9" w:rsidRPr="004C1EF5" w:rsidRDefault="009B67A9" w:rsidP="008F4B27">
            <w:pPr>
              <w:rPr>
                <w:color w:val="3E535F"/>
              </w:rPr>
            </w:pPr>
            <w:r w:rsidRPr="00464E7A">
              <w:rPr>
                <w:color w:val="3E535F"/>
              </w:rPr>
              <w:t>The school partially complies in the manner described above.</w:t>
            </w:r>
          </w:p>
        </w:tc>
      </w:tr>
      <w:tr w:rsidR="008F4B27" w:rsidRPr="00B8506C" w14:paraId="4A61398A"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04C70DEE" w14:textId="7E11B3C7" w:rsidR="008F4B27" w:rsidRPr="00B8506C" w:rsidRDefault="008F4B27" w:rsidP="008F4B27">
            <w:pPr>
              <w:rPr>
                <w:color w:val="FF0000"/>
              </w:rPr>
            </w:pPr>
            <w:r w:rsidRPr="00B8506C">
              <w:rPr>
                <w:color w:val="FF0000"/>
              </w:rPr>
              <w:t>Does Not Meet Standard</w:t>
            </w:r>
            <w:r w:rsidR="008D3EF8">
              <w:rPr>
                <w:color w:val="FF0000"/>
              </w:rPr>
              <w:t>:</w:t>
            </w:r>
          </w:p>
          <w:p w14:paraId="0F5EFECA" w14:textId="7F70CD65" w:rsidR="008F4B27" w:rsidRPr="004C1EF5" w:rsidRDefault="008F4B27" w:rsidP="008F4B27">
            <w:pPr>
              <w:rPr>
                <w:color w:val="3E535F"/>
              </w:rPr>
            </w:pPr>
            <w:r w:rsidRPr="00D615AE">
              <w:rPr>
                <w:color w:val="3E535F"/>
              </w:rPr>
              <w:t>The school has failed to materially comply in the manner described above.</w:t>
            </w:r>
          </w:p>
        </w:tc>
      </w:tr>
    </w:tbl>
    <w:p w14:paraId="0EE938C7" w14:textId="77777777" w:rsidR="008F4B27" w:rsidRDefault="008F4B27" w:rsidP="008F4B27">
      <w:pPr>
        <w:spacing w:after="0"/>
        <w:rPr>
          <w:szCs w:val="24"/>
        </w:rPr>
      </w:pPr>
    </w:p>
    <w:tbl>
      <w:tblPr>
        <w:tblStyle w:val="TableGrid"/>
        <w:tblW w:w="0" w:type="auto"/>
        <w:tblLook w:val="04A0" w:firstRow="1" w:lastRow="0" w:firstColumn="1" w:lastColumn="0" w:noHBand="0" w:noVBand="1"/>
      </w:tblPr>
      <w:tblGrid>
        <w:gridCol w:w="4041"/>
        <w:gridCol w:w="547"/>
        <w:gridCol w:w="544"/>
        <w:gridCol w:w="3053"/>
        <w:gridCol w:w="629"/>
        <w:gridCol w:w="536"/>
      </w:tblGrid>
      <w:tr w:rsidR="008F4B27" w:rsidRPr="00C12589" w14:paraId="47EFA0C3" w14:textId="77777777" w:rsidTr="00EA060C">
        <w:tc>
          <w:tcPr>
            <w:tcW w:w="4045" w:type="dxa"/>
          </w:tcPr>
          <w:p w14:paraId="2433F560" w14:textId="77777777" w:rsidR="008F4B27" w:rsidRPr="00C12589" w:rsidRDefault="008F4B27" w:rsidP="008F4B27">
            <w:r w:rsidRPr="00C12589">
              <w:t>Meets</w:t>
            </w:r>
          </w:p>
        </w:tc>
        <w:tc>
          <w:tcPr>
            <w:tcW w:w="540" w:type="dxa"/>
          </w:tcPr>
          <w:p w14:paraId="7859177F" w14:textId="77777777" w:rsidR="008F4B27" w:rsidRPr="00C12589" w:rsidRDefault="008F4B27" w:rsidP="008F4B27"/>
        </w:tc>
        <w:tc>
          <w:tcPr>
            <w:tcW w:w="4229" w:type="dxa"/>
            <w:gridSpan w:val="3"/>
          </w:tcPr>
          <w:p w14:paraId="0CE7691D" w14:textId="619CFCB8" w:rsidR="008F4B27" w:rsidRPr="00C12589" w:rsidRDefault="008D3EF8" w:rsidP="008F4B27">
            <w:r>
              <w:t>Partially</w:t>
            </w:r>
            <w:r w:rsidR="004F405A">
              <w:t xml:space="preserve"> Meets</w:t>
            </w:r>
            <w:r>
              <w:t>/</w:t>
            </w:r>
            <w:r w:rsidR="008F4B27" w:rsidRPr="00C12589">
              <w:t>Does Not Meet Standard</w:t>
            </w:r>
          </w:p>
        </w:tc>
        <w:tc>
          <w:tcPr>
            <w:tcW w:w="536" w:type="dxa"/>
          </w:tcPr>
          <w:p w14:paraId="24B82852" w14:textId="77777777" w:rsidR="008F4B27" w:rsidRPr="00C12589" w:rsidRDefault="008F4B27" w:rsidP="008F4B27"/>
        </w:tc>
      </w:tr>
      <w:tr w:rsidR="008F4B27" w:rsidRPr="00C12589" w14:paraId="7EF53122" w14:textId="77777777" w:rsidTr="008F4B27">
        <w:trPr>
          <w:trHeight w:val="2375"/>
        </w:trPr>
        <w:tc>
          <w:tcPr>
            <w:tcW w:w="9350" w:type="dxa"/>
            <w:gridSpan w:val="6"/>
          </w:tcPr>
          <w:p w14:paraId="4EF743E9" w14:textId="77777777" w:rsidR="008F4B27" w:rsidRPr="00C12589" w:rsidRDefault="008F4B27" w:rsidP="008F4B27">
            <w:r w:rsidRPr="00C12589">
              <w:t xml:space="preserve">Comments: </w:t>
            </w:r>
          </w:p>
        </w:tc>
      </w:tr>
      <w:tr w:rsidR="008F4B27" w:rsidRPr="00C12589" w14:paraId="74E59626" w14:textId="77777777" w:rsidTr="00EA060C">
        <w:trPr>
          <w:trHeight w:val="314"/>
        </w:trPr>
        <w:tc>
          <w:tcPr>
            <w:tcW w:w="4045" w:type="dxa"/>
          </w:tcPr>
          <w:p w14:paraId="1F6AF059" w14:textId="77777777" w:rsidR="008F4B27" w:rsidRPr="00C12589" w:rsidRDefault="008F4B27" w:rsidP="008F4B27">
            <w:r>
              <w:t xml:space="preserve">Action Required? </w:t>
            </w:r>
          </w:p>
        </w:tc>
        <w:tc>
          <w:tcPr>
            <w:tcW w:w="540" w:type="dxa"/>
          </w:tcPr>
          <w:p w14:paraId="649337B5" w14:textId="77777777" w:rsidR="008F4B27" w:rsidRPr="00C12589" w:rsidRDefault="008F4B27" w:rsidP="008F4B27">
            <w:r>
              <w:t>Yes</w:t>
            </w:r>
          </w:p>
        </w:tc>
        <w:tc>
          <w:tcPr>
            <w:tcW w:w="544" w:type="dxa"/>
          </w:tcPr>
          <w:p w14:paraId="7ECD0F7D" w14:textId="77777777" w:rsidR="008F4B27" w:rsidRPr="00C12589" w:rsidRDefault="008F4B27" w:rsidP="008F4B27"/>
        </w:tc>
        <w:tc>
          <w:tcPr>
            <w:tcW w:w="3056" w:type="dxa"/>
          </w:tcPr>
          <w:p w14:paraId="1BD82E77" w14:textId="77777777" w:rsidR="008F4B27" w:rsidRPr="00C12589" w:rsidRDefault="008F4B27" w:rsidP="008F4B27"/>
        </w:tc>
        <w:tc>
          <w:tcPr>
            <w:tcW w:w="629" w:type="dxa"/>
          </w:tcPr>
          <w:p w14:paraId="4F7B4F0A" w14:textId="77777777" w:rsidR="008F4B27" w:rsidRPr="00C12589" w:rsidRDefault="008F4B27" w:rsidP="008F4B27">
            <w:r>
              <w:t>No</w:t>
            </w:r>
          </w:p>
        </w:tc>
        <w:tc>
          <w:tcPr>
            <w:tcW w:w="536" w:type="dxa"/>
          </w:tcPr>
          <w:p w14:paraId="48941B3C" w14:textId="77777777" w:rsidR="008F4B27" w:rsidRPr="00C12589" w:rsidRDefault="008F4B27" w:rsidP="008F4B27"/>
        </w:tc>
      </w:tr>
      <w:tr w:rsidR="008F4B27" w:rsidRPr="00C12589" w14:paraId="4B071082" w14:textId="77777777" w:rsidTr="008F4B27">
        <w:trPr>
          <w:trHeight w:val="314"/>
        </w:trPr>
        <w:tc>
          <w:tcPr>
            <w:tcW w:w="9350" w:type="dxa"/>
            <w:gridSpan w:val="6"/>
          </w:tcPr>
          <w:p w14:paraId="26BE2957" w14:textId="77777777" w:rsidR="008F4B27" w:rsidRDefault="008F4B27" w:rsidP="008F4B27">
            <w:r>
              <w:t xml:space="preserve">Detail Action: </w:t>
            </w:r>
          </w:p>
          <w:p w14:paraId="6844BA0E" w14:textId="77777777" w:rsidR="008F4B27" w:rsidRDefault="008F4B27" w:rsidP="008F4B27"/>
          <w:p w14:paraId="2FA2A7EB" w14:textId="77777777" w:rsidR="008F4B27" w:rsidRDefault="008F4B27" w:rsidP="008F4B27"/>
          <w:p w14:paraId="0E10AD61" w14:textId="77777777" w:rsidR="008F4B27" w:rsidRDefault="008F4B27" w:rsidP="008F4B27"/>
          <w:p w14:paraId="30D80EE6" w14:textId="77777777" w:rsidR="008F4B27" w:rsidRDefault="008F4B27" w:rsidP="008F4B27"/>
          <w:p w14:paraId="6BC04AEB" w14:textId="77777777" w:rsidR="008F4B27" w:rsidRPr="00C12589" w:rsidRDefault="008F4B27" w:rsidP="008F4B27"/>
        </w:tc>
      </w:tr>
    </w:tbl>
    <w:p w14:paraId="50B3DB43" w14:textId="0CBD7058" w:rsidR="008F4B27" w:rsidRPr="00B8506C" w:rsidRDefault="008F4B27" w:rsidP="00464E7A">
      <w:pPr>
        <w:pStyle w:val="Heading5A"/>
        <w:keepNext/>
      </w:pPr>
      <w:r w:rsidRPr="00B8506C">
        <w:t>Measure 4b: Reporting</w:t>
      </w:r>
    </w:p>
    <w:tbl>
      <w:tblPr>
        <w:tblStyle w:val="GridTable4-Accent51"/>
        <w:tblW w:w="0" w:type="auto"/>
        <w:tblLook w:val="04A0" w:firstRow="1" w:lastRow="0" w:firstColumn="1" w:lastColumn="0" w:noHBand="0" w:noVBand="1"/>
      </w:tblPr>
      <w:tblGrid>
        <w:gridCol w:w="9350"/>
      </w:tblGrid>
      <w:tr w:rsidR="008F4B27" w:rsidRPr="00D615AE" w14:paraId="15A8AABA"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4DD2977" w14:textId="557EA2CD" w:rsidR="008F4B27" w:rsidRPr="00D615AE" w:rsidRDefault="008F4B27" w:rsidP="005D5CB7">
            <w:pPr>
              <w:keepNext/>
              <w:rPr>
                <w:color w:val="F0F2F4" w:themeColor="background2" w:themeTint="33"/>
              </w:rPr>
            </w:pPr>
            <w:r w:rsidRPr="00D615AE">
              <w:rPr>
                <w:color w:val="F0F2F4" w:themeColor="background2" w:themeTint="33"/>
              </w:rPr>
              <w:t>Measure 4</w:t>
            </w:r>
            <w:r w:rsidR="001F32A2">
              <w:rPr>
                <w:color w:val="F0F2F4" w:themeColor="background2" w:themeTint="33"/>
              </w:rPr>
              <w:t>b</w:t>
            </w:r>
            <w:r w:rsidRPr="00D615AE">
              <w:rPr>
                <w:color w:val="F0F2F4" w:themeColor="background2" w:themeTint="33"/>
              </w:rPr>
              <w:t xml:space="preserve">: </w:t>
            </w:r>
            <w:r w:rsidR="001F32A2">
              <w:rPr>
                <w:color w:val="F0F2F4" w:themeColor="background2" w:themeTint="33"/>
              </w:rPr>
              <w:t>Reporting</w:t>
            </w:r>
          </w:p>
          <w:p w14:paraId="138CA528" w14:textId="77777777" w:rsidR="008F4B27" w:rsidRPr="00D615AE" w:rsidRDefault="008F4B27" w:rsidP="008F4B27">
            <w:pPr>
              <w:rPr>
                <w:color w:val="F0F2F4" w:themeColor="background2" w:themeTint="33"/>
              </w:rPr>
            </w:pPr>
          </w:p>
        </w:tc>
      </w:tr>
      <w:tr w:rsidR="008F4B27" w:rsidRPr="00B8506C" w14:paraId="0097B425" w14:textId="77777777" w:rsidTr="00D6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02AA6815" w14:textId="77777777" w:rsidR="008F4B27" w:rsidRPr="00B8506C" w:rsidRDefault="008F4B27" w:rsidP="008F4B27">
            <w:pPr>
              <w:tabs>
                <w:tab w:val="left" w:pos="1845"/>
              </w:tabs>
              <w:rPr>
                <w:color w:val="00B050"/>
              </w:rPr>
            </w:pPr>
            <w:r w:rsidRPr="00B8506C">
              <w:rPr>
                <w:color w:val="00B050"/>
              </w:rPr>
              <w:t>Meets Standard:</w:t>
            </w:r>
          </w:p>
          <w:p w14:paraId="5E679E2E" w14:textId="645C4A77" w:rsidR="008F4B27" w:rsidRPr="00D615AE" w:rsidRDefault="008F4B27" w:rsidP="008F4B27">
            <w:pPr>
              <w:tabs>
                <w:tab w:val="left" w:pos="1845"/>
              </w:tabs>
              <w:rPr>
                <w:color w:val="3E535F"/>
              </w:rPr>
            </w:pPr>
            <w:r w:rsidRPr="00D615AE">
              <w:rPr>
                <w:color w:val="3E535F"/>
              </w:rPr>
              <w:t xml:space="preserve">The school materially complies with applicable laws, rules, regulations, and provisions of the charter petition/MOU relating to relevant reporting requirements to the authorizer, LEA (if applicable), </w:t>
            </w:r>
            <w:r w:rsidR="00A8270D">
              <w:rPr>
                <w:color w:val="3E535F"/>
              </w:rPr>
              <w:t>s</w:t>
            </w:r>
            <w:r w:rsidRPr="00D615AE">
              <w:rPr>
                <w:color w:val="3E535F"/>
              </w:rPr>
              <w:t>tate, and/or federal authorities, including but not limited to:</w:t>
            </w:r>
          </w:p>
          <w:p w14:paraId="482C3F87" w14:textId="77777777" w:rsidR="008F4B27" w:rsidRPr="00D615AE" w:rsidRDefault="008F4B27" w:rsidP="00D615AE">
            <w:pPr>
              <w:pStyle w:val="List-Level1"/>
            </w:pPr>
            <w:r w:rsidRPr="00D615AE">
              <w:t>Attendance and enrollment;</w:t>
            </w:r>
          </w:p>
          <w:p w14:paraId="648DEF57" w14:textId="77777777" w:rsidR="008F4B27" w:rsidRPr="00D615AE" w:rsidRDefault="008F4B27" w:rsidP="00D615AE">
            <w:pPr>
              <w:pStyle w:val="List-Level1"/>
            </w:pPr>
            <w:r w:rsidRPr="00D615AE">
              <w:t>Compliance and oversight;</w:t>
            </w:r>
          </w:p>
          <w:p w14:paraId="3423B985" w14:textId="77777777" w:rsidR="008F4B27" w:rsidRPr="00D615AE" w:rsidRDefault="008F4B27" w:rsidP="00D615AE">
            <w:pPr>
              <w:pStyle w:val="List-Level1"/>
            </w:pPr>
            <w:r w:rsidRPr="00D615AE">
              <w:t>Accountability tracking; and</w:t>
            </w:r>
          </w:p>
          <w:p w14:paraId="25E5EBE7" w14:textId="6D320B68" w:rsidR="008F4B27" w:rsidRPr="00890E49" w:rsidRDefault="008F4B27" w:rsidP="00890E49">
            <w:pPr>
              <w:pStyle w:val="List-Level1"/>
            </w:pPr>
            <w:r w:rsidRPr="00D615AE">
              <w:t>Additional information required by the authorizer.</w:t>
            </w:r>
          </w:p>
        </w:tc>
      </w:tr>
      <w:tr w:rsidR="009B67A9" w:rsidRPr="00B8506C" w14:paraId="3403C8A7"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7CECF17F" w14:textId="77777777" w:rsidR="009B67A9" w:rsidRPr="00464E7A" w:rsidRDefault="009B67A9" w:rsidP="009B67A9">
            <w:pPr>
              <w:rPr>
                <w:b w:val="0"/>
                <w:bCs w:val="0"/>
                <w:color w:val="FF9800"/>
              </w:rPr>
            </w:pPr>
            <w:r w:rsidRPr="00464E7A">
              <w:rPr>
                <w:color w:val="FF9800"/>
              </w:rPr>
              <w:t>Partially Meets Standard:</w:t>
            </w:r>
          </w:p>
          <w:p w14:paraId="0B5AC352" w14:textId="33EC9223" w:rsidR="009B67A9" w:rsidRPr="00890E49" w:rsidRDefault="009B67A9" w:rsidP="008F4B27">
            <w:pPr>
              <w:rPr>
                <w:color w:val="3E535F"/>
              </w:rPr>
            </w:pPr>
            <w:r w:rsidRPr="00464E7A">
              <w:rPr>
                <w:color w:val="3E535F"/>
              </w:rPr>
              <w:t>The school partially complies in the manner described above.</w:t>
            </w:r>
          </w:p>
        </w:tc>
      </w:tr>
      <w:tr w:rsidR="008F4B27" w:rsidRPr="00B8506C" w14:paraId="2865D0D2"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56E69DE5" w14:textId="082ADBBF" w:rsidR="008F4B27" w:rsidRPr="00B8506C" w:rsidRDefault="008F4B27" w:rsidP="008F4B27">
            <w:pPr>
              <w:rPr>
                <w:color w:val="FF0000"/>
              </w:rPr>
            </w:pPr>
            <w:r w:rsidRPr="00B8506C">
              <w:rPr>
                <w:color w:val="FF0000"/>
              </w:rPr>
              <w:t>Does Not Meet Standard</w:t>
            </w:r>
            <w:r w:rsidR="008D3EF8">
              <w:rPr>
                <w:color w:val="FF0000"/>
              </w:rPr>
              <w:t>:</w:t>
            </w:r>
          </w:p>
          <w:p w14:paraId="1F194B2D" w14:textId="15AF1E36" w:rsidR="008F4B27" w:rsidRPr="00890E49" w:rsidRDefault="008F4B27" w:rsidP="008F4B27">
            <w:pPr>
              <w:rPr>
                <w:color w:val="3E535F"/>
              </w:rPr>
            </w:pPr>
            <w:r w:rsidRPr="00D615AE">
              <w:rPr>
                <w:color w:val="3E535F"/>
              </w:rPr>
              <w:t>The school has failed to materially comply in the manner described above.</w:t>
            </w:r>
          </w:p>
        </w:tc>
      </w:tr>
    </w:tbl>
    <w:p w14:paraId="6508C91A" w14:textId="77777777" w:rsidR="008F4B27" w:rsidRDefault="008F4B27" w:rsidP="008F4B27">
      <w:pPr>
        <w:spacing w:after="0"/>
        <w:rPr>
          <w:szCs w:val="24"/>
        </w:rPr>
      </w:pPr>
    </w:p>
    <w:tbl>
      <w:tblPr>
        <w:tblStyle w:val="TableGrid"/>
        <w:tblW w:w="0" w:type="auto"/>
        <w:tblLook w:val="04A0" w:firstRow="1" w:lastRow="0" w:firstColumn="1" w:lastColumn="0" w:noHBand="0" w:noVBand="1"/>
      </w:tblPr>
      <w:tblGrid>
        <w:gridCol w:w="4000"/>
        <w:gridCol w:w="547"/>
        <w:gridCol w:w="629"/>
        <w:gridCol w:w="3015"/>
        <w:gridCol w:w="628"/>
        <w:gridCol w:w="531"/>
      </w:tblGrid>
      <w:tr w:rsidR="008F4B27" w:rsidRPr="00C12589" w14:paraId="0AA83ECF" w14:textId="77777777" w:rsidTr="00EA060C">
        <w:tc>
          <w:tcPr>
            <w:tcW w:w="404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D17C8DB" w14:textId="77777777" w:rsidR="008F4B27" w:rsidRPr="00C12589" w:rsidRDefault="008F4B27" w:rsidP="00D615AE">
            <w:pPr>
              <w:keepNext/>
            </w:pPr>
            <w:r w:rsidRPr="00C12589">
              <w:t>Meets</w:t>
            </w:r>
          </w:p>
        </w:tc>
        <w:tc>
          <w:tcPr>
            <w:tcW w:w="450"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4814E4E" w14:textId="77777777" w:rsidR="008F4B27" w:rsidRPr="00C12589" w:rsidRDefault="008F4B27" w:rsidP="008F4B27"/>
        </w:tc>
        <w:tc>
          <w:tcPr>
            <w:tcW w:w="4319" w:type="dxa"/>
            <w:gridSpan w:val="3"/>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FA5CA85" w14:textId="6A4C1EAC" w:rsidR="008F4B27" w:rsidRPr="00C12589" w:rsidRDefault="008D3EF8" w:rsidP="008F4B27">
            <w:r>
              <w:t>Partially</w:t>
            </w:r>
            <w:r w:rsidR="004F405A">
              <w:t xml:space="preserve"> Meets</w:t>
            </w:r>
            <w:r>
              <w:t>/</w:t>
            </w:r>
            <w:r w:rsidR="008F4B27" w:rsidRPr="00C12589">
              <w:t>Does Not Meet Standard</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6573564" w14:textId="77777777" w:rsidR="008F4B27" w:rsidRPr="00C12589" w:rsidRDefault="008F4B27" w:rsidP="008F4B27"/>
        </w:tc>
      </w:tr>
      <w:tr w:rsidR="008F4B27" w:rsidRPr="00C12589" w14:paraId="4C7F4CCC" w14:textId="77777777" w:rsidTr="00D615AE">
        <w:trPr>
          <w:trHeight w:val="2375"/>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37E39E0" w14:textId="77777777" w:rsidR="008F4B27" w:rsidRPr="00C12589" w:rsidRDefault="008F4B27" w:rsidP="008F4B27">
            <w:r w:rsidRPr="00C12589">
              <w:t xml:space="preserve">Comments: </w:t>
            </w:r>
          </w:p>
        </w:tc>
      </w:tr>
      <w:tr w:rsidR="008F4B27" w:rsidRPr="00C12589" w14:paraId="316A1458" w14:textId="77777777" w:rsidTr="00EA060C">
        <w:trPr>
          <w:trHeight w:val="314"/>
        </w:trPr>
        <w:tc>
          <w:tcPr>
            <w:tcW w:w="404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AB202DA" w14:textId="77777777" w:rsidR="008F4B27" w:rsidRPr="00C12589" w:rsidRDefault="008F4B27" w:rsidP="008F4B27">
            <w:r>
              <w:t xml:space="preserve">Action Required? </w:t>
            </w:r>
          </w:p>
        </w:tc>
        <w:tc>
          <w:tcPr>
            <w:tcW w:w="450"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A244FBF" w14:textId="77777777" w:rsidR="008F4B27" w:rsidRPr="00C12589" w:rsidRDefault="008F4B27" w:rsidP="008F4B27">
            <w:r>
              <w:t>Yes</w:t>
            </w:r>
          </w:p>
        </w:tc>
        <w:tc>
          <w:tcPr>
            <w:tcW w:w="634"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E14111A" w14:textId="77777777" w:rsidR="008F4B27" w:rsidRPr="00C12589" w:rsidRDefault="008F4B27" w:rsidP="008F4B27"/>
        </w:tc>
        <w:tc>
          <w:tcPr>
            <w:tcW w:w="305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2E0ED8E" w14:textId="77777777" w:rsidR="008F4B27" w:rsidRPr="00C12589" w:rsidRDefault="008F4B27" w:rsidP="008F4B27"/>
        </w:tc>
        <w:tc>
          <w:tcPr>
            <w:tcW w:w="62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A065BFE" w14:textId="77777777" w:rsidR="008F4B27" w:rsidRPr="00C12589" w:rsidRDefault="008F4B27" w:rsidP="008F4B27">
            <w:r>
              <w:t>No</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103FF69" w14:textId="77777777" w:rsidR="008F4B27" w:rsidRPr="00C12589" w:rsidRDefault="008F4B27" w:rsidP="008F4B27"/>
        </w:tc>
      </w:tr>
      <w:tr w:rsidR="008F4B27" w:rsidRPr="00C12589" w14:paraId="284B4EAF" w14:textId="77777777" w:rsidTr="00D615AE">
        <w:trPr>
          <w:trHeight w:val="314"/>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D9B4C75" w14:textId="77777777" w:rsidR="008F4B27" w:rsidRDefault="008F4B27" w:rsidP="008F4B27">
            <w:r>
              <w:t xml:space="preserve">Detail Action: </w:t>
            </w:r>
          </w:p>
          <w:p w14:paraId="59D11233" w14:textId="77777777" w:rsidR="008F4B27" w:rsidRDefault="008F4B27" w:rsidP="008F4B27"/>
          <w:p w14:paraId="44B4055F" w14:textId="77777777" w:rsidR="008F4B27" w:rsidRDefault="008F4B27" w:rsidP="008F4B27"/>
          <w:p w14:paraId="493ED4FE" w14:textId="77777777" w:rsidR="008F4B27" w:rsidRDefault="008F4B27" w:rsidP="008F4B27"/>
          <w:p w14:paraId="0A7DF90E" w14:textId="77777777" w:rsidR="008F4B27" w:rsidRDefault="008F4B27" w:rsidP="008F4B27"/>
          <w:p w14:paraId="1AFBAA78" w14:textId="77777777" w:rsidR="008F4B27" w:rsidRDefault="008F4B27" w:rsidP="008F4B27"/>
          <w:p w14:paraId="1DC84D54" w14:textId="43C776EA" w:rsidR="00BB53B5" w:rsidRPr="00C12589" w:rsidRDefault="00BB53B5" w:rsidP="008F4B27"/>
        </w:tc>
      </w:tr>
    </w:tbl>
    <w:p w14:paraId="2DCC3340" w14:textId="77777777" w:rsidR="008F4B27" w:rsidRPr="00B8506C" w:rsidRDefault="008F4B27" w:rsidP="000623E5">
      <w:pPr>
        <w:pStyle w:val="Heading4A"/>
        <w:keepNext/>
        <w:numPr>
          <w:ilvl w:val="0"/>
          <w:numId w:val="12"/>
        </w:numPr>
        <w:spacing w:line="240" w:lineRule="auto"/>
      </w:pPr>
      <w:bookmarkStart w:id="42" w:name="_Toc70085206"/>
      <w:r w:rsidRPr="00B8506C">
        <w:t>Students and Employees</w:t>
      </w:r>
      <w:bookmarkEnd w:id="42"/>
    </w:p>
    <w:p w14:paraId="06804F81" w14:textId="264FCECB" w:rsidR="008F4B27" w:rsidRPr="00B8506C" w:rsidRDefault="008F4B27" w:rsidP="000623E5">
      <w:pPr>
        <w:pStyle w:val="Heading5A"/>
        <w:keepNext/>
        <w:spacing w:line="240" w:lineRule="auto"/>
      </w:pPr>
      <w:r w:rsidRPr="00B8506C">
        <w:t>Measure 5a: Student Rights and Protections</w:t>
      </w:r>
    </w:p>
    <w:tbl>
      <w:tblPr>
        <w:tblStyle w:val="GridTable4-Accent51"/>
        <w:tblW w:w="0" w:type="auto"/>
        <w:tblLook w:val="04A0" w:firstRow="1" w:lastRow="0" w:firstColumn="1" w:lastColumn="0" w:noHBand="0" w:noVBand="1"/>
      </w:tblPr>
      <w:tblGrid>
        <w:gridCol w:w="9350"/>
      </w:tblGrid>
      <w:tr w:rsidR="008F4B27" w:rsidRPr="00D615AE" w14:paraId="7336819B"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B825B58" w14:textId="6427E574" w:rsidR="008F4B27" w:rsidRPr="00D615AE" w:rsidRDefault="008F4B27" w:rsidP="00464E7A">
            <w:pPr>
              <w:keepNext/>
              <w:rPr>
                <w:color w:val="F0F2F4" w:themeColor="background2" w:themeTint="33"/>
              </w:rPr>
            </w:pPr>
            <w:r w:rsidRPr="00D615AE">
              <w:rPr>
                <w:color w:val="F0F2F4" w:themeColor="background2" w:themeTint="33"/>
              </w:rPr>
              <w:t>Measure 5a: Student Rights</w:t>
            </w:r>
            <w:r w:rsidR="00A8270D">
              <w:rPr>
                <w:color w:val="F0F2F4" w:themeColor="background2" w:themeTint="33"/>
              </w:rPr>
              <w:t xml:space="preserve"> and Protections</w:t>
            </w:r>
          </w:p>
          <w:p w14:paraId="52F7459D" w14:textId="77777777" w:rsidR="008F4B27" w:rsidRPr="00D615AE" w:rsidRDefault="008F4B27" w:rsidP="008F4B27">
            <w:pPr>
              <w:rPr>
                <w:color w:val="F0F2F4" w:themeColor="background2" w:themeTint="33"/>
              </w:rPr>
            </w:pPr>
          </w:p>
        </w:tc>
      </w:tr>
      <w:tr w:rsidR="008F4B27" w:rsidRPr="00B8506C" w14:paraId="7D677EA1" w14:textId="77777777" w:rsidTr="00D6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0D1714E4" w14:textId="77777777" w:rsidR="008F4B27" w:rsidRPr="00B8506C" w:rsidRDefault="008F4B27" w:rsidP="008F4B27">
            <w:pPr>
              <w:tabs>
                <w:tab w:val="left" w:pos="1845"/>
              </w:tabs>
              <w:rPr>
                <w:color w:val="00B050"/>
              </w:rPr>
            </w:pPr>
            <w:r w:rsidRPr="00B8506C">
              <w:rPr>
                <w:color w:val="00B050"/>
              </w:rPr>
              <w:t>Meets Standard:</w:t>
            </w:r>
          </w:p>
          <w:p w14:paraId="498932CA" w14:textId="77777777" w:rsidR="008F4B27" w:rsidRPr="00D615AE" w:rsidRDefault="008F4B27" w:rsidP="008F4B27">
            <w:pPr>
              <w:tabs>
                <w:tab w:val="left" w:pos="1845"/>
              </w:tabs>
              <w:rPr>
                <w:color w:val="3E535F"/>
              </w:rPr>
            </w:pPr>
            <w:r w:rsidRPr="00D615AE">
              <w:rPr>
                <w:color w:val="3E535F"/>
              </w:rPr>
              <w:t>The charter school materially complies with applicable laws, rules, regulations, and provisions of the charter petition/MOU relating to the rights of students, including but not limited to:</w:t>
            </w:r>
          </w:p>
          <w:p w14:paraId="2F6E3F8F" w14:textId="7638726A" w:rsidR="008F4B27" w:rsidRPr="00D615AE" w:rsidRDefault="008F4B27" w:rsidP="00D615AE">
            <w:pPr>
              <w:pStyle w:val="List-Level1"/>
            </w:pPr>
            <w:r w:rsidRPr="00D615AE">
              <w:t xml:space="preserve">Policies and practices designed to protect the rights of students </w:t>
            </w:r>
            <w:r w:rsidR="006F2A3F">
              <w:t xml:space="preserve">in </w:t>
            </w:r>
            <w:r w:rsidRPr="00D615AE">
              <w:t>relat</w:t>
            </w:r>
            <w:r w:rsidR="006F2A3F">
              <w:t>ion</w:t>
            </w:r>
            <w:r w:rsidRPr="00D615AE">
              <w:t xml:space="preserve"> to admissions, waiting lists, fair and open recruitment, and enrollment;</w:t>
            </w:r>
          </w:p>
          <w:p w14:paraId="33891210" w14:textId="4C387534" w:rsidR="008F4B27" w:rsidRPr="00D615AE" w:rsidRDefault="008F4B27" w:rsidP="00D615AE">
            <w:pPr>
              <w:pStyle w:val="List-Level1"/>
            </w:pPr>
            <w:r w:rsidRPr="00D615AE">
              <w:t xml:space="preserve">Due process protections, privacy, civil rights, and student liberties are upheld by the school; </w:t>
            </w:r>
          </w:p>
          <w:p w14:paraId="1EEE464D" w14:textId="77777777" w:rsidR="00EA060C" w:rsidRPr="00EA060C" w:rsidRDefault="00EA060C" w:rsidP="00EA060C">
            <w:pPr>
              <w:pStyle w:val="List-Level1"/>
            </w:pPr>
            <w:r w:rsidRPr="00C12589">
              <w:t>Conduct of discipline (hearings and suspension and expulsion policies and practices)</w:t>
            </w:r>
            <w:r>
              <w:t>; and</w:t>
            </w:r>
          </w:p>
          <w:p w14:paraId="490FC78E" w14:textId="52654F19" w:rsidR="008F4B27" w:rsidRPr="00890E49" w:rsidRDefault="00EA060C" w:rsidP="00890E49">
            <w:pPr>
              <w:pStyle w:val="List-Level1"/>
            </w:pPr>
            <w:r>
              <w:t>Policies and practices for the involuntary removal of a student per 47605(c)(5)(J)(iii)</w:t>
            </w:r>
            <w:r w:rsidRPr="00C12589">
              <w:t>.</w:t>
            </w:r>
          </w:p>
        </w:tc>
      </w:tr>
      <w:tr w:rsidR="009B67A9" w:rsidRPr="00D615AE" w14:paraId="51D699FF"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007605D7" w14:textId="77777777" w:rsidR="009B67A9" w:rsidRPr="00464E7A" w:rsidRDefault="009B67A9" w:rsidP="009B67A9">
            <w:pPr>
              <w:rPr>
                <w:b w:val="0"/>
                <w:bCs w:val="0"/>
                <w:color w:val="FF9800"/>
              </w:rPr>
            </w:pPr>
            <w:r w:rsidRPr="00464E7A">
              <w:rPr>
                <w:color w:val="FF9800"/>
              </w:rPr>
              <w:t>Partially Meets Standard:</w:t>
            </w:r>
          </w:p>
          <w:p w14:paraId="3CB6F4B5" w14:textId="139852AB" w:rsidR="009B67A9" w:rsidRPr="00890E49" w:rsidRDefault="009B67A9" w:rsidP="008F4B27">
            <w:pPr>
              <w:rPr>
                <w:color w:val="3E535F"/>
              </w:rPr>
            </w:pPr>
            <w:r w:rsidRPr="00464E7A">
              <w:rPr>
                <w:color w:val="3E535F"/>
              </w:rPr>
              <w:t>The school partially complies in the manner described above.</w:t>
            </w:r>
          </w:p>
        </w:tc>
      </w:tr>
      <w:tr w:rsidR="008F4B27" w:rsidRPr="00D615AE" w14:paraId="5376873E"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0671E3D9" w14:textId="227FBFC4" w:rsidR="008F4B27" w:rsidRPr="00D615AE" w:rsidRDefault="008F4B27" w:rsidP="008F4B27">
            <w:pPr>
              <w:rPr>
                <w:color w:val="FF0000"/>
              </w:rPr>
            </w:pPr>
            <w:r w:rsidRPr="00D615AE">
              <w:rPr>
                <w:color w:val="FF0000"/>
              </w:rPr>
              <w:t>Does Not Meet Standard</w:t>
            </w:r>
            <w:r w:rsidR="008D3EF8">
              <w:rPr>
                <w:color w:val="FF0000"/>
              </w:rPr>
              <w:t>:</w:t>
            </w:r>
          </w:p>
          <w:p w14:paraId="313182E0" w14:textId="55A822C4" w:rsidR="008F4B27" w:rsidRPr="00D615AE" w:rsidRDefault="008F4B27" w:rsidP="008F4B27">
            <w:pPr>
              <w:rPr>
                <w:color w:val="3E535F"/>
              </w:rPr>
            </w:pPr>
            <w:r w:rsidRPr="00D615AE">
              <w:rPr>
                <w:color w:val="3E535F"/>
              </w:rPr>
              <w:t>The school has failed to materially comply in the manner described above.</w:t>
            </w:r>
          </w:p>
        </w:tc>
      </w:tr>
    </w:tbl>
    <w:p w14:paraId="052F3463" w14:textId="77777777" w:rsidR="008F4B27" w:rsidRPr="00D615AE" w:rsidRDefault="008F4B27" w:rsidP="008F4B27">
      <w:pPr>
        <w:spacing w:after="0"/>
        <w:rPr>
          <w:color w:val="3E535F"/>
          <w:szCs w:val="24"/>
        </w:rPr>
      </w:pP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4041"/>
        <w:gridCol w:w="547"/>
        <w:gridCol w:w="544"/>
        <w:gridCol w:w="3053"/>
        <w:gridCol w:w="629"/>
        <w:gridCol w:w="536"/>
      </w:tblGrid>
      <w:tr w:rsidR="008F4B27" w:rsidRPr="00C12589" w14:paraId="11CC9CD6" w14:textId="77777777" w:rsidTr="00EA060C">
        <w:tc>
          <w:tcPr>
            <w:tcW w:w="4045" w:type="dxa"/>
          </w:tcPr>
          <w:p w14:paraId="7EF96BCA" w14:textId="77777777" w:rsidR="008F4B27" w:rsidRPr="00C12589" w:rsidRDefault="008F4B27" w:rsidP="00D615AE">
            <w:pPr>
              <w:keepNext/>
            </w:pPr>
            <w:r w:rsidRPr="00C12589">
              <w:t>Meets</w:t>
            </w:r>
          </w:p>
        </w:tc>
        <w:tc>
          <w:tcPr>
            <w:tcW w:w="540" w:type="dxa"/>
          </w:tcPr>
          <w:p w14:paraId="41A91C91" w14:textId="77777777" w:rsidR="008F4B27" w:rsidRPr="00C12589" w:rsidRDefault="008F4B27" w:rsidP="008F4B27"/>
        </w:tc>
        <w:tc>
          <w:tcPr>
            <w:tcW w:w="4229" w:type="dxa"/>
            <w:gridSpan w:val="3"/>
          </w:tcPr>
          <w:p w14:paraId="0FB9CE01" w14:textId="3CAE368C" w:rsidR="008F4B27" w:rsidRPr="00C12589" w:rsidRDefault="008D3EF8" w:rsidP="008F4B27">
            <w:r>
              <w:t>Partially</w:t>
            </w:r>
            <w:r w:rsidR="006F2A3F">
              <w:t xml:space="preserve"> Meets</w:t>
            </w:r>
            <w:r>
              <w:t>/</w:t>
            </w:r>
            <w:r w:rsidR="008F4B27" w:rsidRPr="00C12589">
              <w:t>Does Not Meet Standard</w:t>
            </w:r>
          </w:p>
        </w:tc>
        <w:tc>
          <w:tcPr>
            <w:tcW w:w="536" w:type="dxa"/>
          </w:tcPr>
          <w:p w14:paraId="6620C258" w14:textId="77777777" w:rsidR="008F4B27" w:rsidRPr="00C12589" w:rsidRDefault="008F4B27" w:rsidP="008F4B27"/>
        </w:tc>
      </w:tr>
      <w:tr w:rsidR="008F4B27" w:rsidRPr="00C12589" w14:paraId="0F0704E3" w14:textId="77777777" w:rsidTr="00D615AE">
        <w:trPr>
          <w:trHeight w:val="2375"/>
        </w:trPr>
        <w:tc>
          <w:tcPr>
            <w:tcW w:w="9350" w:type="dxa"/>
            <w:gridSpan w:val="6"/>
          </w:tcPr>
          <w:p w14:paraId="71A982AC" w14:textId="77777777" w:rsidR="008F4B27" w:rsidRPr="00C12589" w:rsidRDefault="008F4B27" w:rsidP="008F4B27">
            <w:r w:rsidRPr="00C12589">
              <w:t xml:space="preserve">Comments: </w:t>
            </w:r>
          </w:p>
        </w:tc>
      </w:tr>
      <w:tr w:rsidR="008F4B27" w:rsidRPr="00C12589" w14:paraId="2D3C1FD8" w14:textId="77777777" w:rsidTr="00EA060C">
        <w:trPr>
          <w:trHeight w:val="314"/>
        </w:trPr>
        <w:tc>
          <w:tcPr>
            <w:tcW w:w="4045" w:type="dxa"/>
          </w:tcPr>
          <w:p w14:paraId="1B532A72" w14:textId="77777777" w:rsidR="008F4B27" w:rsidRPr="00C12589" w:rsidRDefault="008F4B27" w:rsidP="008F4B27">
            <w:r>
              <w:t xml:space="preserve">Action Required? </w:t>
            </w:r>
          </w:p>
        </w:tc>
        <w:tc>
          <w:tcPr>
            <w:tcW w:w="540" w:type="dxa"/>
          </w:tcPr>
          <w:p w14:paraId="609010CF" w14:textId="77777777" w:rsidR="008F4B27" w:rsidRPr="00C12589" w:rsidRDefault="008F4B27" w:rsidP="008F4B27">
            <w:r>
              <w:t>Yes</w:t>
            </w:r>
          </w:p>
        </w:tc>
        <w:tc>
          <w:tcPr>
            <w:tcW w:w="544" w:type="dxa"/>
          </w:tcPr>
          <w:p w14:paraId="11E1B449" w14:textId="77777777" w:rsidR="008F4B27" w:rsidRPr="00C12589" w:rsidRDefault="008F4B27" w:rsidP="008F4B27"/>
        </w:tc>
        <w:tc>
          <w:tcPr>
            <w:tcW w:w="3056" w:type="dxa"/>
          </w:tcPr>
          <w:p w14:paraId="1ACE1B41" w14:textId="77777777" w:rsidR="008F4B27" w:rsidRPr="00C12589" w:rsidRDefault="008F4B27" w:rsidP="008F4B27"/>
        </w:tc>
        <w:tc>
          <w:tcPr>
            <w:tcW w:w="629" w:type="dxa"/>
          </w:tcPr>
          <w:p w14:paraId="6FF85212" w14:textId="77777777" w:rsidR="008F4B27" w:rsidRPr="00C12589" w:rsidRDefault="008F4B27" w:rsidP="008F4B27">
            <w:r>
              <w:t>No</w:t>
            </w:r>
          </w:p>
        </w:tc>
        <w:tc>
          <w:tcPr>
            <w:tcW w:w="536" w:type="dxa"/>
          </w:tcPr>
          <w:p w14:paraId="247164FE" w14:textId="77777777" w:rsidR="008F4B27" w:rsidRPr="00C12589" w:rsidRDefault="008F4B27" w:rsidP="008F4B27"/>
        </w:tc>
      </w:tr>
      <w:tr w:rsidR="008F4B27" w:rsidRPr="00C12589" w14:paraId="6C702B38" w14:textId="77777777" w:rsidTr="00D615AE">
        <w:trPr>
          <w:trHeight w:val="314"/>
        </w:trPr>
        <w:tc>
          <w:tcPr>
            <w:tcW w:w="9350" w:type="dxa"/>
            <w:gridSpan w:val="6"/>
          </w:tcPr>
          <w:p w14:paraId="769E6474" w14:textId="77777777" w:rsidR="008F4B27" w:rsidRDefault="008F4B27" w:rsidP="008F4B27">
            <w:r>
              <w:t xml:space="preserve">Detail Action: </w:t>
            </w:r>
          </w:p>
          <w:p w14:paraId="35809ED1" w14:textId="77777777" w:rsidR="008F4B27" w:rsidRDefault="008F4B27" w:rsidP="008F4B27"/>
          <w:p w14:paraId="22598853" w14:textId="77777777" w:rsidR="008F4B27" w:rsidRDefault="008F4B27" w:rsidP="008F4B27"/>
          <w:p w14:paraId="5FCFAE2B" w14:textId="77777777" w:rsidR="008F4B27" w:rsidRDefault="008F4B27" w:rsidP="008F4B27"/>
          <w:p w14:paraId="3D59958B" w14:textId="77777777" w:rsidR="008F4B27" w:rsidRDefault="008F4B27" w:rsidP="008F4B27"/>
          <w:p w14:paraId="30CABAE2" w14:textId="77777777" w:rsidR="008F4B27" w:rsidRPr="00C12589" w:rsidRDefault="008F4B27" w:rsidP="008F4B27"/>
        </w:tc>
      </w:tr>
    </w:tbl>
    <w:p w14:paraId="239EF0ED" w14:textId="469A43EE" w:rsidR="008F4B27" w:rsidRPr="00B8506C" w:rsidRDefault="008F4B27" w:rsidP="000623E5">
      <w:pPr>
        <w:pStyle w:val="Heading5A"/>
        <w:keepNext/>
      </w:pPr>
      <w:r w:rsidRPr="00B8506C">
        <w:t xml:space="preserve">Measure 5b: </w:t>
      </w:r>
      <w:r w:rsidR="00E17DDD">
        <w:t xml:space="preserve">Recruitment for </w:t>
      </w:r>
      <w:r w:rsidRPr="00B8506C">
        <w:t>Racial and Ethnic Balance</w:t>
      </w:r>
      <w:r w:rsidR="00E17DDD">
        <w:t>, Special Education, and English learners</w:t>
      </w:r>
    </w:p>
    <w:tbl>
      <w:tblPr>
        <w:tblStyle w:val="GridTable4-Accent51"/>
        <w:tblW w:w="0" w:type="auto"/>
        <w:tblLook w:val="04A0" w:firstRow="1" w:lastRow="0" w:firstColumn="1" w:lastColumn="0" w:noHBand="0" w:noVBand="1"/>
      </w:tblPr>
      <w:tblGrid>
        <w:gridCol w:w="9350"/>
      </w:tblGrid>
      <w:tr w:rsidR="008F4B27" w:rsidRPr="00D615AE" w14:paraId="55D75174"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6C7B62B" w14:textId="612D1D29" w:rsidR="008F4B27" w:rsidRPr="00D615AE" w:rsidRDefault="008F4B27" w:rsidP="00464E7A">
            <w:pPr>
              <w:keepNext/>
              <w:rPr>
                <w:color w:val="F0F2F4" w:themeColor="background2" w:themeTint="33"/>
              </w:rPr>
            </w:pPr>
            <w:r w:rsidRPr="00D615AE">
              <w:rPr>
                <w:color w:val="F0F2F4" w:themeColor="background2" w:themeTint="33"/>
              </w:rPr>
              <w:t xml:space="preserve">Measure 5b: </w:t>
            </w:r>
            <w:r w:rsidR="00E17DDD">
              <w:rPr>
                <w:color w:val="F0F2F4" w:themeColor="background2" w:themeTint="33"/>
              </w:rPr>
              <w:t xml:space="preserve">recruitment for </w:t>
            </w:r>
            <w:r w:rsidRPr="00D615AE">
              <w:rPr>
                <w:color w:val="F0F2F4" w:themeColor="background2" w:themeTint="33"/>
              </w:rPr>
              <w:t>Racial and Ethnic Balance</w:t>
            </w:r>
            <w:r w:rsidR="00E17DDD">
              <w:rPr>
                <w:color w:val="F0F2F4" w:themeColor="background2" w:themeTint="33"/>
              </w:rPr>
              <w:t>, Special Education, and English learners</w:t>
            </w:r>
          </w:p>
          <w:p w14:paraId="36A43D7A" w14:textId="77777777" w:rsidR="008F4B27" w:rsidRPr="00D615AE" w:rsidRDefault="008F4B27" w:rsidP="00464E7A">
            <w:pPr>
              <w:keepNext/>
              <w:rPr>
                <w:color w:val="F0F2F4" w:themeColor="background2" w:themeTint="33"/>
              </w:rPr>
            </w:pPr>
          </w:p>
        </w:tc>
      </w:tr>
      <w:tr w:rsidR="008F4B27" w:rsidRPr="00B8506C" w14:paraId="52BCD52A" w14:textId="77777777" w:rsidTr="00D6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405CAAB4" w14:textId="77777777" w:rsidR="008F4B27" w:rsidRPr="00B8506C" w:rsidRDefault="008F4B27" w:rsidP="00464E7A">
            <w:pPr>
              <w:keepNext/>
              <w:tabs>
                <w:tab w:val="left" w:pos="1845"/>
              </w:tabs>
              <w:rPr>
                <w:color w:val="00B050"/>
              </w:rPr>
            </w:pPr>
            <w:r w:rsidRPr="00B8506C">
              <w:rPr>
                <w:color w:val="00B050"/>
              </w:rPr>
              <w:t>Meets Standard:</w:t>
            </w:r>
          </w:p>
          <w:p w14:paraId="29EF0C6F" w14:textId="2E4A9F55" w:rsidR="008F4B27" w:rsidRPr="00890E49" w:rsidRDefault="008F4B27" w:rsidP="00890E49">
            <w:pPr>
              <w:keepNext/>
              <w:tabs>
                <w:tab w:val="left" w:pos="1845"/>
              </w:tabs>
              <w:spacing w:after="120"/>
              <w:rPr>
                <w:color w:val="3E535F"/>
              </w:rPr>
            </w:pPr>
            <w:r w:rsidRPr="00D615AE">
              <w:rPr>
                <w:color w:val="3E535F"/>
              </w:rPr>
              <w:t xml:space="preserve">The charter school materially complies with its legal responsibilities and has documented efforts to enroll a balance of racial and ethnic pupils, special education pupils, and English learner pupils, including redesignated fluent English proficient pupils, as defined by the evaluation rubrics in Education Code </w:t>
            </w:r>
            <w:r w:rsidR="00B41AC3" w:rsidRPr="00B41AC3">
              <w:t>§</w:t>
            </w:r>
            <w:r w:rsidRPr="00D615AE">
              <w:rPr>
                <w:color w:val="3E535F"/>
              </w:rPr>
              <w:t xml:space="preserve">52064.5, that is reflective of the general population residing within the territorial jurisdiction of the school district to which the charter petition is submitted. [EC </w:t>
            </w:r>
            <w:r w:rsidR="00B41AC3" w:rsidRPr="00B41AC3">
              <w:t>§</w:t>
            </w:r>
            <w:r w:rsidRPr="00D615AE">
              <w:rPr>
                <w:color w:val="3E535F"/>
              </w:rPr>
              <w:t>47605 (b)(5)G]</w:t>
            </w:r>
          </w:p>
        </w:tc>
      </w:tr>
      <w:tr w:rsidR="009B67A9" w:rsidRPr="00B8506C" w14:paraId="5DF462C7"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037E5413" w14:textId="77777777" w:rsidR="009B67A9" w:rsidRPr="00464E7A" w:rsidRDefault="009B67A9" w:rsidP="009B67A9">
            <w:pPr>
              <w:rPr>
                <w:b w:val="0"/>
                <w:bCs w:val="0"/>
                <w:color w:val="FF9800"/>
              </w:rPr>
            </w:pPr>
            <w:r w:rsidRPr="00464E7A">
              <w:rPr>
                <w:color w:val="FF9800"/>
              </w:rPr>
              <w:t>Partially Meets Standard:</w:t>
            </w:r>
          </w:p>
          <w:p w14:paraId="75E7F023" w14:textId="7FCF4974" w:rsidR="009B67A9" w:rsidRPr="00890E49" w:rsidRDefault="009B67A9" w:rsidP="008F4B27">
            <w:pPr>
              <w:rPr>
                <w:color w:val="3E535F"/>
              </w:rPr>
            </w:pPr>
            <w:r w:rsidRPr="00464E7A">
              <w:rPr>
                <w:color w:val="3E535F"/>
              </w:rPr>
              <w:t>The school partially complies in the manner described above.</w:t>
            </w:r>
          </w:p>
        </w:tc>
      </w:tr>
      <w:tr w:rsidR="008F4B27" w:rsidRPr="00B8506C" w14:paraId="2898083B"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314A9A1B" w14:textId="19EC8AD0" w:rsidR="008F4B27" w:rsidRPr="00B8506C" w:rsidRDefault="008F4B27" w:rsidP="008F4B27">
            <w:pPr>
              <w:rPr>
                <w:color w:val="FF0000"/>
              </w:rPr>
            </w:pPr>
            <w:r w:rsidRPr="00B8506C">
              <w:rPr>
                <w:color w:val="FF0000"/>
              </w:rPr>
              <w:t>Does Not Meet Standard</w:t>
            </w:r>
            <w:r w:rsidR="008D3EF8">
              <w:rPr>
                <w:color w:val="FF0000"/>
              </w:rPr>
              <w:t>:</w:t>
            </w:r>
          </w:p>
          <w:p w14:paraId="1B6FBC50" w14:textId="4E41F594" w:rsidR="008F4B27" w:rsidRPr="00890E49" w:rsidRDefault="008F4B27" w:rsidP="008F4B27">
            <w:pPr>
              <w:rPr>
                <w:color w:val="3E535F"/>
              </w:rPr>
            </w:pPr>
            <w:r w:rsidRPr="00D615AE">
              <w:rPr>
                <w:color w:val="3E535F"/>
              </w:rPr>
              <w:t>The school has failed to materially comply in the manner described above.</w:t>
            </w:r>
          </w:p>
        </w:tc>
      </w:tr>
    </w:tbl>
    <w:p w14:paraId="6B8077A1" w14:textId="77777777" w:rsidR="008F4B27" w:rsidRDefault="008F4B27" w:rsidP="008F4B27">
      <w:pPr>
        <w:spacing w:after="0"/>
        <w:rPr>
          <w:szCs w:val="24"/>
        </w:rPr>
      </w:pPr>
    </w:p>
    <w:tbl>
      <w:tblPr>
        <w:tblStyle w:val="TableGrid"/>
        <w:tblW w:w="0" w:type="auto"/>
        <w:tblLook w:val="04A0" w:firstRow="1" w:lastRow="0" w:firstColumn="1" w:lastColumn="0" w:noHBand="0" w:noVBand="1"/>
      </w:tblPr>
      <w:tblGrid>
        <w:gridCol w:w="4041"/>
        <w:gridCol w:w="547"/>
        <w:gridCol w:w="544"/>
        <w:gridCol w:w="3053"/>
        <w:gridCol w:w="629"/>
        <w:gridCol w:w="536"/>
      </w:tblGrid>
      <w:tr w:rsidR="008F4B27" w:rsidRPr="00C12589" w14:paraId="4F7E3A05" w14:textId="77777777" w:rsidTr="00EA060C">
        <w:tc>
          <w:tcPr>
            <w:tcW w:w="404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A7A3E2B" w14:textId="77777777" w:rsidR="008F4B27" w:rsidRPr="00C12589" w:rsidRDefault="008F4B27" w:rsidP="00890E49">
            <w:pPr>
              <w:keepNext/>
            </w:pPr>
            <w:r w:rsidRPr="00C12589">
              <w:t>Meets</w:t>
            </w:r>
          </w:p>
        </w:tc>
        <w:tc>
          <w:tcPr>
            <w:tcW w:w="540"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EAFDA00" w14:textId="77777777" w:rsidR="008F4B27" w:rsidRPr="00C12589" w:rsidRDefault="008F4B27" w:rsidP="00890E49">
            <w:pPr>
              <w:keepNext/>
            </w:pPr>
          </w:p>
        </w:tc>
        <w:tc>
          <w:tcPr>
            <w:tcW w:w="4229" w:type="dxa"/>
            <w:gridSpan w:val="3"/>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B4B1ECC" w14:textId="71C3C1F6" w:rsidR="008F4B27" w:rsidRPr="00C12589" w:rsidRDefault="008D3EF8" w:rsidP="00890E49">
            <w:pPr>
              <w:keepNext/>
            </w:pPr>
            <w:r>
              <w:t>Partially</w:t>
            </w:r>
            <w:r w:rsidR="00624E6B">
              <w:t xml:space="preserve"> Meets</w:t>
            </w:r>
            <w:r>
              <w:t>/</w:t>
            </w:r>
            <w:r w:rsidR="008F4B27" w:rsidRPr="00C12589">
              <w:t>Does Not Meet Standard</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BE9480F" w14:textId="77777777" w:rsidR="008F4B27" w:rsidRPr="00C12589" w:rsidRDefault="008F4B27" w:rsidP="00890E49">
            <w:pPr>
              <w:keepNext/>
            </w:pPr>
          </w:p>
        </w:tc>
      </w:tr>
      <w:tr w:rsidR="008F4B27" w:rsidRPr="00C12589" w14:paraId="55B15294" w14:textId="77777777" w:rsidTr="00D615AE">
        <w:trPr>
          <w:trHeight w:val="2375"/>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884B21A" w14:textId="77777777" w:rsidR="008F4B27" w:rsidRPr="00C12589" w:rsidRDefault="008F4B27" w:rsidP="008F4B27">
            <w:r w:rsidRPr="00C12589">
              <w:t xml:space="preserve">Comments: </w:t>
            </w:r>
          </w:p>
        </w:tc>
      </w:tr>
      <w:tr w:rsidR="008F4B27" w:rsidRPr="00C12589" w14:paraId="1EEDABB2" w14:textId="77777777" w:rsidTr="00EA060C">
        <w:trPr>
          <w:trHeight w:val="314"/>
        </w:trPr>
        <w:tc>
          <w:tcPr>
            <w:tcW w:w="404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EB9EE61" w14:textId="77777777" w:rsidR="008F4B27" w:rsidRPr="00C12589" w:rsidRDefault="008F4B27" w:rsidP="008F4B27">
            <w:r>
              <w:t xml:space="preserve">Action Required? </w:t>
            </w:r>
          </w:p>
        </w:tc>
        <w:tc>
          <w:tcPr>
            <w:tcW w:w="540"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DFAC753" w14:textId="77777777" w:rsidR="008F4B27" w:rsidRPr="00C12589" w:rsidRDefault="008F4B27" w:rsidP="008F4B27">
            <w:r>
              <w:t>Yes</w:t>
            </w:r>
          </w:p>
        </w:tc>
        <w:tc>
          <w:tcPr>
            <w:tcW w:w="544"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8BD6496" w14:textId="77777777" w:rsidR="008F4B27" w:rsidRPr="00C12589" w:rsidRDefault="008F4B27" w:rsidP="008F4B27"/>
        </w:tc>
        <w:tc>
          <w:tcPr>
            <w:tcW w:w="305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4C8B97D" w14:textId="77777777" w:rsidR="008F4B27" w:rsidRPr="00C12589" w:rsidRDefault="008F4B27" w:rsidP="008F4B27"/>
        </w:tc>
        <w:tc>
          <w:tcPr>
            <w:tcW w:w="62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380D8EF" w14:textId="77777777" w:rsidR="008F4B27" w:rsidRPr="00C12589" w:rsidRDefault="008F4B27" w:rsidP="008F4B27">
            <w:r>
              <w:t>No</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10F3193" w14:textId="77777777" w:rsidR="008F4B27" w:rsidRPr="00C12589" w:rsidRDefault="008F4B27" w:rsidP="008F4B27"/>
        </w:tc>
      </w:tr>
      <w:tr w:rsidR="008F4B27" w:rsidRPr="00C12589" w14:paraId="511FA31B" w14:textId="77777777" w:rsidTr="00D615AE">
        <w:trPr>
          <w:trHeight w:val="314"/>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EE09698" w14:textId="77777777" w:rsidR="008F4B27" w:rsidRDefault="008F4B27" w:rsidP="008F4B27">
            <w:r>
              <w:t xml:space="preserve">Detail Action: </w:t>
            </w:r>
          </w:p>
          <w:p w14:paraId="28FE1146" w14:textId="1BC8E17B" w:rsidR="008F4B27" w:rsidRDefault="008F4B27" w:rsidP="008F4B27"/>
          <w:p w14:paraId="047EF0C5" w14:textId="14E77B2E" w:rsidR="00BB53B5" w:rsidRDefault="00BB53B5" w:rsidP="008F4B27"/>
          <w:p w14:paraId="0F6D3D60" w14:textId="77777777" w:rsidR="00BB53B5" w:rsidRDefault="00BB53B5" w:rsidP="008F4B27"/>
          <w:p w14:paraId="35E96BEB" w14:textId="77777777" w:rsidR="008F4B27" w:rsidRDefault="008F4B27" w:rsidP="008F4B27"/>
          <w:p w14:paraId="640FE70C" w14:textId="77777777" w:rsidR="008F4B27" w:rsidRPr="00C12589" w:rsidRDefault="008F4B27" w:rsidP="008F4B27"/>
        </w:tc>
      </w:tr>
    </w:tbl>
    <w:p w14:paraId="1D9A10CA" w14:textId="77777777" w:rsidR="008F4B27" w:rsidRPr="00B8506C" w:rsidRDefault="008F4B27" w:rsidP="00D615AE">
      <w:pPr>
        <w:pStyle w:val="Heading5A"/>
      </w:pPr>
      <w:r w:rsidRPr="00B8506C">
        <w:t xml:space="preserve">Measure 5c: Health and Safety </w:t>
      </w:r>
    </w:p>
    <w:tbl>
      <w:tblPr>
        <w:tblStyle w:val="GridTable4-Accent51"/>
        <w:tblW w:w="0" w:type="auto"/>
        <w:tblLook w:val="04A0" w:firstRow="1" w:lastRow="0" w:firstColumn="1" w:lastColumn="0" w:noHBand="0" w:noVBand="1"/>
      </w:tblPr>
      <w:tblGrid>
        <w:gridCol w:w="9350"/>
      </w:tblGrid>
      <w:tr w:rsidR="008F4B27" w:rsidRPr="00D615AE" w14:paraId="39C00B24"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68E6F86" w14:textId="77777777" w:rsidR="008F4B27" w:rsidRPr="00D615AE" w:rsidRDefault="008F4B27" w:rsidP="00BB53B5">
            <w:pPr>
              <w:rPr>
                <w:color w:val="F0F2F4" w:themeColor="background2" w:themeTint="33"/>
              </w:rPr>
            </w:pPr>
            <w:r w:rsidRPr="00D615AE">
              <w:rPr>
                <w:color w:val="F0F2F4" w:themeColor="background2" w:themeTint="33"/>
              </w:rPr>
              <w:t>Measure 5c: Health and Safety</w:t>
            </w:r>
          </w:p>
          <w:p w14:paraId="61594BDB" w14:textId="77777777" w:rsidR="008F4B27" w:rsidRPr="00D615AE" w:rsidRDefault="008F4B27" w:rsidP="00BB53B5">
            <w:pPr>
              <w:rPr>
                <w:color w:val="F0F2F4" w:themeColor="background2" w:themeTint="33"/>
              </w:rPr>
            </w:pPr>
          </w:p>
        </w:tc>
      </w:tr>
      <w:tr w:rsidR="008F4B27" w:rsidRPr="00B8506C" w14:paraId="60189650" w14:textId="77777777" w:rsidTr="00D6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17784437" w14:textId="77777777" w:rsidR="008F4B27" w:rsidRPr="00B8506C" w:rsidRDefault="008F4B27" w:rsidP="00BB53B5">
            <w:pPr>
              <w:tabs>
                <w:tab w:val="left" w:pos="1845"/>
              </w:tabs>
              <w:rPr>
                <w:color w:val="00B050"/>
              </w:rPr>
            </w:pPr>
            <w:r w:rsidRPr="00B8506C">
              <w:rPr>
                <w:color w:val="00B050"/>
              </w:rPr>
              <w:t>Meets Standard:</w:t>
            </w:r>
          </w:p>
          <w:p w14:paraId="7BDDA72D" w14:textId="77777777" w:rsidR="008F4B27" w:rsidRPr="00D615AE" w:rsidRDefault="008F4B27" w:rsidP="00BB53B5">
            <w:pPr>
              <w:tabs>
                <w:tab w:val="left" w:pos="1845"/>
              </w:tabs>
              <w:rPr>
                <w:color w:val="3E535F"/>
              </w:rPr>
            </w:pPr>
            <w:r w:rsidRPr="00D615AE">
              <w:rPr>
                <w:color w:val="3E535F"/>
              </w:rPr>
              <w:t>The charter school materially complies with legal responsibilities related to the health and safety of students and staff, including but not limited to:</w:t>
            </w:r>
          </w:p>
          <w:p w14:paraId="01636835" w14:textId="77777777" w:rsidR="008F4B27" w:rsidRPr="00B8506C" w:rsidRDefault="008F4B27" w:rsidP="00BB53B5">
            <w:pPr>
              <w:pStyle w:val="List-Level1"/>
              <w:spacing w:line="240" w:lineRule="auto"/>
            </w:pPr>
            <w:r w:rsidRPr="00B8506C">
              <w:t>Policies and practices, safety procedures, and a crisis plan to deal with violence and threats of violence as well as bullying;</w:t>
            </w:r>
          </w:p>
          <w:p w14:paraId="5DA15A4C" w14:textId="43A1AA9F" w:rsidR="008F4B27" w:rsidRPr="00B8506C" w:rsidRDefault="008F4B27" w:rsidP="00BB53B5">
            <w:pPr>
              <w:pStyle w:val="List-Level1"/>
              <w:spacing w:line="240" w:lineRule="auto"/>
            </w:pPr>
            <w:r w:rsidRPr="00B8506C">
              <w:t>Methods for conducting legally required criminal background checks on potential employees, contractors</w:t>
            </w:r>
            <w:r w:rsidR="00A8270D">
              <w:t>,</w:t>
            </w:r>
            <w:r w:rsidRPr="00B8506C">
              <w:t xml:space="preserve"> and volunteers;</w:t>
            </w:r>
          </w:p>
          <w:p w14:paraId="1211F36D" w14:textId="77777777" w:rsidR="008F4B27" w:rsidRPr="00B8506C" w:rsidRDefault="008F4B27" w:rsidP="00BB53B5">
            <w:pPr>
              <w:pStyle w:val="List-Level1"/>
              <w:spacing w:line="240" w:lineRule="auto"/>
            </w:pPr>
            <w:r w:rsidRPr="00B8506C">
              <w:t>Documentation of tuberculosis test results for all employees;</w:t>
            </w:r>
          </w:p>
          <w:p w14:paraId="55B4450F" w14:textId="43CA5673" w:rsidR="008F4B27" w:rsidRPr="00B8506C" w:rsidRDefault="008F4B27" w:rsidP="00BB53B5">
            <w:pPr>
              <w:pStyle w:val="List-Level1"/>
              <w:spacing w:line="240" w:lineRule="auto"/>
            </w:pPr>
            <w:r w:rsidRPr="00B8506C">
              <w:t xml:space="preserve">By March 1 annually, the charter school has reviewed and updated its comprehensive health, safety, and disaster preparedness and emergency plan for students and employees and provides evidence that the School Safety Plan includes all topics listed in Education Code </w:t>
            </w:r>
            <w:r w:rsidR="00B41AC3" w:rsidRPr="00B41AC3">
              <w:t>§</w:t>
            </w:r>
            <w:r w:rsidRPr="00B8506C">
              <w:t>32282 and 47605; and</w:t>
            </w:r>
          </w:p>
          <w:p w14:paraId="0A43A4DE" w14:textId="70F407D2" w:rsidR="008F4B27" w:rsidRPr="00890E49" w:rsidRDefault="008F4B27" w:rsidP="00890E49">
            <w:pPr>
              <w:pStyle w:val="List-Level1"/>
              <w:spacing w:line="240" w:lineRule="auto"/>
            </w:pPr>
            <w:r w:rsidRPr="00B8506C">
              <w:t>Conduct training and emergency d</w:t>
            </w:r>
            <w:r w:rsidR="001268D8">
              <w:t>r</w:t>
            </w:r>
            <w:r w:rsidRPr="00B8506C">
              <w:t>ills.</w:t>
            </w:r>
          </w:p>
        </w:tc>
      </w:tr>
      <w:tr w:rsidR="009B67A9" w:rsidRPr="00B8506C" w14:paraId="1EBFB917"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3C2C7714" w14:textId="77777777" w:rsidR="009B67A9" w:rsidRPr="0050641C" w:rsidRDefault="009B67A9" w:rsidP="009B67A9">
            <w:pPr>
              <w:rPr>
                <w:b w:val="0"/>
                <w:bCs w:val="0"/>
                <w:color w:val="FF9800"/>
              </w:rPr>
            </w:pPr>
            <w:r w:rsidRPr="0050641C">
              <w:rPr>
                <w:color w:val="FF9800"/>
              </w:rPr>
              <w:t>Partially Meets Standard:</w:t>
            </w:r>
          </w:p>
          <w:p w14:paraId="59E76FFA" w14:textId="5CDD0716" w:rsidR="009B67A9" w:rsidRPr="00890E49" w:rsidRDefault="009B67A9" w:rsidP="008F4B27">
            <w:pPr>
              <w:rPr>
                <w:color w:val="3E535F"/>
              </w:rPr>
            </w:pPr>
            <w:r w:rsidRPr="0050641C">
              <w:rPr>
                <w:color w:val="3E535F"/>
              </w:rPr>
              <w:t>The school partially complies in the manner described above.</w:t>
            </w:r>
          </w:p>
        </w:tc>
      </w:tr>
      <w:tr w:rsidR="008F4B27" w:rsidRPr="00B8506C" w14:paraId="0E31FF02"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2A4B67B6" w14:textId="6ECBDE39" w:rsidR="008F4B27" w:rsidRPr="00B8506C" w:rsidRDefault="008F4B27" w:rsidP="008F4B27">
            <w:pPr>
              <w:rPr>
                <w:color w:val="FF0000"/>
              </w:rPr>
            </w:pPr>
            <w:r w:rsidRPr="00B8506C">
              <w:rPr>
                <w:color w:val="FF0000"/>
              </w:rPr>
              <w:t>Does Not Meet Standard</w:t>
            </w:r>
            <w:r w:rsidR="008D3EF8">
              <w:rPr>
                <w:color w:val="FF0000"/>
              </w:rPr>
              <w:t>:</w:t>
            </w:r>
          </w:p>
          <w:p w14:paraId="230B93CE" w14:textId="2665C450" w:rsidR="008F4B27" w:rsidRPr="00890E49" w:rsidRDefault="008F4B27" w:rsidP="008F4B27">
            <w:pPr>
              <w:rPr>
                <w:color w:val="3E535F"/>
              </w:rPr>
            </w:pPr>
            <w:r w:rsidRPr="00D615AE">
              <w:rPr>
                <w:color w:val="3E535F"/>
              </w:rPr>
              <w:t>The school has failed to materially comply in the manner described above.</w:t>
            </w:r>
          </w:p>
        </w:tc>
      </w:tr>
    </w:tbl>
    <w:p w14:paraId="2F10B9E8" w14:textId="77777777" w:rsidR="008F4B27" w:rsidRDefault="008F4B27" w:rsidP="008F4B27">
      <w:pPr>
        <w:spacing w:after="0"/>
        <w:rPr>
          <w:szCs w:val="24"/>
        </w:rPr>
      </w:pPr>
    </w:p>
    <w:tbl>
      <w:tblPr>
        <w:tblStyle w:val="TableGrid"/>
        <w:tblW w:w="0" w:type="auto"/>
        <w:tblLook w:val="04A0" w:firstRow="1" w:lastRow="0" w:firstColumn="1" w:lastColumn="0" w:noHBand="0" w:noVBand="1"/>
      </w:tblPr>
      <w:tblGrid>
        <w:gridCol w:w="4041"/>
        <w:gridCol w:w="547"/>
        <w:gridCol w:w="544"/>
        <w:gridCol w:w="3053"/>
        <w:gridCol w:w="629"/>
        <w:gridCol w:w="536"/>
      </w:tblGrid>
      <w:tr w:rsidR="008F4B27" w:rsidRPr="00C12589" w14:paraId="79FE6CCB" w14:textId="77777777" w:rsidTr="00EA060C">
        <w:tc>
          <w:tcPr>
            <w:tcW w:w="404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FB8CC61" w14:textId="77777777" w:rsidR="008F4B27" w:rsidRPr="00C12589" w:rsidRDefault="008F4B27" w:rsidP="00890E49">
            <w:pPr>
              <w:keepNext/>
            </w:pPr>
            <w:r w:rsidRPr="00C12589">
              <w:t>Meets</w:t>
            </w:r>
          </w:p>
        </w:tc>
        <w:tc>
          <w:tcPr>
            <w:tcW w:w="540"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F856992" w14:textId="77777777" w:rsidR="008F4B27" w:rsidRPr="00C12589" w:rsidRDefault="008F4B27" w:rsidP="008F4B27"/>
        </w:tc>
        <w:tc>
          <w:tcPr>
            <w:tcW w:w="4229" w:type="dxa"/>
            <w:gridSpan w:val="3"/>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C2FF90E" w14:textId="658F0BA9" w:rsidR="008F4B27" w:rsidRPr="00C12589" w:rsidRDefault="008D3EF8" w:rsidP="008F4B27">
            <w:r>
              <w:t>Partially</w:t>
            </w:r>
            <w:r w:rsidR="005D66D6">
              <w:t xml:space="preserve"> Meets</w:t>
            </w:r>
            <w:r>
              <w:t>/</w:t>
            </w:r>
            <w:r w:rsidR="008F4B27" w:rsidRPr="00C12589">
              <w:t>Does Not Meet Standard</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77260F4" w14:textId="77777777" w:rsidR="008F4B27" w:rsidRPr="00C12589" w:rsidRDefault="008F4B27" w:rsidP="008F4B27"/>
        </w:tc>
      </w:tr>
      <w:tr w:rsidR="008F4B27" w:rsidRPr="00C12589" w14:paraId="1E3B2852" w14:textId="77777777" w:rsidTr="00D615AE">
        <w:trPr>
          <w:trHeight w:val="2375"/>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0A0A733" w14:textId="77777777" w:rsidR="008F4B27" w:rsidRPr="00C12589" w:rsidRDefault="008F4B27" w:rsidP="008F4B27">
            <w:r w:rsidRPr="00C12589">
              <w:t xml:space="preserve">Comments: </w:t>
            </w:r>
          </w:p>
        </w:tc>
      </w:tr>
      <w:tr w:rsidR="008F4B27" w:rsidRPr="00C12589" w14:paraId="2D92297E" w14:textId="77777777" w:rsidTr="00EA060C">
        <w:trPr>
          <w:trHeight w:val="314"/>
        </w:trPr>
        <w:tc>
          <w:tcPr>
            <w:tcW w:w="404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E868EA1" w14:textId="77777777" w:rsidR="008F4B27" w:rsidRPr="00C12589" w:rsidRDefault="008F4B27" w:rsidP="008F4B27">
            <w:r>
              <w:t xml:space="preserve">Action Required? </w:t>
            </w:r>
          </w:p>
        </w:tc>
        <w:tc>
          <w:tcPr>
            <w:tcW w:w="540"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B1AA335" w14:textId="77777777" w:rsidR="008F4B27" w:rsidRPr="00C12589" w:rsidRDefault="008F4B27" w:rsidP="008F4B27">
            <w:r>
              <w:t>Yes</w:t>
            </w:r>
          </w:p>
        </w:tc>
        <w:tc>
          <w:tcPr>
            <w:tcW w:w="544"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7F41798" w14:textId="77777777" w:rsidR="008F4B27" w:rsidRPr="00C12589" w:rsidRDefault="008F4B27" w:rsidP="008F4B27"/>
        </w:tc>
        <w:tc>
          <w:tcPr>
            <w:tcW w:w="305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A3A1F6C" w14:textId="77777777" w:rsidR="008F4B27" w:rsidRPr="00C12589" w:rsidRDefault="008F4B27" w:rsidP="008F4B27"/>
        </w:tc>
        <w:tc>
          <w:tcPr>
            <w:tcW w:w="62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2D46027" w14:textId="77777777" w:rsidR="008F4B27" w:rsidRPr="00C12589" w:rsidRDefault="008F4B27" w:rsidP="008F4B27">
            <w:r>
              <w:t>No</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879A3EA" w14:textId="77777777" w:rsidR="008F4B27" w:rsidRPr="00C12589" w:rsidRDefault="008F4B27" w:rsidP="008F4B27"/>
        </w:tc>
      </w:tr>
      <w:tr w:rsidR="008F4B27" w:rsidRPr="00C12589" w14:paraId="4BB671C5" w14:textId="77777777" w:rsidTr="00D615AE">
        <w:trPr>
          <w:trHeight w:val="314"/>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B4E8650" w14:textId="77777777" w:rsidR="008F4B27" w:rsidRDefault="008F4B27" w:rsidP="008F4B27">
            <w:r>
              <w:t xml:space="preserve">Detail Action: </w:t>
            </w:r>
          </w:p>
          <w:p w14:paraId="6E838619" w14:textId="77777777" w:rsidR="008F4B27" w:rsidRDefault="008F4B27" w:rsidP="008F4B27"/>
          <w:p w14:paraId="46BC6185" w14:textId="77777777" w:rsidR="008F4B27" w:rsidRDefault="008F4B27" w:rsidP="008F4B27"/>
          <w:p w14:paraId="43F60FA5" w14:textId="77777777" w:rsidR="008F4B27" w:rsidRDefault="008F4B27" w:rsidP="008F4B27"/>
          <w:p w14:paraId="51C30F19" w14:textId="77777777" w:rsidR="008F4B27" w:rsidRDefault="008F4B27" w:rsidP="008F4B27"/>
          <w:p w14:paraId="432709F9" w14:textId="77777777" w:rsidR="008F4B27" w:rsidRPr="00C12589" w:rsidRDefault="008F4B27" w:rsidP="008F4B27"/>
        </w:tc>
      </w:tr>
    </w:tbl>
    <w:p w14:paraId="3504B1F0" w14:textId="3171C620" w:rsidR="008F4B27" w:rsidRPr="00B8506C" w:rsidRDefault="008F4B27" w:rsidP="00BB53B5">
      <w:pPr>
        <w:pStyle w:val="Heading5A"/>
        <w:keepNext/>
      </w:pPr>
      <w:r w:rsidRPr="00B8506C">
        <w:t>Measure 5d: Personnel</w:t>
      </w:r>
    </w:p>
    <w:tbl>
      <w:tblPr>
        <w:tblStyle w:val="GridTable4-Accent51"/>
        <w:tblW w:w="0" w:type="auto"/>
        <w:tblLook w:val="04A0" w:firstRow="1" w:lastRow="0" w:firstColumn="1" w:lastColumn="0" w:noHBand="0" w:noVBand="1"/>
      </w:tblPr>
      <w:tblGrid>
        <w:gridCol w:w="9350"/>
      </w:tblGrid>
      <w:tr w:rsidR="008F4B27" w:rsidRPr="00D615AE" w14:paraId="0B3A6BC5"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14882EB" w14:textId="77777777" w:rsidR="008F4B27" w:rsidRPr="00D615AE" w:rsidRDefault="008F4B27" w:rsidP="008F4B27">
            <w:pPr>
              <w:rPr>
                <w:color w:val="F0F2F4" w:themeColor="background2" w:themeTint="33"/>
              </w:rPr>
            </w:pPr>
            <w:r w:rsidRPr="00D615AE">
              <w:rPr>
                <w:color w:val="F0F2F4" w:themeColor="background2" w:themeTint="33"/>
              </w:rPr>
              <w:t>Measure 5d: Personnel</w:t>
            </w:r>
          </w:p>
          <w:p w14:paraId="35D36E47" w14:textId="77777777" w:rsidR="008F4B27" w:rsidRPr="00D615AE" w:rsidRDefault="008F4B27" w:rsidP="008F4B27">
            <w:pPr>
              <w:rPr>
                <w:color w:val="F0F2F4" w:themeColor="background2" w:themeTint="33"/>
              </w:rPr>
            </w:pPr>
          </w:p>
        </w:tc>
      </w:tr>
      <w:tr w:rsidR="008F4B27" w:rsidRPr="00B8506C" w14:paraId="076DB735" w14:textId="77777777" w:rsidTr="00D6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5B450D1A" w14:textId="77777777" w:rsidR="008F4B27" w:rsidRPr="00B8506C" w:rsidRDefault="008F4B27" w:rsidP="008F4B27">
            <w:pPr>
              <w:tabs>
                <w:tab w:val="left" w:pos="1845"/>
              </w:tabs>
              <w:rPr>
                <w:color w:val="00B050"/>
              </w:rPr>
            </w:pPr>
            <w:r w:rsidRPr="00B8506C">
              <w:rPr>
                <w:color w:val="00B050"/>
              </w:rPr>
              <w:t>Meets Standard:</w:t>
            </w:r>
          </w:p>
          <w:p w14:paraId="0314828E" w14:textId="77777777" w:rsidR="008F4B27" w:rsidRPr="00D615AE" w:rsidRDefault="008F4B27" w:rsidP="008F4B27">
            <w:pPr>
              <w:tabs>
                <w:tab w:val="left" w:pos="1845"/>
              </w:tabs>
              <w:rPr>
                <w:color w:val="3E535F"/>
              </w:rPr>
            </w:pPr>
            <w:r w:rsidRPr="00D615AE">
              <w:rPr>
                <w:color w:val="3E535F"/>
              </w:rPr>
              <w:t>The charter school materially complies with applicable laws, rules, regulations, and provisions of the charter petition/MOU related to school personnel, including but not limited to:</w:t>
            </w:r>
          </w:p>
          <w:p w14:paraId="44E12879" w14:textId="77777777" w:rsidR="008F4B27" w:rsidRPr="00B8506C" w:rsidRDefault="008F4B27" w:rsidP="00D615AE">
            <w:pPr>
              <w:pStyle w:val="List-Level1"/>
            </w:pPr>
            <w:r w:rsidRPr="00B8506C">
              <w:t xml:space="preserve">Personnel policies that cover issues such as sick leave, personal necessity leave, and overtime; </w:t>
            </w:r>
          </w:p>
          <w:p w14:paraId="0CDA8E38" w14:textId="77777777" w:rsidR="008F4B27" w:rsidRPr="00B8506C" w:rsidRDefault="008F4B27" w:rsidP="00D615AE">
            <w:pPr>
              <w:pStyle w:val="List-Level1"/>
            </w:pPr>
            <w:r w:rsidRPr="00B8506C">
              <w:t>Credentials required by the CA Commission on Teacher Credentialing and qualifications required by the federal Every Student Succeeds Act; and</w:t>
            </w:r>
          </w:p>
          <w:p w14:paraId="75959B24" w14:textId="606177A0" w:rsidR="00BB53B5" w:rsidRPr="00890E49" w:rsidRDefault="008F4B27" w:rsidP="00890E49">
            <w:pPr>
              <w:pStyle w:val="List-Level1"/>
            </w:pPr>
            <w:r w:rsidRPr="00B8506C">
              <w:t xml:space="preserve">All teachers have a certificate of clearance and satisfy the requirements for professional fitness pursuant to Education Code </w:t>
            </w:r>
            <w:r w:rsidR="00B41AC3" w:rsidRPr="00B41AC3">
              <w:t>§</w:t>
            </w:r>
            <w:r w:rsidRPr="00B8506C">
              <w:t>44339, 44340, and 44341.</w:t>
            </w:r>
          </w:p>
        </w:tc>
      </w:tr>
      <w:tr w:rsidR="009B67A9" w:rsidRPr="00B8506C" w14:paraId="191353B5"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157EFFED" w14:textId="77777777" w:rsidR="009B67A9" w:rsidRPr="0050641C" w:rsidRDefault="009B67A9" w:rsidP="009B67A9">
            <w:pPr>
              <w:rPr>
                <w:b w:val="0"/>
                <w:bCs w:val="0"/>
                <w:color w:val="FF9800"/>
              </w:rPr>
            </w:pPr>
            <w:r w:rsidRPr="0050641C">
              <w:rPr>
                <w:color w:val="FF9800"/>
              </w:rPr>
              <w:t>Partially Meets Standard:</w:t>
            </w:r>
          </w:p>
          <w:p w14:paraId="5EF28634" w14:textId="163714F6" w:rsidR="009B67A9" w:rsidRPr="00890E49" w:rsidRDefault="009B67A9" w:rsidP="008F4B27">
            <w:pPr>
              <w:rPr>
                <w:color w:val="3E535F"/>
              </w:rPr>
            </w:pPr>
            <w:r w:rsidRPr="0050641C">
              <w:rPr>
                <w:color w:val="3E535F"/>
              </w:rPr>
              <w:t>The school partially complies in the manner described above.</w:t>
            </w:r>
          </w:p>
        </w:tc>
      </w:tr>
      <w:tr w:rsidR="008F4B27" w:rsidRPr="00B8506C" w14:paraId="4A86E546"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171A1AF0" w14:textId="78F679AC" w:rsidR="008F4B27" w:rsidRPr="00B8506C" w:rsidRDefault="008F4B27" w:rsidP="008F4B27">
            <w:pPr>
              <w:rPr>
                <w:color w:val="FF0000"/>
              </w:rPr>
            </w:pPr>
            <w:r w:rsidRPr="00B8506C">
              <w:rPr>
                <w:color w:val="FF0000"/>
              </w:rPr>
              <w:t>Does Not Meet Standard</w:t>
            </w:r>
            <w:r w:rsidR="008D3EF8">
              <w:rPr>
                <w:color w:val="FF0000"/>
              </w:rPr>
              <w:t>:</w:t>
            </w:r>
          </w:p>
          <w:p w14:paraId="04AF0CB3" w14:textId="5A2BE10E" w:rsidR="008F4B27" w:rsidRPr="00890E49" w:rsidRDefault="008F4B27" w:rsidP="008F4B27">
            <w:pPr>
              <w:rPr>
                <w:color w:val="3E535F"/>
              </w:rPr>
            </w:pPr>
            <w:r w:rsidRPr="00D615AE">
              <w:rPr>
                <w:color w:val="3E535F"/>
              </w:rPr>
              <w:t>The school has failed to materially comply in the manner described above.</w:t>
            </w:r>
          </w:p>
        </w:tc>
      </w:tr>
    </w:tbl>
    <w:p w14:paraId="34169BC0" w14:textId="77777777" w:rsidR="008F4B27" w:rsidRDefault="008F4B27" w:rsidP="008F4B27">
      <w:pPr>
        <w:spacing w:after="0"/>
        <w:rPr>
          <w:szCs w:val="24"/>
        </w:rPr>
      </w:pPr>
    </w:p>
    <w:tbl>
      <w:tblPr>
        <w:tblStyle w:val="TableGrid"/>
        <w:tblW w:w="0" w:type="auto"/>
        <w:tblLook w:val="04A0" w:firstRow="1" w:lastRow="0" w:firstColumn="1" w:lastColumn="0" w:noHBand="0" w:noVBand="1"/>
      </w:tblPr>
      <w:tblGrid>
        <w:gridCol w:w="4041"/>
        <w:gridCol w:w="547"/>
        <w:gridCol w:w="544"/>
        <w:gridCol w:w="3053"/>
        <w:gridCol w:w="629"/>
        <w:gridCol w:w="536"/>
      </w:tblGrid>
      <w:tr w:rsidR="008F4B27" w:rsidRPr="00C12589" w14:paraId="4E0CBC8F" w14:textId="77777777" w:rsidTr="00EA060C">
        <w:tc>
          <w:tcPr>
            <w:tcW w:w="404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261EF1D" w14:textId="77777777" w:rsidR="008F4B27" w:rsidRPr="00C12589" w:rsidRDefault="008F4B27" w:rsidP="00890E49">
            <w:pPr>
              <w:keepNext/>
            </w:pPr>
            <w:r w:rsidRPr="00C12589">
              <w:t>Meets</w:t>
            </w:r>
          </w:p>
        </w:tc>
        <w:tc>
          <w:tcPr>
            <w:tcW w:w="540"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21F079F" w14:textId="77777777" w:rsidR="008F4B27" w:rsidRPr="00C12589" w:rsidRDefault="008F4B27" w:rsidP="008F4B27"/>
        </w:tc>
        <w:tc>
          <w:tcPr>
            <w:tcW w:w="4229" w:type="dxa"/>
            <w:gridSpan w:val="3"/>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B7441AA" w14:textId="4C6D8D6D" w:rsidR="008F4B27" w:rsidRPr="00C12589" w:rsidRDefault="008D3EF8" w:rsidP="008F4B27">
            <w:r>
              <w:t>Partially</w:t>
            </w:r>
            <w:r w:rsidR="005D66D6">
              <w:t xml:space="preserve"> Meets</w:t>
            </w:r>
            <w:r>
              <w:t>/</w:t>
            </w:r>
            <w:r w:rsidR="008F4B27" w:rsidRPr="00C12589">
              <w:t>Does Not Meet Standard</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6080DF9" w14:textId="77777777" w:rsidR="008F4B27" w:rsidRPr="00C12589" w:rsidRDefault="008F4B27" w:rsidP="008F4B27"/>
        </w:tc>
      </w:tr>
      <w:tr w:rsidR="008F4B27" w:rsidRPr="00C12589" w14:paraId="7F424612" w14:textId="77777777" w:rsidTr="00D615AE">
        <w:trPr>
          <w:trHeight w:val="2375"/>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9AA8F24" w14:textId="77777777" w:rsidR="008F4B27" w:rsidRPr="00C12589" w:rsidRDefault="008F4B27" w:rsidP="008F4B27">
            <w:r w:rsidRPr="00C12589">
              <w:t xml:space="preserve">Comments: </w:t>
            </w:r>
          </w:p>
        </w:tc>
      </w:tr>
      <w:tr w:rsidR="008F4B27" w:rsidRPr="00C12589" w14:paraId="7824C1FA" w14:textId="77777777" w:rsidTr="00EA060C">
        <w:trPr>
          <w:trHeight w:val="314"/>
        </w:trPr>
        <w:tc>
          <w:tcPr>
            <w:tcW w:w="404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C871341" w14:textId="77777777" w:rsidR="008F4B27" w:rsidRPr="00C12589" w:rsidRDefault="008F4B27" w:rsidP="008F4B27">
            <w:r>
              <w:t xml:space="preserve">Action Required? </w:t>
            </w:r>
          </w:p>
        </w:tc>
        <w:tc>
          <w:tcPr>
            <w:tcW w:w="540"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4FA820C" w14:textId="77777777" w:rsidR="008F4B27" w:rsidRPr="00C12589" w:rsidRDefault="008F4B27" w:rsidP="008F4B27">
            <w:r>
              <w:t>Yes</w:t>
            </w:r>
          </w:p>
        </w:tc>
        <w:tc>
          <w:tcPr>
            <w:tcW w:w="544"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95BF39B" w14:textId="77777777" w:rsidR="008F4B27" w:rsidRPr="00C12589" w:rsidRDefault="008F4B27" w:rsidP="008F4B27"/>
        </w:tc>
        <w:tc>
          <w:tcPr>
            <w:tcW w:w="305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79D54B4" w14:textId="77777777" w:rsidR="008F4B27" w:rsidRPr="00C12589" w:rsidRDefault="008F4B27" w:rsidP="008F4B27"/>
        </w:tc>
        <w:tc>
          <w:tcPr>
            <w:tcW w:w="62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9C75D98" w14:textId="77777777" w:rsidR="008F4B27" w:rsidRPr="00C12589" w:rsidRDefault="008F4B27" w:rsidP="008F4B27">
            <w:r>
              <w:t>No</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05E991C" w14:textId="77777777" w:rsidR="008F4B27" w:rsidRPr="00C12589" w:rsidRDefault="008F4B27" w:rsidP="008F4B27"/>
        </w:tc>
      </w:tr>
      <w:tr w:rsidR="008F4B27" w:rsidRPr="00C12589" w14:paraId="4C262949" w14:textId="77777777" w:rsidTr="00D615AE">
        <w:trPr>
          <w:trHeight w:val="314"/>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53288EF" w14:textId="77777777" w:rsidR="008F4B27" w:rsidRDefault="008F4B27" w:rsidP="008F4B27">
            <w:r>
              <w:t xml:space="preserve">Detail Action: </w:t>
            </w:r>
          </w:p>
          <w:p w14:paraId="6EBC0F10" w14:textId="77777777" w:rsidR="008F4B27" w:rsidRDefault="008F4B27" w:rsidP="008F4B27"/>
          <w:p w14:paraId="3F9ADBA3" w14:textId="77777777" w:rsidR="008F4B27" w:rsidRDefault="008F4B27" w:rsidP="008F4B27"/>
          <w:p w14:paraId="32E8DBC0" w14:textId="77777777" w:rsidR="008F4B27" w:rsidRDefault="008F4B27" w:rsidP="008F4B27"/>
          <w:p w14:paraId="2A431EEE" w14:textId="77777777" w:rsidR="008F4B27" w:rsidRDefault="008F4B27" w:rsidP="008F4B27"/>
          <w:p w14:paraId="6C06638E" w14:textId="77777777" w:rsidR="008F4B27" w:rsidRPr="00C12589" w:rsidRDefault="008F4B27" w:rsidP="008F4B27"/>
        </w:tc>
      </w:tr>
    </w:tbl>
    <w:p w14:paraId="05FC44DC" w14:textId="15488643" w:rsidR="008F4B27" w:rsidRPr="00B8506C" w:rsidRDefault="008F4B27">
      <w:pPr>
        <w:pStyle w:val="Heading4A"/>
        <w:numPr>
          <w:ilvl w:val="0"/>
          <w:numId w:val="12"/>
        </w:numPr>
      </w:pPr>
      <w:bookmarkStart w:id="43" w:name="_Toc70085207"/>
      <w:r w:rsidRPr="00B8506C">
        <w:t>School Environment</w:t>
      </w:r>
      <w:bookmarkEnd w:id="43"/>
    </w:p>
    <w:p w14:paraId="6EC52473" w14:textId="3240BDED" w:rsidR="008F4B27" w:rsidRPr="00B8506C" w:rsidRDefault="008F4B27" w:rsidP="00D615AE">
      <w:pPr>
        <w:pStyle w:val="Heading5A"/>
      </w:pPr>
      <w:r w:rsidRPr="00B8506C">
        <w:t>Measure 6a: Facilities and Transportation (if applicable)</w:t>
      </w:r>
    </w:p>
    <w:tbl>
      <w:tblPr>
        <w:tblStyle w:val="GridTable4-Accent51"/>
        <w:tblW w:w="0" w:type="auto"/>
        <w:tblLook w:val="04A0" w:firstRow="1" w:lastRow="0" w:firstColumn="1" w:lastColumn="0" w:noHBand="0" w:noVBand="1"/>
      </w:tblPr>
      <w:tblGrid>
        <w:gridCol w:w="9350"/>
      </w:tblGrid>
      <w:tr w:rsidR="008F4B27" w:rsidRPr="00D615AE" w14:paraId="103A0131"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FDA7E1F" w14:textId="3CBF5161" w:rsidR="008F4B27" w:rsidRPr="00D615AE" w:rsidRDefault="008F4B27" w:rsidP="008F4B27">
            <w:pPr>
              <w:rPr>
                <w:color w:val="F0F2F4" w:themeColor="background2" w:themeTint="33"/>
              </w:rPr>
            </w:pPr>
            <w:r w:rsidRPr="00D615AE">
              <w:rPr>
                <w:color w:val="F0F2F4" w:themeColor="background2" w:themeTint="33"/>
              </w:rPr>
              <w:t>Measure 6a: Facilities and Transportation</w:t>
            </w:r>
            <w:r w:rsidR="005D66D6">
              <w:rPr>
                <w:color w:val="F0F2F4" w:themeColor="background2" w:themeTint="33"/>
              </w:rPr>
              <w:t xml:space="preserve"> (if applicable)</w:t>
            </w:r>
          </w:p>
          <w:p w14:paraId="0C255BA8" w14:textId="77777777" w:rsidR="008F4B27" w:rsidRPr="00D615AE" w:rsidRDefault="008F4B27" w:rsidP="008F4B27">
            <w:pPr>
              <w:rPr>
                <w:color w:val="F0F2F4" w:themeColor="background2" w:themeTint="33"/>
              </w:rPr>
            </w:pPr>
          </w:p>
        </w:tc>
      </w:tr>
      <w:tr w:rsidR="008F4B27" w:rsidRPr="00B8506C" w14:paraId="4353C4F7" w14:textId="77777777" w:rsidTr="00D6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1C4C8161" w14:textId="77777777" w:rsidR="008F4B27" w:rsidRPr="00B8506C" w:rsidRDefault="008F4B27" w:rsidP="008F4B27">
            <w:pPr>
              <w:tabs>
                <w:tab w:val="left" w:pos="1845"/>
              </w:tabs>
              <w:rPr>
                <w:color w:val="00B050"/>
              </w:rPr>
            </w:pPr>
            <w:r w:rsidRPr="00B8506C">
              <w:rPr>
                <w:color w:val="00B050"/>
              </w:rPr>
              <w:t>Meets Standard:</w:t>
            </w:r>
          </w:p>
          <w:p w14:paraId="3E0C3224" w14:textId="77777777" w:rsidR="008F4B27" w:rsidRPr="00D615AE" w:rsidRDefault="008F4B27" w:rsidP="008F4B27">
            <w:pPr>
              <w:tabs>
                <w:tab w:val="left" w:pos="1845"/>
              </w:tabs>
              <w:rPr>
                <w:color w:val="3E535F"/>
              </w:rPr>
            </w:pPr>
            <w:r w:rsidRPr="00D615AE">
              <w:rPr>
                <w:color w:val="3E535F"/>
              </w:rPr>
              <w:t>The charter school materially complies with applicable laws, rules, regulations, and provisions of the charter petition/MOU relating to the school facilities and grounds, and transportation, including but not limited to:</w:t>
            </w:r>
          </w:p>
          <w:p w14:paraId="74EC68FD" w14:textId="77777777" w:rsidR="008F4B27" w:rsidRPr="00D615AE" w:rsidRDefault="008F4B27" w:rsidP="00D615AE">
            <w:pPr>
              <w:pStyle w:val="List-Level1"/>
            </w:pPr>
            <w:r w:rsidRPr="00D615AE">
              <w:t>Fire inspections and related records;</w:t>
            </w:r>
          </w:p>
          <w:p w14:paraId="2C84B0EA" w14:textId="77777777" w:rsidR="008F4B27" w:rsidRPr="00D615AE" w:rsidRDefault="008F4B27" w:rsidP="00D615AE">
            <w:pPr>
              <w:pStyle w:val="List-Level1"/>
            </w:pPr>
            <w:r w:rsidRPr="00D615AE">
              <w:t xml:space="preserve">Viable certificate of occupancy or other required building use authorization; </w:t>
            </w:r>
          </w:p>
          <w:p w14:paraId="7983D659" w14:textId="77777777" w:rsidR="008F4B27" w:rsidRPr="00D615AE" w:rsidRDefault="008F4B27" w:rsidP="00D615AE">
            <w:pPr>
              <w:pStyle w:val="List-Level1"/>
            </w:pPr>
            <w:r w:rsidRPr="00D615AE">
              <w:t>Documentation of requisite insurance coverage; and</w:t>
            </w:r>
          </w:p>
          <w:p w14:paraId="51C31043" w14:textId="77777777" w:rsidR="008F4B27" w:rsidRPr="00B8506C" w:rsidRDefault="008F4B27" w:rsidP="00D615AE">
            <w:pPr>
              <w:pStyle w:val="List-Level1"/>
            </w:pPr>
            <w:r w:rsidRPr="00D615AE">
              <w:t>Student transportation.</w:t>
            </w:r>
          </w:p>
        </w:tc>
      </w:tr>
      <w:tr w:rsidR="009B67A9" w:rsidRPr="00B8506C" w14:paraId="284C45E9"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1122CE98" w14:textId="77777777" w:rsidR="009B67A9" w:rsidRPr="0050641C" w:rsidRDefault="009B67A9" w:rsidP="009B67A9">
            <w:pPr>
              <w:rPr>
                <w:b w:val="0"/>
                <w:bCs w:val="0"/>
                <w:color w:val="FF9800"/>
              </w:rPr>
            </w:pPr>
            <w:r w:rsidRPr="0050641C">
              <w:rPr>
                <w:color w:val="FF9800"/>
              </w:rPr>
              <w:t>Partially Meets Standard:</w:t>
            </w:r>
          </w:p>
          <w:p w14:paraId="726F0629" w14:textId="297E6A42" w:rsidR="009B67A9" w:rsidRPr="00890E49" w:rsidRDefault="009B67A9" w:rsidP="008F4B27">
            <w:pPr>
              <w:rPr>
                <w:color w:val="3E535F"/>
              </w:rPr>
            </w:pPr>
            <w:r w:rsidRPr="0050641C">
              <w:rPr>
                <w:color w:val="3E535F"/>
              </w:rPr>
              <w:t xml:space="preserve">The school partially complies in the manner described above. </w:t>
            </w:r>
          </w:p>
        </w:tc>
      </w:tr>
      <w:tr w:rsidR="008F4B27" w:rsidRPr="00B8506C" w14:paraId="7EA83CC6"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7FB7FD69" w14:textId="6B906AC6" w:rsidR="008F4B27" w:rsidRPr="00B8506C" w:rsidRDefault="008F4B27" w:rsidP="008F4B27">
            <w:pPr>
              <w:rPr>
                <w:color w:val="FF0000"/>
              </w:rPr>
            </w:pPr>
            <w:r w:rsidRPr="00B8506C">
              <w:rPr>
                <w:color w:val="FF0000"/>
              </w:rPr>
              <w:t>Does Not Meet Standard</w:t>
            </w:r>
            <w:r w:rsidR="008D3EF8">
              <w:rPr>
                <w:color w:val="FF0000"/>
              </w:rPr>
              <w:t>:</w:t>
            </w:r>
          </w:p>
          <w:p w14:paraId="1843DDFF" w14:textId="71BF395E" w:rsidR="008F4B27" w:rsidRPr="00890E49" w:rsidRDefault="008F4B27" w:rsidP="008F4B27">
            <w:pPr>
              <w:rPr>
                <w:color w:val="3E535F"/>
              </w:rPr>
            </w:pPr>
            <w:r w:rsidRPr="00D615AE">
              <w:rPr>
                <w:color w:val="3E535F"/>
              </w:rPr>
              <w:t xml:space="preserve">The school has failed to materially comply in the manner described above. </w:t>
            </w:r>
          </w:p>
        </w:tc>
      </w:tr>
    </w:tbl>
    <w:p w14:paraId="17308087" w14:textId="77777777" w:rsidR="008F4B27" w:rsidRDefault="008F4B27" w:rsidP="008F4B27">
      <w:pPr>
        <w:spacing w:after="0"/>
        <w:rPr>
          <w:szCs w:val="24"/>
        </w:rPr>
      </w:pP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4041"/>
        <w:gridCol w:w="547"/>
        <w:gridCol w:w="544"/>
        <w:gridCol w:w="3053"/>
        <w:gridCol w:w="629"/>
        <w:gridCol w:w="536"/>
      </w:tblGrid>
      <w:tr w:rsidR="008F4B27" w:rsidRPr="00C12589" w14:paraId="69EE415F" w14:textId="77777777" w:rsidTr="00EA060C">
        <w:tc>
          <w:tcPr>
            <w:tcW w:w="4045" w:type="dxa"/>
          </w:tcPr>
          <w:p w14:paraId="3ABF739D" w14:textId="77777777" w:rsidR="008F4B27" w:rsidRPr="00C12589" w:rsidRDefault="008F4B27" w:rsidP="00890E49">
            <w:pPr>
              <w:keepNext/>
            </w:pPr>
            <w:r w:rsidRPr="00C12589">
              <w:t>Meets</w:t>
            </w:r>
          </w:p>
        </w:tc>
        <w:tc>
          <w:tcPr>
            <w:tcW w:w="540" w:type="dxa"/>
          </w:tcPr>
          <w:p w14:paraId="5DC32D31" w14:textId="77777777" w:rsidR="008F4B27" w:rsidRPr="00C12589" w:rsidRDefault="008F4B27" w:rsidP="008F4B27"/>
        </w:tc>
        <w:tc>
          <w:tcPr>
            <w:tcW w:w="4229" w:type="dxa"/>
            <w:gridSpan w:val="3"/>
          </w:tcPr>
          <w:p w14:paraId="23A9A4DE" w14:textId="566F84F6" w:rsidR="008F4B27" w:rsidRPr="00C12589" w:rsidRDefault="008D3EF8" w:rsidP="008F4B27">
            <w:r>
              <w:t>Partially</w:t>
            </w:r>
            <w:r w:rsidR="005D66D6">
              <w:t xml:space="preserve"> Meets</w:t>
            </w:r>
            <w:r>
              <w:t>/</w:t>
            </w:r>
            <w:r w:rsidR="008F4B27" w:rsidRPr="00C12589">
              <w:t>Does Not Meet Standard</w:t>
            </w:r>
          </w:p>
        </w:tc>
        <w:tc>
          <w:tcPr>
            <w:tcW w:w="536" w:type="dxa"/>
          </w:tcPr>
          <w:p w14:paraId="3E2699FD" w14:textId="77777777" w:rsidR="008F4B27" w:rsidRPr="00C12589" w:rsidRDefault="008F4B27" w:rsidP="008F4B27"/>
        </w:tc>
      </w:tr>
      <w:tr w:rsidR="008F4B27" w:rsidRPr="00C12589" w14:paraId="0AECEDBE" w14:textId="77777777" w:rsidTr="00D615AE">
        <w:trPr>
          <w:trHeight w:val="2375"/>
        </w:trPr>
        <w:tc>
          <w:tcPr>
            <w:tcW w:w="9350" w:type="dxa"/>
            <w:gridSpan w:val="6"/>
          </w:tcPr>
          <w:p w14:paraId="744EB7C5" w14:textId="77777777" w:rsidR="008F4B27" w:rsidRPr="00C12589" w:rsidRDefault="008F4B27" w:rsidP="008F4B27">
            <w:r w:rsidRPr="00C12589">
              <w:t xml:space="preserve">Comments: </w:t>
            </w:r>
          </w:p>
        </w:tc>
      </w:tr>
      <w:tr w:rsidR="008F4B27" w:rsidRPr="00C12589" w14:paraId="53A53640" w14:textId="77777777" w:rsidTr="00EA060C">
        <w:trPr>
          <w:trHeight w:val="314"/>
        </w:trPr>
        <w:tc>
          <w:tcPr>
            <w:tcW w:w="4045" w:type="dxa"/>
          </w:tcPr>
          <w:p w14:paraId="3E69382A" w14:textId="77777777" w:rsidR="008F4B27" w:rsidRPr="00C12589" w:rsidRDefault="008F4B27" w:rsidP="008F4B27">
            <w:r>
              <w:t xml:space="preserve">Action Required? </w:t>
            </w:r>
          </w:p>
        </w:tc>
        <w:tc>
          <w:tcPr>
            <w:tcW w:w="540" w:type="dxa"/>
          </w:tcPr>
          <w:p w14:paraId="659C6831" w14:textId="77777777" w:rsidR="008F4B27" w:rsidRPr="00C12589" w:rsidRDefault="008F4B27" w:rsidP="008F4B27">
            <w:r>
              <w:t>Yes</w:t>
            </w:r>
          </w:p>
        </w:tc>
        <w:tc>
          <w:tcPr>
            <w:tcW w:w="544" w:type="dxa"/>
          </w:tcPr>
          <w:p w14:paraId="3C55FDD6" w14:textId="77777777" w:rsidR="008F4B27" w:rsidRPr="00C12589" w:rsidRDefault="008F4B27" w:rsidP="008F4B27"/>
        </w:tc>
        <w:tc>
          <w:tcPr>
            <w:tcW w:w="3056" w:type="dxa"/>
          </w:tcPr>
          <w:p w14:paraId="49F7D302" w14:textId="77777777" w:rsidR="008F4B27" w:rsidRPr="00C12589" w:rsidRDefault="008F4B27" w:rsidP="008F4B27"/>
        </w:tc>
        <w:tc>
          <w:tcPr>
            <w:tcW w:w="629" w:type="dxa"/>
          </w:tcPr>
          <w:p w14:paraId="4366CC84" w14:textId="77777777" w:rsidR="008F4B27" w:rsidRPr="00C12589" w:rsidRDefault="008F4B27" w:rsidP="008F4B27">
            <w:r>
              <w:t>No</w:t>
            </w:r>
          </w:p>
        </w:tc>
        <w:tc>
          <w:tcPr>
            <w:tcW w:w="536" w:type="dxa"/>
          </w:tcPr>
          <w:p w14:paraId="59C0C728" w14:textId="77777777" w:rsidR="008F4B27" w:rsidRPr="00C12589" w:rsidRDefault="008F4B27" w:rsidP="008F4B27"/>
        </w:tc>
      </w:tr>
      <w:tr w:rsidR="008F4B27" w:rsidRPr="00C12589" w14:paraId="76549DD2" w14:textId="77777777" w:rsidTr="00D615AE">
        <w:trPr>
          <w:trHeight w:val="314"/>
        </w:trPr>
        <w:tc>
          <w:tcPr>
            <w:tcW w:w="9350" w:type="dxa"/>
            <w:gridSpan w:val="6"/>
          </w:tcPr>
          <w:p w14:paraId="041F2499" w14:textId="77777777" w:rsidR="008F4B27" w:rsidRDefault="008F4B27" w:rsidP="008F4B27">
            <w:r>
              <w:t xml:space="preserve">Detail Action: </w:t>
            </w:r>
          </w:p>
          <w:p w14:paraId="39CBB1E9" w14:textId="77777777" w:rsidR="008F4B27" w:rsidRDefault="008F4B27" w:rsidP="008F4B27"/>
          <w:p w14:paraId="5675178D" w14:textId="77777777" w:rsidR="008F4B27" w:rsidRDefault="008F4B27" w:rsidP="008F4B27"/>
          <w:p w14:paraId="6515693E" w14:textId="77777777" w:rsidR="008F4B27" w:rsidRDefault="008F4B27" w:rsidP="008F4B27"/>
          <w:p w14:paraId="01735462" w14:textId="77777777" w:rsidR="008F4B27" w:rsidRDefault="008F4B27" w:rsidP="008F4B27"/>
          <w:p w14:paraId="4078D372" w14:textId="77777777" w:rsidR="008F4B27" w:rsidRPr="00C12589" w:rsidRDefault="008F4B27" w:rsidP="008F4B27"/>
        </w:tc>
      </w:tr>
    </w:tbl>
    <w:p w14:paraId="142B1615" w14:textId="01A4CBEF" w:rsidR="008F4B27" w:rsidRPr="00B8506C" w:rsidRDefault="008F4B27" w:rsidP="005D5CB7">
      <w:pPr>
        <w:pStyle w:val="Heading5A"/>
      </w:pPr>
      <w:r w:rsidRPr="00B8506C">
        <w:t>Measure 6b: Health and Food Services</w:t>
      </w:r>
    </w:p>
    <w:tbl>
      <w:tblPr>
        <w:tblStyle w:val="GridTable4-Accent51"/>
        <w:tblW w:w="0" w:type="auto"/>
        <w:tblLook w:val="04A0" w:firstRow="1" w:lastRow="0" w:firstColumn="1" w:lastColumn="0" w:noHBand="0" w:noVBand="1"/>
      </w:tblPr>
      <w:tblGrid>
        <w:gridCol w:w="9350"/>
      </w:tblGrid>
      <w:tr w:rsidR="008F4B27" w:rsidRPr="00D615AE" w14:paraId="5F54A09A" w14:textId="77777777" w:rsidTr="008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FA9E830" w14:textId="77777777" w:rsidR="008F4B27" w:rsidRPr="00D615AE" w:rsidRDefault="008F4B27" w:rsidP="008F4B27">
            <w:pPr>
              <w:rPr>
                <w:color w:val="F0F2F4" w:themeColor="background2" w:themeTint="33"/>
              </w:rPr>
            </w:pPr>
            <w:r w:rsidRPr="00D615AE">
              <w:rPr>
                <w:color w:val="F0F2F4" w:themeColor="background2" w:themeTint="33"/>
              </w:rPr>
              <w:t xml:space="preserve">Measure 6b: Health and Food Services </w:t>
            </w:r>
          </w:p>
          <w:p w14:paraId="243D50E1" w14:textId="77777777" w:rsidR="008F4B27" w:rsidRPr="00D615AE" w:rsidRDefault="008F4B27" w:rsidP="008F4B27">
            <w:pPr>
              <w:rPr>
                <w:color w:val="F0F2F4" w:themeColor="background2" w:themeTint="33"/>
              </w:rPr>
            </w:pPr>
          </w:p>
        </w:tc>
      </w:tr>
      <w:tr w:rsidR="008F4B27" w:rsidRPr="00B8506C" w14:paraId="63A7C5FC" w14:textId="77777777" w:rsidTr="00D6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E1EDFB" w:themeFill="accent6" w:themeFillTint="33"/>
          </w:tcPr>
          <w:p w14:paraId="4CA21E1E" w14:textId="77777777" w:rsidR="008F4B27" w:rsidRPr="00B8506C" w:rsidRDefault="008F4B27" w:rsidP="008F4B27">
            <w:pPr>
              <w:tabs>
                <w:tab w:val="left" w:pos="1845"/>
              </w:tabs>
              <w:rPr>
                <w:color w:val="00B050"/>
              </w:rPr>
            </w:pPr>
            <w:r w:rsidRPr="00B8506C">
              <w:rPr>
                <w:color w:val="00B050"/>
              </w:rPr>
              <w:t>Meets Standard:</w:t>
            </w:r>
          </w:p>
          <w:p w14:paraId="026A4D81" w14:textId="77777777" w:rsidR="008F4B27" w:rsidRPr="001F3B53" w:rsidRDefault="008F4B27" w:rsidP="008F4B27">
            <w:pPr>
              <w:tabs>
                <w:tab w:val="left" w:pos="1845"/>
              </w:tabs>
              <w:rPr>
                <w:color w:val="3E535F"/>
              </w:rPr>
            </w:pPr>
            <w:r w:rsidRPr="001F3B53">
              <w:rPr>
                <w:color w:val="3E535F"/>
              </w:rPr>
              <w:t>The charter school materially complies with applicable laws, rules, regulations, and provisions of the charter petition/MOU relating to safety and health-related services, including but not limited to:</w:t>
            </w:r>
          </w:p>
          <w:p w14:paraId="432BF0DB" w14:textId="1C8F4D5A" w:rsidR="008F4B27" w:rsidRPr="00B8506C" w:rsidRDefault="008F4B27" w:rsidP="001F3B53">
            <w:pPr>
              <w:pStyle w:val="List-Level1"/>
            </w:pPr>
            <w:r w:rsidRPr="00B8506C">
              <w:t>Appropriate nursing services and dispensing of pharmaceuticals;</w:t>
            </w:r>
          </w:p>
          <w:p w14:paraId="07C3D4BC" w14:textId="77777777" w:rsidR="008F4B27" w:rsidRPr="00B8506C" w:rsidRDefault="008F4B27" w:rsidP="001F3B53">
            <w:pPr>
              <w:pStyle w:val="List-Level1"/>
            </w:pPr>
            <w:r w:rsidRPr="00B8506C">
              <w:t>Food service requirements; and</w:t>
            </w:r>
          </w:p>
          <w:p w14:paraId="7EC4EC3C" w14:textId="77777777" w:rsidR="008F4B27" w:rsidRPr="00B8506C" w:rsidRDefault="008F4B27" w:rsidP="001F3B53">
            <w:pPr>
              <w:pStyle w:val="List-Level1"/>
            </w:pPr>
            <w:r w:rsidRPr="00B8506C">
              <w:t>Other services as applicable.</w:t>
            </w:r>
          </w:p>
        </w:tc>
      </w:tr>
      <w:tr w:rsidR="009B67A9" w:rsidRPr="00B8506C" w14:paraId="4D5EF6DB" w14:textId="77777777" w:rsidTr="008F4B27">
        <w:trPr>
          <w:trHeight w:val="638"/>
        </w:trPr>
        <w:tc>
          <w:tcPr>
            <w:cnfStyle w:val="001000000000" w:firstRow="0" w:lastRow="0" w:firstColumn="1" w:lastColumn="0" w:oddVBand="0" w:evenVBand="0" w:oddHBand="0" w:evenHBand="0" w:firstRowFirstColumn="0" w:firstRowLastColumn="0" w:lastRowFirstColumn="0" w:lastRowLastColumn="0"/>
            <w:tcW w:w="9350" w:type="dxa"/>
          </w:tcPr>
          <w:p w14:paraId="4F31074D" w14:textId="77777777" w:rsidR="009B67A9" w:rsidRPr="0050641C" w:rsidRDefault="009B67A9" w:rsidP="009B67A9">
            <w:pPr>
              <w:rPr>
                <w:b w:val="0"/>
                <w:bCs w:val="0"/>
                <w:color w:val="FF9800"/>
              </w:rPr>
            </w:pPr>
            <w:r w:rsidRPr="0050641C">
              <w:rPr>
                <w:color w:val="FF9800"/>
              </w:rPr>
              <w:t>Partially Meets Standard:</w:t>
            </w:r>
          </w:p>
          <w:p w14:paraId="786B7470" w14:textId="62835A27" w:rsidR="009B67A9" w:rsidRPr="00890E49" w:rsidRDefault="009B67A9" w:rsidP="008F4B27">
            <w:pPr>
              <w:rPr>
                <w:color w:val="3E535F"/>
              </w:rPr>
            </w:pPr>
            <w:r w:rsidRPr="0050641C">
              <w:rPr>
                <w:color w:val="3E535F"/>
              </w:rPr>
              <w:t>The school partially complies in the manner described above.</w:t>
            </w:r>
          </w:p>
        </w:tc>
      </w:tr>
      <w:tr w:rsidR="008F4B27" w:rsidRPr="00B8506C" w14:paraId="5FEC13F0" w14:textId="77777777" w:rsidTr="008F4B2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50" w:type="dxa"/>
          </w:tcPr>
          <w:p w14:paraId="36634F0E" w14:textId="77777777" w:rsidR="008F4B27" w:rsidRPr="00B8506C" w:rsidRDefault="008F4B27" w:rsidP="008F4B27">
            <w:pPr>
              <w:rPr>
                <w:color w:val="FF0000"/>
              </w:rPr>
            </w:pPr>
            <w:r w:rsidRPr="00B8506C">
              <w:rPr>
                <w:color w:val="FF0000"/>
              </w:rPr>
              <w:t>Does Not Meet Standard:</w:t>
            </w:r>
          </w:p>
          <w:p w14:paraId="1DBC67F0" w14:textId="64267191" w:rsidR="008F4B27" w:rsidRPr="00890E49" w:rsidRDefault="008F4B27" w:rsidP="008F4B27">
            <w:pPr>
              <w:rPr>
                <w:color w:val="3E535F"/>
              </w:rPr>
            </w:pPr>
            <w:r w:rsidRPr="001F3B53">
              <w:rPr>
                <w:color w:val="3E535F"/>
              </w:rPr>
              <w:t>The school has failed to materially comply in the manner described above.</w:t>
            </w:r>
          </w:p>
        </w:tc>
      </w:tr>
    </w:tbl>
    <w:p w14:paraId="7EC5CF67" w14:textId="77777777" w:rsidR="008F4B27" w:rsidRDefault="008F4B27" w:rsidP="008F4B27">
      <w:pPr>
        <w:spacing w:after="0"/>
        <w:rPr>
          <w:szCs w:val="24"/>
        </w:rPr>
      </w:pPr>
    </w:p>
    <w:tbl>
      <w:tblPr>
        <w:tblStyle w:val="TableGrid"/>
        <w:tblW w:w="0" w:type="auto"/>
        <w:tblLook w:val="04A0" w:firstRow="1" w:lastRow="0" w:firstColumn="1" w:lastColumn="0" w:noHBand="0" w:noVBand="1"/>
      </w:tblPr>
      <w:tblGrid>
        <w:gridCol w:w="4041"/>
        <w:gridCol w:w="547"/>
        <w:gridCol w:w="544"/>
        <w:gridCol w:w="3053"/>
        <w:gridCol w:w="629"/>
        <w:gridCol w:w="536"/>
      </w:tblGrid>
      <w:tr w:rsidR="008F4B27" w:rsidRPr="00C12589" w14:paraId="0C88A2B4" w14:textId="77777777" w:rsidTr="00EA060C">
        <w:tc>
          <w:tcPr>
            <w:tcW w:w="404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5B28DDE" w14:textId="77777777" w:rsidR="008F4B27" w:rsidRPr="00C12589" w:rsidRDefault="008F4B27" w:rsidP="008F4B27">
            <w:r w:rsidRPr="00C12589">
              <w:t>Meets</w:t>
            </w:r>
          </w:p>
        </w:tc>
        <w:tc>
          <w:tcPr>
            <w:tcW w:w="540"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DF94368" w14:textId="77777777" w:rsidR="008F4B27" w:rsidRPr="00C12589" w:rsidRDefault="008F4B27" w:rsidP="008F4B27"/>
        </w:tc>
        <w:tc>
          <w:tcPr>
            <w:tcW w:w="4229" w:type="dxa"/>
            <w:gridSpan w:val="3"/>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E9BCABE" w14:textId="1718786C" w:rsidR="008F4B27" w:rsidRPr="00C12589" w:rsidRDefault="008D3EF8" w:rsidP="008F4B27">
            <w:r>
              <w:t>Partially</w:t>
            </w:r>
            <w:r w:rsidR="00F84CA7">
              <w:t xml:space="preserve"> Meets</w:t>
            </w:r>
            <w:r>
              <w:t>/</w:t>
            </w:r>
            <w:r w:rsidR="008F4B27" w:rsidRPr="00C12589">
              <w:t>Does Not Meet Standard</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9BDAC52" w14:textId="77777777" w:rsidR="008F4B27" w:rsidRPr="00C12589" w:rsidRDefault="008F4B27" w:rsidP="008F4B27"/>
        </w:tc>
      </w:tr>
      <w:tr w:rsidR="008F4B27" w:rsidRPr="00C12589" w14:paraId="7259B4CC" w14:textId="77777777" w:rsidTr="001F3B53">
        <w:trPr>
          <w:trHeight w:val="2375"/>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0D68FDB" w14:textId="77777777" w:rsidR="008F4B27" w:rsidRPr="00C12589" w:rsidRDefault="008F4B27" w:rsidP="008F4B27">
            <w:r w:rsidRPr="00C12589">
              <w:t xml:space="preserve">Comments: </w:t>
            </w:r>
          </w:p>
        </w:tc>
      </w:tr>
      <w:tr w:rsidR="008F4B27" w:rsidRPr="00C12589" w14:paraId="5CAB385D" w14:textId="77777777" w:rsidTr="00EA060C">
        <w:trPr>
          <w:trHeight w:val="314"/>
        </w:trPr>
        <w:tc>
          <w:tcPr>
            <w:tcW w:w="404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679FA34" w14:textId="77777777" w:rsidR="008F4B27" w:rsidRPr="00C12589" w:rsidRDefault="008F4B27" w:rsidP="008F4B27">
            <w:r>
              <w:t xml:space="preserve">Action Required? </w:t>
            </w:r>
          </w:p>
        </w:tc>
        <w:tc>
          <w:tcPr>
            <w:tcW w:w="540"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080A616" w14:textId="77777777" w:rsidR="008F4B27" w:rsidRPr="00C12589" w:rsidRDefault="008F4B27" w:rsidP="008F4B27">
            <w:r>
              <w:t>Yes</w:t>
            </w:r>
          </w:p>
        </w:tc>
        <w:tc>
          <w:tcPr>
            <w:tcW w:w="544"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27063F3" w14:textId="77777777" w:rsidR="008F4B27" w:rsidRPr="00C12589" w:rsidRDefault="008F4B27" w:rsidP="008F4B27"/>
        </w:tc>
        <w:tc>
          <w:tcPr>
            <w:tcW w:w="305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CB71F78" w14:textId="77777777" w:rsidR="008F4B27" w:rsidRPr="00C12589" w:rsidRDefault="008F4B27" w:rsidP="008F4B27"/>
        </w:tc>
        <w:tc>
          <w:tcPr>
            <w:tcW w:w="62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83F0F4B" w14:textId="77777777" w:rsidR="008F4B27" w:rsidRPr="00C12589" w:rsidRDefault="008F4B27" w:rsidP="008F4B27">
            <w:r>
              <w:t>No</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63A7BC7" w14:textId="77777777" w:rsidR="008F4B27" w:rsidRPr="00C12589" w:rsidRDefault="008F4B27" w:rsidP="008F4B27"/>
        </w:tc>
      </w:tr>
      <w:tr w:rsidR="008F4B27" w:rsidRPr="00C12589" w14:paraId="4BB4B8E0" w14:textId="77777777" w:rsidTr="001F3B53">
        <w:trPr>
          <w:trHeight w:val="314"/>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F9E3508" w14:textId="77777777" w:rsidR="008F4B27" w:rsidRDefault="008F4B27" w:rsidP="008F4B27">
            <w:r>
              <w:t xml:space="preserve">Detail Action: </w:t>
            </w:r>
          </w:p>
          <w:p w14:paraId="6365474D" w14:textId="77777777" w:rsidR="008F4B27" w:rsidRDefault="008F4B27" w:rsidP="008F4B27"/>
          <w:p w14:paraId="3F6D352E" w14:textId="77777777" w:rsidR="008F4B27" w:rsidRDefault="008F4B27" w:rsidP="008F4B27"/>
          <w:p w14:paraId="5B9E083E" w14:textId="77777777" w:rsidR="008F4B27" w:rsidRDefault="008F4B27" w:rsidP="008F4B27"/>
          <w:p w14:paraId="58AF06E4" w14:textId="77777777" w:rsidR="008F4B27" w:rsidRDefault="008F4B27" w:rsidP="008F4B27"/>
          <w:p w14:paraId="4DA846E6" w14:textId="77777777" w:rsidR="008F4B27" w:rsidRPr="00C12589" w:rsidRDefault="008F4B27" w:rsidP="008F4B27"/>
        </w:tc>
      </w:tr>
    </w:tbl>
    <w:p w14:paraId="7E698A2E" w14:textId="5544E01F" w:rsidR="00513F9A" w:rsidRDefault="00513F9A" w:rsidP="001F3B53">
      <w:pPr>
        <w:pStyle w:val="Paragraph"/>
        <w:rPr>
          <w:lang w:val="fr-FR"/>
        </w:rPr>
      </w:pPr>
    </w:p>
    <w:sectPr w:rsidR="00513F9A" w:rsidSect="00B30860">
      <w:headerReference w:type="even" r:id="rId16"/>
      <w:pgSz w:w="12240" w:h="15840"/>
      <w:pgMar w:top="1627" w:right="1440" w:bottom="1264" w:left="1440" w:header="431"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A67E1" w14:textId="77777777" w:rsidR="00BE12D7" w:rsidRDefault="00BE12D7" w:rsidP="00A21CA3">
      <w:pPr>
        <w:spacing w:after="0"/>
      </w:pPr>
      <w:r>
        <w:separator/>
      </w:r>
    </w:p>
  </w:endnote>
  <w:endnote w:type="continuationSeparator" w:id="0">
    <w:p w14:paraId="1B7CC082" w14:textId="77777777" w:rsidR="00BE12D7" w:rsidRDefault="00BE12D7" w:rsidP="00A21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Helvetica 65 Medium">
    <w:altName w:val="Arial"/>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45C00" w14:textId="77777777" w:rsidR="006B355F" w:rsidRPr="000C1C06" w:rsidRDefault="006B355F" w:rsidP="003329A6">
    <w:pPr>
      <w:jc w:val="center"/>
    </w:pPr>
    <w:r>
      <w:rPr>
        <w:noProof/>
      </w:rPr>
      <mc:AlternateContent>
        <mc:Choice Requires="wps">
          <w:drawing>
            <wp:anchor distT="0" distB="0" distL="114300" distR="114300" simplePos="0" relativeHeight="251679744" behindDoc="0" locked="0" layoutInCell="1" allowOverlap="1" wp14:anchorId="334A2AB7" wp14:editId="4FE52FAB">
              <wp:simplePos x="0" y="0"/>
              <wp:positionH relativeFrom="column">
                <wp:posOffset>-897890</wp:posOffset>
              </wp:positionH>
              <wp:positionV relativeFrom="paragraph">
                <wp:posOffset>-122321</wp:posOffset>
              </wp:positionV>
              <wp:extent cx="77724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99FB45" id="Straight Connector 16" o:spid="_x0000_s1026" alt="&quot;&quot;"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0.7pt,-9.65pt" to="541.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" strokecolor="#3e535f [3204]" strokeweight=".5pt">
              <v:stroke joinstyle="miter"/>
            </v:line>
          </w:pict>
        </mc:Fallback>
      </mc:AlternateContent>
    </w:r>
    <w:r>
      <w:rPr>
        <w:rStyle w:val="PageNumber"/>
      </w:rPr>
      <w:t xml:space="preserve"> – </w:t>
    </w: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BFEB4" w14:textId="17B7441B" w:rsidR="006B355F" w:rsidRPr="00453B43" w:rsidRDefault="006B355F" w:rsidP="00453B43">
    <w:pPr>
      <w:spacing w:after="0"/>
      <w:jc w:val="center"/>
      <w:rPr>
        <w:rFonts w:ascii="Calibri" w:hAnsi="Calibri"/>
        <w:color w:val="3E535F" w:themeColor="accent1"/>
        <w:sz w:val="20"/>
      </w:rPr>
    </w:pPr>
    <w:r w:rsidRPr="004F6810">
      <w:rPr>
        <w:noProof/>
        <w:color w:val="3E535F" w:themeColor="accent1"/>
      </w:rPr>
      <mc:AlternateContent>
        <mc:Choice Requires="wps">
          <w:drawing>
            <wp:anchor distT="0" distB="0" distL="114300" distR="114300" simplePos="0" relativeHeight="251683840" behindDoc="0" locked="0" layoutInCell="1" allowOverlap="1" wp14:anchorId="24597958" wp14:editId="1790FD89">
              <wp:simplePos x="0" y="0"/>
              <wp:positionH relativeFrom="column">
                <wp:posOffset>-899138</wp:posOffset>
              </wp:positionH>
              <wp:positionV relativeFrom="paragraph">
                <wp:posOffset>-119884</wp:posOffset>
              </wp:positionV>
              <wp:extent cx="10157964" cy="0"/>
              <wp:effectExtent l="0" t="0" r="15240" b="127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7A4A27" id="Straight Connector 54" o:spid="_x0000_s1026" alt="&quot;&quot;"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9.45pt" to="72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" strokecolor="#3e535f [3204]" strokeweight=".5pt">
              <v:stroke joinstyle="miter"/>
            </v:line>
          </w:pict>
        </mc:Fallback>
      </mc:AlternateContent>
    </w:r>
    <w:r w:rsidRPr="004F6810">
      <w:rPr>
        <w:rStyle w:val="PageNumber"/>
        <w:color w:val="3E535F" w:themeColor="accent1"/>
      </w:rPr>
      <w:t xml:space="preserve">– </w:t>
    </w:r>
    <w:r w:rsidRPr="004F6810">
      <w:rPr>
        <w:rStyle w:val="PageNumber"/>
        <w:color w:val="3E535F" w:themeColor="accent1"/>
      </w:rPr>
      <w:fldChar w:fldCharType="begin"/>
    </w:r>
    <w:r w:rsidRPr="004F6810">
      <w:rPr>
        <w:rStyle w:val="PageNumber"/>
        <w:color w:val="3E535F" w:themeColor="accent1"/>
      </w:rPr>
      <w:instrText xml:space="preserve">PAGE  </w:instrText>
    </w:r>
    <w:r w:rsidRPr="004F6810">
      <w:rPr>
        <w:rStyle w:val="PageNumber"/>
        <w:color w:val="3E535F" w:themeColor="accent1"/>
      </w:rPr>
      <w:fldChar w:fldCharType="separate"/>
    </w:r>
    <w:r w:rsidRPr="004F6810">
      <w:rPr>
        <w:rStyle w:val="PageNumber"/>
        <w:color w:val="3E535F" w:themeColor="accent1"/>
      </w:rPr>
      <w:t>22</w:t>
    </w:r>
    <w:r w:rsidRPr="004F6810">
      <w:rPr>
        <w:rStyle w:val="PageNumber"/>
        <w:color w:val="3E535F" w:themeColor="accent1"/>
      </w:rPr>
      <w:fldChar w:fldCharType="end"/>
    </w:r>
    <w:r w:rsidRPr="004F6810">
      <w:rPr>
        <w:rStyle w:val="PageNumber"/>
        <w:color w:val="3E535F"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25637" w14:textId="77777777" w:rsidR="00BE12D7" w:rsidRDefault="00BE12D7" w:rsidP="00A21CA3">
      <w:pPr>
        <w:spacing w:after="0"/>
      </w:pPr>
      <w:r>
        <w:separator/>
      </w:r>
    </w:p>
  </w:footnote>
  <w:footnote w:type="continuationSeparator" w:id="0">
    <w:p w14:paraId="2E7695F1" w14:textId="77777777" w:rsidR="00BE12D7" w:rsidRDefault="00BE12D7" w:rsidP="00A21CA3">
      <w:pPr>
        <w:spacing w:after="0"/>
      </w:pPr>
      <w:r>
        <w:continuationSeparator/>
      </w:r>
    </w:p>
  </w:footnote>
  <w:footnote w:id="1">
    <w:p w14:paraId="16758FC2" w14:textId="7C51914D" w:rsidR="006B355F" w:rsidRDefault="006B355F" w:rsidP="002E6B94">
      <w:pPr>
        <w:pStyle w:val="Footnote"/>
      </w:pPr>
      <w:r>
        <w:rPr>
          <w:rStyle w:val="FootnoteReference"/>
        </w:rPr>
        <w:footnoteRef/>
      </w:r>
      <w:r>
        <w:t xml:space="preserve"> </w:t>
      </w:r>
      <w:r w:rsidRPr="002E6B94">
        <w:rPr>
          <w:shd w:val="clear" w:color="auto" w:fill="FFFFFF"/>
          <w:lang w:eastAsia="en-US"/>
        </w:rPr>
        <w:t>Th</w:t>
      </w:r>
      <w:r>
        <w:rPr>
          <w:shd w:val="clear" w:color="auto" w:fill="FFFFFF"/>
          <w:lang w:eastAsia="en-US"/>
        </w:rPr>
        <w:t>is</w:t>
      </w:r>
      <w:r w:rsidRPr="002E6B94">
        <w:rPr>
          <w:shd w:val="clear" w:color="auto" w:fill="FFFFFF"/>
          <w:lang w:eastAsia="en-US"/>
        </w:rPr>
        <w:t xml:space="preserve"> </w:t>
      </w:r>
      <w:r>
        <w:rPr>
          <w:shd w:val="clear" w:color="auto" w:fill="FFFFFF"/>
          <w:lang w:eastAsia="en-US"/>
        </w:rPr>
        <w:t>T</w:t>
      </w:r>
      <w:r w:rsidRPr="002E6B94">
        <w:rPr>
          <w:shd w:val="clear" w:color="auto" w:fill="FFFFFF"/>
          <w:lang w:eastAsia="en-US"/>
        </w:rPr>
        <w:t xml:space="preserve">oolkit </w:t>
      </w:r>
      <w:r>
        <w:rPr>
          <w:shd w:val="clear" w:color="auto" w:fill="FFFFFF"/>
          <w:lang w:eastAsia="en-US"/>
        </w:rPr>
        <w:t>is</w:t>
      </w:r>
      <w:r w:rsidRPr="002E6B94">
        <w:rPr>
          <w:shd w:val="clear" w:color="auto" w:fill="FFFFFF"/>
          <w:lang w:eastAsia="en-US"/>
        </w:rPr>
        <w:t xml:space="preserve"> intended as a resource for authorizers. Authorizers should consult legal counsel before finalizing their templates and guidance.</w:t>
      </w:r>
    </w:p>
  </w:footnote>
  <w:footnote w:id="2">
    <w:p w14:paraId="6F25429D" w14:textId="77777777" w:rsidR="006B355F" w:rsidRDefault="006B355F" w:rsidP="008F4B27">
      <w:pPr>
        <w:pStyle w:val="FootnoteText"/>
      </w:pPr>
      <w:r>
        <w:rPr>
          <w:rStyle w:val="FootnoteReference"/>
        </w:rPr>
        <w:footnoteRef/>
      </w:r>
      <w:r>
        <w:t xml:space="preserve"> </w:t>
      </w:r>
      <w:r w:rsidRPr="00547329">
        <w:rPr>
          <w:rStyle w:val="Hyperlink"/>
        </w:rPr>
        <w:t>https://www.fcmat.org/PublicationsReports/charter-school-oversight-checklist.pdf</w:t>
      </w:r>
    </w:p>
  </w:footnote>
  <w:footnote w:id="3">
    <w:p w14:paraId="348C45C6" w14:textId="2D29299F" w:rsidR="006B355F" w:rsidRPr="005D5CB7" w:rsidRDefault="006B355F" w:rsidP="002E6B94">
      <w:pPr>
        <w:pStyle w:val="Footnote"/>
      </w:pPr>
      <w:r>
        <w:rPr>
          <w:rStyle w:val="FootnoteReference"/>
        </w:rPr>
        <w:footnoteRef/>
      </w:r>
      <w:r>
        <w:t xml:space="preserve"> </w:t>
      </w:r>
      <w:r w:rsidRPr="005D5CB7">
        <w:t>Something is material if it is relevant and significant to the outcome. In the context of this Toolkit, the authorizer should consider whether the information would be relevant and significant to decisions about whether to renew, non-renew, or revoke a charter</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169F1" w14:textId="77777777" w:rsidR="006B355F" w:rsidRDefault="006B355F" w:rsidP="00354FDD">
    <w:pPr>
      <w:pStyle w:val="Header"/>
      <w:ind w:left="-720"/>
    </w:pPr>
    <w:r>
      <w:rPr>
        <w:noProof/>
      </w:rPr>
      <w:drawing>
        <wp:inline distT="0" distB="0" distL="0" distR="0" wp14:anchorId="5DBA3A18" wp14:editId="03878D14">
          <wp:extent cx="1796716" cy="493216"/>
          <wp:effectExtent l="0" t="0" r="0" b="254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593D" w14:textId="4203B157" w:rsidR="006B355F" w:rsidRPr="003329A6" w:rsidRDefault="006B355F" w:rsidP="003329A6">
    <w:pPr>
      <w:pStyle w:val="Header"/>
      <w:ind w:left="-720"/>
    </w:pPr>
    <w:r>
      <w:rPr>
        <w:noProof/>
      </w:rPr>
      <w:drawing>
        <wp:anchor distT="0" distB="0" distL="114300" distR="114300" simplePos="0" relativeHeight="251684864" behindDoc="0" locked="0" layoutInCell="1" allowOverlap="1" wp14:anchorId="7F9A06A0" wp14:editId="16330AD4">
          <wp:simplePos x="0" y="0"/>
          <wp:positionH relativeFrom="column">
            <wp:posOffset>1786044</wp:posOffset>
          </wp:positionH>
          <wp:positionV relativeFrom="paragraph">
            <wp:posOffset>-50800</wp:posOffset>
          </wp:positionV>
          <wp:extent cx="1796716" cy="493216"/>
          <wp:effectExtent l="0" t="0" r="0" b="254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96716" cy="493216"/>
                  </a:xfrm>
                  <a:prstGeom prst="rect">
                    <a:avLst/>
                  </a:prstGeom>
                </pic:spPr>
              </pic:pic>
            </a:graphicData>
          </a:graphic>
          <wp14:sizeRelH relativeFrom="page">
            <wp14:pctWidth>0</wp14:pctWidth>
          </wp14:sizeRelH>
          <wp14:sizeRelV relativeFrom="page">
            <wp14:pctHeight>0</wp14:pctHeight>
          </wp14:sizeRelV>
        </wp:anchor>
      </w:drawing>
    </w:r>
    <w:r w:rsidRPr="00AB12E5">
      <w:rPr>
        <w:noProof/>
      </w:rPr>
      <w:drawing>
        <wp:anchor distT="0" distB="0" distL="114300" distR="114300" simplePos="0" relativeHeight="251686912" behindDoc="0" locked="0" layoutInCell="1" allowOverlap="1" wp14:anchorId="337964DA" wp14:editId="4576432B">
          <wp:simplePos x="0" y="0"/>
          <wp:positionH relativeFrom="column">
            <wp:posOffset>-601133</wp:posOffset>
          </wp:positionH>
          <wp:positionV relativeFrom="paragraph">
            <wp:posOffset>-76412</wp:posOffset>
          </wp:positionV>
          <wp:extent cx="2116667" cy="635000"/>
          <wp:effectExtent l="0" t="0" r="4445"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116667" cy="635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D02B" w14:textId="77777777" w:rsidR="006B355F" w:rsidRDefault="006B355F" w:rsidP="00995D9F">
    <w:pPr>
      <w:tabs>
        <w:tab w:val="left" w:pos="6366"/>
        <w:tab w:val="right" w:pos="10080"/>
      </w:tabs>
    </w:pPr>
    <w:r>
      <w:rPr>
        <w:noProof/>
      </w:rPr>
      <w:drawing>
        <wp:anchor distT="0" distB="0" distL="114300" distR="114300" simplePos="0" relativeHeight="251661312" behindDoc="0" locked="0" layoutInCell="1" allowOverlap="1" wp14:anchorId="41099D26" wp14:editId="4A8BD922">
          <wp:simplePos x="0" y="0"/>
          <wp:positionH relativeFrom="page">
            <wp:posOffset>6151895</wp:posOffset>
          </wp:positionH>
          <wp:positionV relativeFrom="page">
            <wp:posOffset>319449</wp:posOffset>
          </wp:positionV>
          <wp:extent cx="1344168" cy="292608"/>
          <wp:effectExtent l="0" t="0" r="254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EB42734" wp14:editId="5EA26355">
              <wp:simplePos x="0" y="0"/>
              <wp:positionH relativeFrom="page">
                <wp:align>right</wp:align>
              </wp:positionH>
              <wp:positionV relativeFrom="page">
                <wp:align>top</wp:align>
              </wp:positionV>
              <wp:extent cx="10047767" cy="7772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B8B08" id="Rectangle 17" o:spid="_x0000_s1026" alt="&quot;&quot;" style="position:absolute;margin-left:739.95pt;margin-top:0;width:791.15pt;height:61.2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" fillcolor="#e1e6ea [1310]" stroked="f" strokeweight="1pt">
              <v:textbox inset="0,0,0,0"/>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D066828" wp14:editId="223D0A25">
              <wp:simplePos x="0" y="0"/>
              <wp:positionH relativeFrom="page">
                <wp:posOffset>365760</wp:posOffset>
              </wp:positionH>
              <wp:positionV relativeFrom="page">
                <wp:posOffset>155575</wp:posOffset>
              </wp:positionV>
              <wp:extent cx="4178808" cy="4572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60EF2" w14:textId="77777777" w:rsidR="006B355F" w:rsidRPr="005E46C0" w:rsidRDefault="006B355F" w:rsidP="00A86B61">
                          <w:pPr>
                            <w:pStyle w:val="TitleinHeader"/>
                          </w:pPr>
                          <w:r w:rsidRPr="005E46C0">
                            <w:t>(Title in Header) Ne Cus Que Volor Aut Derum Nonectur A Core:  Utem Dit Etur Sumenis Sint Vel Ma Sanderios Nonsed Ut Eum Es Eos Aut Aborestrum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66828" id="_x0000_t202" coordsize="21600,21600" o:spt="202" path="m,l,21600r21600,l21600,xe">
              <v:stroke joinstyle="miter"/>
              <v:path gradientshapeok="t" o:connecttype="rect"/>
            </v:shapetype>
            <v:shape id="Text Box 11" o:spid="_x0000_s1026" type="#_x0000_t202" alt="&quot;&quot;" style="position:absolute;margin-left:28.8pt;margin-top:12.25pt;width:329.05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" filled="f" stroked="f">
              <v:textbox inset="0,0,0,0">
                <w:txbxContent>
                  <w:p w14:paraId="75A60EF2" w14:textId="77777777" w:rsidR="006B355F" w:rsidRPr="005E46C0" w:rsidRDefault="006B355F" w:rsidP="00A86B61">
                    <w:pPr>
                      <w:pStyle w:val="TitleinHeader"/>
                    </w:pPr>
                    <w:r w:rsidRPr="005E46C0">
                      <w:t>(Title in Header) Ne Cus Que Volor Aut Derum Nonectur A Core:  Utem Dit Etur Sumenis Sint Vel Ma Sanderios Nonsed Ut Eum Es Eos Aut Aborestrum</w:t>
                    </w:r>
                  </w:p>
                </w:txbxContent>
              </v:textbox>
              <w10:wrap anchorx="page" anchory="page"/>
            </v:shape>
          </w:pict>
        </mc:Fallback>
      </mc:AlternateContent>
    </w:r>
  </w:p>
  <w:p w14:paraId="30E0DCA9" w14:textId="77777777" w:rsidR="006B355F" w:rsidRDefault="006B355F" w:rsidP="00354FDD">
    <w:pPr>
      <w:pStyle w:val="Header"/>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798C6" w14:textId="55341CC0" w:rsidR="006B355F" w:rsidRDefault="006B355F" w:rsidP="00995D9F">
    <w:pPr>
      <w:tabs>
        <w:tab w:val="left" w:pos="6366"/>
        <w:tab w:val="right" w:pos="10080"/>
      </w:tabs>
    </w:pPr>
    <w:r>
      <w:rPr>
        <w:noProof/>
      </w:rPr>
      <w:drawing>
        <wp:anchor distT="0" distB="0" distL="114300" distR="114300" simplePos="0" relativeHeight="251687936" behindDoc="0" locked="0" layoutInCell="1" allowOverlap="1" wp14:anchorId="4B3FD99A" wp14:editId="3F148BB3">
          <wp:simplePos x="0" y="0"/>
          <wp:positionH relativeFrom="column">
            <wp:posOffset>-381000</wp:posOffset>
          </wp:positionH>
          <wp:positionV relativeFrom="paragraph">
            <wp:posOffset>-2751</wp:posOffset>
          </wp:positionV>
          <wp:extent cx="986155" cy="296545"/>
          <wp:effectExtent l="0" t="0" r="4445" b="0"/>
          <wp:wrapThrough wrapText="bothSides">
            <wp:wrapPolygon edited="0">
              <wp:start x="0" y="0"/>
              <wp:lineTo x="0" y="20351"/>
              <wp:lineTo x="21419" y="20351"/>
              <wp:lineTo x="21419" y="0"/>
              <wp:lineTo x="0" y="0"/>
            </wp:wrapPolygon>
          </wp:wrapThrough>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6155" cy="2965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05762012" wp14:editId="0D462B25">
              <wp:simplePos x="0" y="0"/>
              <wp:positionH relativeFrom="page">
                <wp:posOffset>2759922</wp:posOffset>
              </wp:positionH>
              <wp:positionV relativeFrom="page">
                <wp:posOffset>186267</wp:posOffset>
              </wp:positionV>
              <wp:extent cx="1998133" cy="457200"/>
              <wp:effectExtent l="0" t="0" r="889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98133"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CC706E" w14:textId="4876E059" w:rsidR="006B355F" w:rsidRDefault="006B355F" w:rsidP="001505B7">
                          <w:pPr>
                            <w:pStyle w:val="TitleinHeader"/>
                            <w:jc w:val="center"/>
                          </w:pPr>
                          <w:r>
                            <w:t>Annual Report Toolkit</w:t>
                          </w:r>
                        </w:p>
                        <w:p w14:paraId="612CEE01" w14:textId="4ACBC3C2" w:rsidR="006B355F" w:rsidRPr="005E46C0" w:rsidRDefault="006B355F" w:rsidP="001505B7">
                          <w:pPr>
                            <w:pStyle w:val="TitleinHeader"/>
                            <w:jc w:val="center"/>
                          </w:pPr>
                          <w:r>
                            <w:t>Operations and Governance Framework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62012" id="_x0000_t202" coordsize="21600,21600" o:spt="202" path="m,l,21600r21600,l21600,xe">
              <v:stroke joinstyle="miter"/>
              <v:path gradientshapeok="t" o:connecttype="rect"/>
            </v:shapetype>
            <v:shape id="Text Box 42" o:spid="_x0000_s1027" type="#_x0000_t202" alt="&quot;&quot;" style="position:absolute;margin-left:217.3pt;margin-top:14.65pt;width:157.35pt;height:3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" filled="f" stroked="f">
              <v:textbox inset="0,0,0,0">
                <w:txbxContent>
                  <w:p w14:paraId="31CC706E" w14:textId="4876E059" w:rsidR="006B355F" w:rsidRDefault="006B355F" w:rsidP="001505B7">
                    <w:pPr>
                      <w:pStyle w:val="TitleinHeader"/>
                      <w:jc w:val="center"/>
                    </w:pPr>
                    <w:r>
                      <w:t>Annual Report Toolkit</w:t>
                    </w:r>
                  </w:p>
                  <w:p w14:paraId="612CEE01" w14:textId="4ACBC3C2" w:rsidR="006B355F" w:rsidRPr="005E46C0" w:rsidRDefault="006B355F" w:rsidP="001505B7">
                    <w:pPr>
                      <w:pStyle w:val="TitleinHeader"/>
                      <w:jc w:val="center"/>
                    </w:pPr>
                    <w:r>
                      <w:t>Operations and Governance Framework</w:t>
                    </w:r>
                  </w:p>
                </w:txbxContent>
              </v:textbox>
              <w10:wrap anchorx="page" anchory="page"/>
            </v:shape>
          </w:pict>
        </mc:Fallback>
      </mc:AlternateContent>
    </w:r>
    <w:r>
      <w:rPr>
        <w:noProof/>
      </w:rPr>
      <w:drawing>
        <wp:anchor distT="0" distB="0" distL="114300" distR="114300" simplePos="0" relativeHeight="251677696" behindDoc="0" locked="0" layoutInCell="1" allowOverlap="1" wp14:anchorId="000F9B24" wp14:editId="1ABAE318">
          <wp:simplePos x="0" y="0"/>
          <wp:positionH relativeFrom="page">
            <wp:posOffset>6151895</wp:posOffset>
          </wp:positionH>
          <wp:positionV relativeFrom="page">
            <wp:posOffset>319449</wp:posOffset>
          </wp:positionV>
          <wp:extent cx="1344168" cy="292608"/>
          <wp:effectExtent l="0" t="0" r="254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2"/>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5750801F" wp14:editId="469C217F">
              <wp:simplePos x="0" y="0"/>
              <wp:positionH relativeFrom="page">
                <wp:align>right</wp:align>
              </wp:positionH>
              <wp:positionV relativeFrom="page">
                <wp:align>top</wp:align>
              </wp:positionV>
              <wp:extent cx="10047767" cy="777240"/>
              <wp:effectExtent l="0" t="0" r="0" b="381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31D7A" id="Rectangle 41" o:spid="_x0000_s1026" alt="&quot;&quot;" style="position:absolute;margin-left:739.95pt;margin-top:0;width:791.15pt;height:61.2pt;z-index:25167564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" fillcolor="#e1e6ea [1310]" stroked="f" strokeweight="1pt">
              <v:textbox inset="0,0,0,0"/>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0456" w14:textId="77777777" w:rsidR="006B355F" w:rsidRPr="00995D9F" w:rsidRDefault="006B355F" w:rsidP="00995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767810"/>
    <w:multiLevelType w:val="multilevel"/>
    <w:tmpl w:val="22CC73BA"/>
    <w:styleLink w:val="List3Levels"/>
    <w:lvl w:ilvl="0">
      <w:start w:val="1"/>
      <w:numFmt w:val="bullet"/>
      <w:pStyle w:val="List-Level1"/>
      <w:lvlText w:val=""/>
      <w:lvlJc w:val="left"/>
      <w:pPr>
        <w:ind w:left="792" w:hanging="216"/>
      </w:pPr>
      <w:rPr>
        <w:rFonts w:ascii="Symbol" w:hAnsi="Symbol" w:hint="default"/>
        <w:b/>
        <w:bCs/>
        <w:color w:val="1569C8" w:themeColor="accent5"/>
        <w:sz w:val="18"/>
        <w:szCs w:val="24"/>
      </w:rPr>
    </w:lvl>
    <w:lvl w:ilvl="1">
      <w:start w:val="1"/>
      <w:numFmt w:val="bullet"/>
      <w:pStyle w:val="List-Level2"/>
      <w:lvlText w:val="-"/>
      <w:lvlJc w:val="left"/>
      <w:pPr>
        <w:ind w:left="1296" w:hanging="216"/>
      </w:pPr>
      <w:rPr>
        <w:rFonts w:ascii="Calibri" w:hAnsi="Calibri" w:hint="default"/>
        <w:b w:val="0"/>
        <w:bCs/>
        <w:i w:val="0"/>
        <w:color w:val="1569C8" w:themeColor="accent5"/>
        <w:sz w:val="24"/>
        <w:szCs w:val="24"/>
      </w:rPr>
    </w:lvl>
    <w:lvl w:ilvl="2">
      <w:start w:val="1"/>
      <w:numFmt w:val="bullet"/>
      <w:pStyle w:val="List-Level3"/>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2"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1569C8"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2E4947"/>
    <w:multiLevelType w:val="hybridMultilevel"/>
    <w:tmpl w:val="DF9E75E0"/>
    <w:lvl w:ilvl="0" w:tplc="08CA985C">
      <w:start w:val="1"/>
      <w:numFmt w:val="decimal"/>
      <w:pStyle w:val="BodyNumberedList"/>
      <w:lvlText w:val="%1."/>
      <w:lvlJc w:val="left"/>
      <w:pPr>
        <w:ind w:left="720" w:hanging="360"/>
      </w:pPr>
      <w:rPr>
        <w:rFonts w:asciiTheme="minorHAnsi" w:hAnsiTheme="minorHAnsi" w:hint="default"/>
        <w:b/>
        <w:bCs/>
        <w:i w:val="0"/>
        <w:color w:val="00858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11A27"/>
    <w:multiLevelType w:val="hybridMultilevel"/>
    <w:tmpl w:val="56BCE8D0"/>
    <w:lvl w:ilvl="0" w:tplc="FA308A26">
      <w:start w:val="1"/>
      <w:numFmt w:val="decimal"/>
      <w:pStyle w:val="List-Numb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9DD5C80"/>
    <w:multiLevelType w:val="multilevel"/>
    <w:tmpl w:val="22CC73BA"/>
    <w:numStyleLink w:val="List3Levels"/>
  </w:abstractNum>
  <w:abstractNum w:abstractNumId="6"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2D6127"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7" w15:restartNumberingAfterBreak="0">
    <w:nsid w:val="36063D31"/>
    <w:multiLevelType w:val="multilevel"/>
    <w:tmpl w:val="7A161B66"/>
    <w:numStyleLink w:val="CalloutBoxList3Levels"/>
  </w:abstractNum>
  <w:abstractNum w:abstractNumId="8"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EFA11E6"/>
    <w:multiLevelType w:val="hybridMultilevel"/>
    <w:tmpl w:val="4AAE5E00"/>
    <w:lvl w:ilvl="0" w:tplc="CF66151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0E5EFF"/>
    <w:multiLevelType w:val="hybridMultilevel"/>
    <w:tmpl w:val="1BD8911A"/>
    <w:lvl w:ilvl="0" w:tplc="CF66151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1"/>
  </w:num>
  <w:num w:numId="5">
    <w:abstractNumId w:val="8"/>
  </w:num>
  <w:num w:numId="6">
    <w:abstractNumId w:val="6"/>
  </w:num>
  <w:num w:numId="7">
    <w:abstractNumId w:val="1"/>
  </w:num>
  <w:num w:numId="8">
    <w:abstractNumId w:val="7"/>
  </w:num>
  <w:num w:numId="9">
    <w:abstractNumId w:val="5"/>
  </w:num>
  <w:num w:numId="10">
    <w:abstractNumId w:val="3"/>
  </w:num>
  <w:num w:numId="11">
    <w:abstractNumId w:val="9"/>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A3"/>
    <w:rsid w:val="0000378B"/>
    <w:rsid w:val="000478FF"/>
    <w:rsid w:val="00056436"/>
    <w:rsid w:val="00057FB4"/>
    <w:rsid w:val="000623E5"/>
    <w:rsid w:val="000679C4"/>
    <w:rsid w:val="00071185"/>
    <w:rsid w:val="00094B6C"/>
    <w:rsid w:val="00094E31"/>
    <w:rsid w:val="00097CCB"/>
    <w:rsid w:val="000B688A"/>
    <w:rsid w:val="000C3942"/>
    <w:rsid w:val="000C612B"/>
    <w:rsid w:val="000E0CF6"/>
    <w:rsid w:val="000E1841"/>
    <w:rsid w:val="000E357B"/>
    <w:rsid w:val="00117050"/>
    <w:rsid w:val="00123E0C"/>
    <w:rsid w:val="001268D8"/>
    <w:rsid w:val="001336BB"/>
    <w:rsid w:val="001438CE"/>
    <w:rsid w:val="001505B7"/>
    <w:rsid w:val="00163F99"/>
    <w:rsid w:val="00167572"/>
    <w:rsid w:val="00175C64"/>
    <w:rsid w:val="0017742D"/>
    <w:rsid w:val="00191D59"/>
    <w:rsid w:val="0019206E"/>
    <w:rsid w:val="001A4AD2"/>
    <w:rsid w:val="001D6592"/>
    <w:rsid w:val="001D7F82"/>
    <w:rsid w:val="001F00FD"/>
    <w:rsid w:val="001F32A2"/>
    <w:rsid w:val="001F3B53"/>
    <w:rsid w:val="002026EA"/>
    <w:rsid w:val="00207922"/>
    <w:rsid w:val="00223E18"/>
    <w:rsid w:val="00240088"/>
    <w:rsid w:val="002437ED"/>
    <w:rsid w:val="00281553"/>
    <w:rsid w:val="002866CF"/>
    <w:rsid w:val="002871FF"/>
    <w:rsid w:val="00290C68"/>
    <w:rsid w:val="00291823"/>
    <w:rsid w:val="00292791"/>
    <w:rsid w:val="002A7BEB"/>
    <w:rsid w:val="002B0AC7"/>
    <w:rsid w:val="002B1EDD"/>
    <w:rsid w:val="002B2D1D"/>
    <w:rsid w:val="002C78A6"/>
    <w:rsid w:val="002D504E"/>
    <w:rsid w:val="002D58A6"/>
    <w:rsid w:val="002E6B94"/>
    <w:rsid w:val="002F5292"/>
    <w:rsid w:val="00315659"/>
    <w:rsid w:val="00316A60"/>
    <w:rsid w:val="00320D63"/>
    <w:rsid w:val="003329A6"/>
    <w:rsid w:val="0034201C"/>
    <w:rsid w:val="00344EF5"/>
    <w:rsid w:val="00353C9A"/>
    <w:rsid w:val="003544FB"/>
    <w:rsid w:val="00354FDD"/>
    <w:rsid w:val="00393CC5"/>
    <w:rsid w:val="003B291D"/>
    <w:rsid w:val="003C12B6"/>
    <w:rsid w:val="003C2EC1"/>
    <w:rsid w:val="003C675B"/>
    <w:rsid w:val="003D06AA"/>
    <w:rsid w:val="003E3268"/>
    <w:rsid w:val="00417B99"/>
    <w:rsid w:val="00425406"/>
    <w:rsid w:val="00425E7B"/>
    <w:rsid w:val="00431855"/>
    <w:rsid w:val="0043499F"/>
    <w:rsid w:val="00436F25"/>
    <w:rsid w:val="004370B7"/>
    <w:rsid w:val="0044234A"/>
    <w:rsid w:val="00453B43"/>
    <w:rsid w:val="00464E7A"/>
    <w:rsid w:val="00466021"/>
    <w:rsid w:val="00483D7C"/>
    <w:rsid w:val="00495160"/>
    <w:rsid w:val="004A479B"/>
    <w:rsid w:val="004A7138"/>
    <w:rsid w:val="004C1EF5"/>
    <w:rsid w:val="004D2CF8"/>
    <w:rsid w:val="004F405A"/>
    <w:rsid w:val="004F4612"/>
    <w:rsid w:val="004F6810"/>
    <w:rsid w:val="005048C1"/>
    <w:rsid w:val="0050641C"/>
    <w:rsid w:val="00510858"/>
    <w:rsid w:val="00513040"/>
    <w:rsid w:val="00513F9A"/>
    <w:rsid w:val="00516B3C"/>
    <w:rsid w:val="005253DC"/>
    <w:rsid w:val="00534929"/>
    <w:rsid w:val="005431C3"/>
    <w:rsid w:val="00547329"/>
    <w:rsid w:val="0056786F"/>
    <w:rsid w:val="0057604B"/>
    <w:rsid w:val="00576139"/>
    <w:rsid w:val="00576EB4"/>
    <w:rsid w:val="0057726C"/>
    <w:rsid w:val="005A00E3"/>
    <w:rsid w:val="005A1CBC"/>
    <w:rsid w:val="005B4D5E"/>
    <w:rsid w:val="005B740A"/>
    <w:rsid w:val="005D5CB7"/>
    <w:rsid w:val="005D66D6"/>
    <w:rsid w:val="005D6A8C"/>
    <w:rsid w:val="005E654F"/>
    <w:rsid w:val="005F1261"/>
    <w:rsid w:val="005F6DEA"/>
    <w:rsid w:val="00603C7F"/>
    <w:rsid w:val="0061443F"/>
    <w:rsid w:val="00622129"/>
    <w:rsid w:val="00624E6B"/>
    <w:rsid w:val="00633CB0"/>
    <w:rsid w:val="0064155C"/>
    <w:rsid w:val="00643FD6"/>
    <w:rsid w:val="00646BA8"/>
    <w:rsid w:val="00655207"/>
    <w:rsid w:val="00675638"/>
    <w:rsid w:val="00691257"/>
    <w:rsid w:val="006B0446"/>
    <w:rsid w:val="006B355F"/>
    <w:rsid w:val="006C4378"/>
    <w:rsid w:val="006C64DD"/>
    <w:rsid w:val="006C67AB"/>
    <w:rsid w:val="006C7A64"/>
    <w:rsid w:val="006D56D3"/>
    <w:rsid w:val="006D5BF4"/>
    <w:rsid w:val="006D5E34"/>
    <w:rsid w:val="006E52E5"/>
    <w:rsid w:val="006F2A3F"/>
    <w:rsid w:val="00700CBB"/>
    <w:rsid w:val="00704780"/>
    <w:rsid w:val="00704995"/>
    <w:rsid w:val="00705714"/>
    <w:rsid w:val="00722B1F"/>
    <w:rsid w:val="00730482"/>
    <w:rsid w:val="00732079"/>
    <w:rsid w:val="00742880"/>
    <w:rsid w:val="0074649F"/>
    <w:rsid w:val="00751AF7"/>
    <w:rsid w:val="007547C9"/>
    <w:rsid w:val="007654F0"/>
    <w:rsid w:val="0077129F"/>
    <w:rsid w:val="00771E6A"/>
    <w:rsid w:val="00774224"/>
    <w:rsid w:val="00775EA4"/>
    <w:rsid w:val="00782E95"/>
    <w:rsid w:val="007921B8"/>
    <w:rsid w:val="007C3736"/>
    <w:rsid w:val="007D7C12"/>
    <w:rsid w:val="007E22C8"/>
    <w:rsid w:val="007F219B"/>
    <w:rsid w:val="00804D0F"/>
    <w:rsid w:val="0081669A"/>
    <w:rsid w:val="0081794E"/>
    <w:rsid w:val="00821A72"/>
    <w:rsid w:val="00830337"/>
    <w:rsid w:val="0084476D"/>
    <w:rsid w:val="00861BEA"/>
    <w:rsid w:val="00864289"/>
    <w:rsid w:val="008755FE"/>
    <w:rsid w:val="008818F5"/>
    <w:rsid w:val="00883EF9"/>
    <w:rsid w:val="008862F4"/>
    <w:rsid w:val="00890E49"/>
    <w:rsid w:val="0089797A"/>
    <w:rsid w:val="008A45E5"/>
    <w:rsid w:val="008B53B8"/>
    <w:rsid w:val="008C2590"/>
    <w:rsid w:val="008D28D0"/>
    <w:rsid w:val="008D3EF8"/>
    <w:rsid w:val="008E183B"/>
    <w:rsid w:val="008E2110"/>
    <w:rsid w:val="008F1FB6"/>
    <w:rsid w:val="008F4B27"/>
    <w:rsid w:val="0090143F"/>
    <w:rsid w:val="00950FE2"/>
    <w:rsid w:val="00952AFA"/>
    <w:rsid w:val="0095483A"/>
    <w:rsid w:val="009777B6"/>
    <w:rsid w:val="00987C3E"/>
    <w:rsid w:val="00995D9F"/>
    <w:rsid w:val="009B0C75"/>
    <w:rsid w:val="009B67A9"/>
    <w:rsid w:val="009D462E"/>
    <w:rsid w:val="009E2B21"/>
    <w:rsid w:val="009E432F"/>
    <w:rsid w:val="009E53A0"/>
    <w:rsid w:val="00A00370"/>
    <w:rsid w:val="00A110E6"/>
    <w:rsid w:val="00A20092"/>
    <w:rsid w:val="00A21CA3"/>
    <w:rsid w:val="00A23CF7"/>
    <w:rsid w:val="00A41593"/>
    <w:rsid w:val="00A47FBC"/>
    <w:rsid w:val="00A767D6"/>
    <w:rsid w:val="00A8270D"/>
    <w:rsid w:val="00A86B61"/>
    <w:rsid w:val="00A97076"/>
    <w:rsid w:val="00AA33AD"/>
    <w:rsid w:val="00AB1392"/>
    <w:rsid w:val="00AB2346"/>
    <w:rsid w:val="00AC2697"/>
    <w:rsid w:val="00AD15B2"/>
    <w:rsid w:val="00AF6128"/>
    <w:rsid w:val="00B00224"/>
    <w:rsid w:val="00B0073F"/>
    <w:rsid w:val="00B02210"/>
    <w:rsid w:val="00B10EB1"/>
    <w:rsid w:val="00B11B1A"/>
    <w:rsid w:val="00B2139B"/>
    <w:rsid w:val="00B22BA9"/>
    <w:rsid w:val="00B25B84"/>
    <w:rsid w:val="00B30860"/>
    <w:rsid w:val="00B31492"/>
    <w:rsid w:val="00B32747"/>
    <w:rsid w:val="00B3782B"/>
    <w:rsid w:val="00B40381"/>
    <w:rsid w:val="00B41AC3"/>
    <w:rsid w:val="00B430C1"/>
    <w:rsid w:val="00B63BB4"/>
    <w:rsid w:val="00B67979"/>
    <w:rsid w:val="00B70BA7"/>
    <w:rsid w:val="00B93FFB"/>
    <w:rsid w:val="00BB53B5"/>
    <w:rsid w:val="00BC16C4"/>
    <w:rsid w:val="00BC4A64"/>
    <w:rsid w:val="00BC7DDF"/>
    <w:rsid w:val="00BD305F"/>
    <w:rsid w:val="00BE12D7"/>
    <w:rsid w:val="00BE7A31"/>
    <w:rsid w:val="00C02DAF"/>
    <w:rsid w:val="00C068C2"/>
    <w:rsid w:val="00C10E8B"/>
    <w:rsid w:val="00C2084C"/>
    <w:rsid w:val="00C30229"/>
    <w:rsid w:val="00C33E2A"/>
    <w:rsid w:val="00C344A7"/>
    <w:rsid w:val="00C34D65"/>
    <w:rsid w:val="00C375FC"/>
    <w:rsid w:val="00C53647"/>
    <w:rsid w:val="00C60D05"/>
    <w:rsid w:val="00C6436C"/>
    <w:rsid w:val="00C80955"/>
    <w:rsid w:val="00CA351E"/>
    <w:rsid w:val="00CB2F37"/>
    <w:rsid w:val="00CC2E8B"/>
    <w:rsid w:val="00CC7F80"/>
    <w:rsid w:val="00CD2F4A"/>
    <w:rsid w:val="00CE4D6D"/>
    <w:rsid w:val="00CE7106"/>
    <w:rsid w:val="00CF1A9C"/>
    <w:rsid w:val="00D21801"/>
    <w:rsid w:val="00D219BB"/>
    <w:rsid w:val="00D21C15"/>
    <w:rsid w:val="00D22897"/>
    <w:rsid w:val="00D324F0"/>
    <w:rsid w:val="00D3512C"/>
    <w:rsid w:val="00D375AC"/>
    <w:rsid w:val="00D440BA"/>
    <w:rsid w:val="00D51F6F"/>
    <w:rsid w:val="00D57F7D"/>
    <w:rsid w:val="00D615AE"/>
    <w:rsid w:val="00D63BE4"/>
    <w:rsid w:val="00D64F1B"/>
    <w:rsid w:val="00D6797A"/>
    <w:rsid w:val="00D70BAA"/>
    <w:rsid w:val="00D82A6F"/>
    <w:rsid w:val="00D9311F"/>
    <w:rsid w:val="00D97C59"/>
    <w:rsid w:val="00DA10DE"/>
    <w:rsid w:val="00DA1336"/>
    <w:rsid w:val="00DA3C06"/>
    <w:rsid w:val="00DB0098"/>
    <w:rsid w:val="00DB01A5"/>
    <w:rsid w:val="00DB36CB"/>
    <w:rsid w:val="00DB6E5B"/>
    <w:rsid w:val="00DB71AD"/>
    <w:rsid w:val="00DC069F"/>
    <w:rsid w:val="00DE40C2"/>
    <w:rsid w:val="00DF3315"/>
    <w:rsid w:val="00DF4D4D"/>
    <w:rsid w:val="00DF5352"/>
    <w:rsid w:val="00E141F2"/>
    <w:rsid w:val="00E155C7"/>
    <w:rsid w:val="00E17DDD"/>
    <w:rsid w:val="00E20A17"/>
    <w:rsid w:val="00E219C6"/>
    <w:rsid w:val="00E25E0C"/>
    <w:rsid w:val="00E27185"/>
    <w:rsid w:val="00E344FD"/>
    <w:rsid w:val="00E3483C"/>
    <w:rsid w:val="00E432DA"/>
    <w:rsid w:val="00E57E3B"/>
    <w:rsid w:val="00E64B48"/>
    <w:rsid w:val="00E72999"/>
    <w:rsid w:val="00E879AB"/>
    <w:rsid w:val="00EA060C"/>
    <w:rsid w:val="00EB1435"/>
    <w:rsid w:val="00EB3652"/>
    <w:rsid w:val="00EC65F9"/>
    <w:rsid w:val="00F00E2A"/>
    <w:rsid w:val="00F0226D"/>
    <w:rsid w:val="00F02497"/>
    <w:rsid w:val="00F10718"/>
    <w:rsid w:val="00F21E9F"/>
    <w:rsid w:val="00F263FA"/>
    <w:rsid w:val="00F37542"/>
    <w:rsid w:val="00F43CA0"/>
    <w:rsid w:val="00F458CB"/>
    <w:rsid w:val="00F5291B"/>
    <w:rsid w:val="00F56AE8"/>
    <w:rsid w:val="00F636A4"/>
    <w:rsid w:val="00F74E24"/>
    <w:rsid w:val="00F80AEE"/>
    <w:rsid w:val="00F8168C"/>
    <w:rsid w:val="00F821E5"/>
    <w:rsid w:val="00F84CA7"/>
    <w:rsid w:val="00F92AD4"/>
    <w:rsid w:val="00FA4951"/>
    <w:rsid w:val="00FB1736"/>
    <w:rsid w:val="00FB307B"/>
    <w:rsid w:val="00FD368B"/>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AAD5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97076"/>
    <w:pPr>
      <w:spacing w:line="240" w:lineRule="auto"/>
    </w:pPr>
    <w:rPr>
      <w:sz w:val="24"/>
      <w:lang w:val="en-US"/>
    </w:rPr>
  </w:style>
  <w:style w:type="paragraph" w:styleId="Heading1">
    <w:name w:val="heading 1"/>
    <w:aliases w:val="Heading 1 - NOT IN USE"/>
    <w:basedOn w:val="Normal"/>
    <w:next w:val="Normal"/>
    <w:link w:val="Heading1Char"/>
    <w:uiPriority w:val="9"/>
    <w:semiHidden/>
    <w:qFormat/>
    <w:rsid w:val="00BC16C4"/>
    <w:pPr>
      <w:keepNext/>
      <w:keepLines/>
      <w:spacing w:before="240" w:after="0"/>
      <w:outlineLvl w:val="0"/>
    </w:pPr>
    <w:rPr>
      <w:rFonts w:asciiTheme="majorHAnsi" w:eastAsiaTheme="majorEastAsia" w:hAnsiTheme="majorHAnsi" w:cstheme="majorBidi"/>
      <w:color w:val="2E3D46" w:themeColor="accent1" w:themeShade="BF"/>
      <w:sz w:val="32"/>
      <w:szCs w:val="32"/>
    </w:rPr>
  </w:style>
  <w:style w:type="paragraph" w:styleId="Heading2">
    <w:name w:val="heading 2"/>
    <w:basedOn w:val="Normal"/>
    <w:next w:val="Normal"/>
    <w:link w:val="Heading2Char"/>
    <w:uiPriority w:val="9"/>
    <w:semiHidden/>
    <w:qFormat/>
    <w:rsid w:val="00BC16C4"/>
    <w:pPr>
      <w:keepNext/>
      <w:keepLines/>
      <w:spacing w:before="40" w:after="0"/>
      <w:outlineLvl w:val="1"/>
    </w:pPr>
    <w:rPr>
      <w:rFonts w:asciiTheme="majorHAnsi" w:eastAsiaTheme="majorEastAsia" w:hAnsiTheme="majorHAnsi" w:cstheme="majorBidi"/>
      <w:color w:val="2E3D46" w:themeColor="accent1" w:themeShade="BF"/>
      <w:sz w:val="26"/>
      <w:szCs w:val="26"/>
    </w:rPr>
  </w:style>
  <w:style w:type="paragraph" w:styleId="Heading3">
    <w:name w:val="heading 3"/>
    <w:basedOn w:val="Normal"/>
    <w:next w:val="Normal"/>
    <w:link w:val="Heading3Char"/>
    <w:uiPriority w:val="9"/>
    <w:semiHidden/>
    <w:qFormat/>
    <w:rsid w:val="00BC16C4"/>
    <w:pPr>
      <w:keepNext/>
      <w:keepLines/>
      <w:spacing w:before="40" w:after="0"/>
      <w:outlineLvl w:val="2"/>
    </w:pPr>
    <w:rPr>
      <w:rFonts w:asciiTheme="majorHAnsi" w:eastAsiaTheme="majorEastAsia" w:hAnsiTheme="majorHAnsi" w:cstheme="majorBidi"/>
      <w:color w:val="1E292F" w:themeColor="accent1" w:themeShade="7F"/>
      <w:szCs w:val="24"/>
    </w:rPr>
  </w:style>
  <w:style w:type="paragraph" w:styleId="Heading4">
    <w:name w:val="heading 4"/>
    <w:basedOn w:val="Normal"/>
    <w:next w:val="Normal"/>
    <w:link w:val="Heading4Char"/>
    <w:uiPriority w:val="9"/>
    <w:semiHidden/>
    <w:qFormat/>
    <w:rsid w:val="00B70BA7"/>
    <w:pPr>
      <w:keepNext/>
      <w:keepLines/>
      <w:spacing w:before="40" w:after="0"/>
      <w:outlineLvl w:val="3"/>
    </w:pPr>
    <w:rPr>
      <w:rFonts w:asciiTheme="majorHAnsi" w:eastAsiaTheme="majorEastAsia" w:hAnsiTheme="majorHAnsi" w:cstheme="majorBidi"/>
      <w:i/>
      <w:iCs/>
      <w:color w:val="2E3D4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spacing w:after="0"/>
    </w:p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spacing w:after="0"/>
    </w:p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qFormat/>
    <w:rsid w:val="005B740A"/>
    <w:pPr>
      <w:spacing w:before="0" w:after="60" w:line="380" w:lineRule="exact"/>
      <w:ind w:left="4320"/>
    </w:pPr>
    <w:rPr>
      <w:b/>
      <w:bCs/>
      <w:color w:val="93D18C"/>
      <w:sz w:val="32"/>
      <w:szCs w:val="32"/>
    </w:rPr>
  </w:style>
  <w:style w:type="paragraph" w:customStyle="1" w:styleId="Cover-Date">
    <w:name w:val="Cover - Date"/>
    <w:basedOn w:val="Subtitle-Cover"/>
    <w:qFormat/>
    <w:rsid w:val="004370B7"/>
    <w:pPr>
      <w:spacing w:before="200" w:after="60" w:line="380" w:lineRule="exact"/>
      <w:ind w:left="4320"/>
    </w:pPr>
    <w:rPr>
      <w:b/>
      <w:bCs/>
      <w:color w:val="93D18C"/>
      <w:sz w:val="32"/>
      <w:szCs w:val="32"/>
    </w:rPr>
  </w:style>
  <w:style w:type="paragraph" w:customStyle="1" w:styleId="Cover-AdditionalInformation">
    <w:name w:val="Cover - Additional Information"/>
    <w:basedOn w:val="Subtitle-Cover"/>
    <w:qFormat/>
    <w:rsid w:val="004370B7"/>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qFormat/>
    <w:rsid w:val="00722B1F"/>
    <w:pPr>
      <w:spacing w:before="2000" w:after="0" w:line="960" w:lineRule="exact"/>
      <w:ind w:left="0"/>
      <w:outlineLvl w:val="0"/>
    </w:pPr>
    <w:rPr>
      <w:b w:val="0"/>
      <w:bCs w:val="0"/>
      <w:i w:val="0"/>
      <w:iCs w:val="0"/>
      <w:color w:val="1569C8" w:themeColor="accent5"/>
      <w:sz w:val="88"/>
      <w:szCs w:val="88"/>
    </w:rPr>
  </w:style>
  <w:style w:type="paragraph" w:customStyle="1" w:styleId="Subtitle-Cover2">
    <w:name w:val="Subtitle-Cover 2"/>
    <w:basedOn w:val="Heading1-CoverTitle2"/>
    <w:qFormat/>
    <w:rsid w:val="00DA1336"/>
    <w:pPr>
      <w:spacing w:before="300" w:after="1240" w:line="600" w:lineRule="exact"/>
    </w:pPr>
    <w:rPr>
      <w:color w:val="0F4E95"/>
      <w:sz w:val="52"/>
      <w:szCs w:val="52"/>
    </w:rPr>
  </w:style>
  <w:style w:type="paragraph" w:customStyle="1" w:styleId="Cover2-Authors">
    <w:name w:val="Cover 2-Authors"/>
    <w:basedOn w:val="Subtitle-Cover2"/>
    <w:qFormat/>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F458CB"/>
    <w:pPr>
      <w:spacing w:before="8900"/>
    </w:pPr>
    <w:rPr>
      <w:rFonts w:cstheme="minorHAnsi"/>
      <w:noProof/>
      <w:color w:val="536A85"/>
      <w:sz w:val="20"/>
      <w:szCs w:val="20"/>
    </w:rPr>
  </w:style>
  <w:style w:type="paragraph" w:customStyle="1" w:styleId="Boilerplate">
    <w:name w:val="Boilerplate"/>
    <w:basedOn w:val="Normal"/>
    <w:qFormat/>
    <w:rsid w:val="00A86B61"/>
    <w:pPr>
      <w:spacing w:after="360" w:line="288" w:lineRule="auto"/>
    </w:pPr>
    <w:rPr>
      <w:rFonts w:cstheme="minorHAnsi"/>
      <w:noProof/>
      <w:color w:val="536A85"/>
      <w:sz w:val="20"/>
      <w:szCs w:val="20"/>
    </w:rPr>
  </w:style>
  <w:style w:type="character" w:styleId="Hyperlink">
    <w:name w:val="Hyperlink"/>
    <w:basedOn w:val="DefaultParagraphFont"/>
    <w:uiPriority w:val="99"/>
    <w:unhideWhenUsed/>
    <w:rsid w:val="0043499F"/>
    <w:rPr>
      <w:color w:val="1569C8" w:themeColor="accent5"/>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qFormat/>
    <w:rsid w:val="00A86B61"/>
    <w:pPr>
      <w:spacing w:before="900" w:after="120" w:line="800" w:lineRule="exact"/>
      <w:outlineLvl w:val="1"/>
    </w:pPr>
    <w:rPr>
      <w:color w:val="1569C8"/>
      <w:sz w:val="80"/>
      <w:szCs w:val="80"/>
    </w:rPr>
  </w:style>
  <w:style w:type="paragraph" w:customStyle="1" w:styleId="Heading2B-Startofnewpage">
    <w:name w:val="Heading 2B - Start of new page"/>
    <w:basedOn w:val="Normal"/>
    <w:link w:val="Heading2B-StartofnewpageChar"/>
    <w:qFormat/>
    <w:rsid w:val="000E0CF6"/>
    <w:pPr>
      <w:spacing w:before="1680" w:after="540" w:line="760" w:lineRule="exact"/>
      <w:outlineLvl w:val="1"/>
    </w:pPr>
    <w:rPr>
      <w:noProof/>
      <w:color w:val="1569C8"/>
      <w:sz w:val="70"/>
      <w:szCs w:val="70"/>
    </w:rPr>
  </w:style>
  <w:style w:type="paragraph" w:customStyle="1" w:styleId="ParagraphIntroFollowingHeading">
    <w:name w:val="Paragraph  – Intro Following Heading"/>
    <w:basedOn w:val="Heading2B-Startofnewpage"/>
    <w:link w:val="ParagraphIntroFollowingHeadingChar"/>
    <w:qFormat/>
    <w:rsid w:val="00D324F0"/>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CF1A9C"/>
    <w:pPr>
      <w:pBdr>
        <w:top w:val="single" w:sz="18" w:space="22" w:color="E2ECF8"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9777B6"/>
    <w:pPr>
      <w:pBdr>
        <w:top w:val="none" w:sz="0" w:space="0" w:color="auto"/>
      </w:pBdr>
      <w:spacing w:before="470" w:after="180" w:line="360" w:lineRule="exact"/>
      <w:ind w:right="720"/>
      <w:outlineLvl w:val="2"/>
    </w:pPr>
    <w:rPr>
      <w:b/>
      <w:bCs/>
      <w:color w:val="1569C8" w:themeColor="accent5"/>
      <w:sz w:val="32"/>
      <w:szCs w:val="32"/>
    </w:rPr>
  </w:style>
  <w:style w:type="paragraph" w:customStyle="1" w:styleId="Paragraph">
    <w:name w:val="Paragraph"/>
    <w:basedOn w:val="ParagraphFirstContentAfterIntro"/>
    <w:link w:val="ParagraphChar"/>
    <w:qFormat/>
    <w:rsid w:val="00622129"/>
    <w:pPr>
      <w:pBdr>
        <w:top w:val="none" w:sz="0" w:space="0" w:color="auto"/>
      </w:pBdr>
      <w:spacing w:before="0" w:after="200"/>
    </w:pPr>
  </w:style>
  <w:style w:type="paragraph" w:customStyle="1" w:styleId="HighlightText">
    <w:name w:val="Highlight Text"/>
    <w:basedOn w:val="Paragraph"/>
    <w:qFormat/>
    <w:rsid w:val="006D56D3"/>
    <w:pPr>
      <w:pBdr>
        <w:top w:val="single" w:sz="48" w:space="10" w:color="E2ECF8" w:themeColor="text2"/>
        <w:bottom w:val="single" w:sz="48" w:space="13" w:color="E2ECF8" w:themeColor="text2"/>
      </w:pBdr>
      <w:spacing w:before="440" w:after="620" w:line="420" w:lineRule="exact"/>
      <w:ind w:left="720" w:right="720"/>
    </w:pPr>
    <w:rPr>
      <w:i/>
      <w:iCs/>
      <w:color w:val="0F4E95"/>
      <w:sz w:val="30"/>
      <w:szCs w:val="30"/>
    </w:rPr>
  </w:style>
  <w:style w:type="paragraph" w:customStyle="1" w:styleId="Heading4A">
    <w:name w:val="Heading 4A"/>
    <w:basedOn w:val="Heading3A"/>
    <w:qFormat/>
    <w:rsid w:val="009E2B21"/>
    <w:pPr>
      <w:spacing w:before="240" w:after="120"/>
      <w:ind w:right="1080"/>
      <w:outlineLvl w:val="3"/>
    </w:pPr>
    <w:rPr>
      <w:color w:val="3C8235"/>
      <w:sz w:val="28"/>
    </w:rPr>
  </w:style>
  <w:style w:type="paragraph" w:customStyle="1" w:styleId="Paragraph-BeforeList">
    <w:name w:val="Paragraph - Before List"/>
    <w:basedOn w:val="Paragraph"/>
    <w:qFormat/>
    <w:rsid w:val="00622129"/>
    <w:pPr>
      <w:spacing w:after="120"/>
    </w:pPr>
  </w:style>
  <w:style w:type="paragraph" w:customStyle="1" w:styleId="List-Level1">
    <w:name w:val="List - Level 1"/>
    <w:basedOn w:val="Paragraph-BeforeList"/>
    <w:qFormat/>
    <w:rsid w:val="00AB1392"/>
    <w:pPr>
      <w:numPr>
        <w:numId w:val="9"/>
      </w:numPr>
    </w:pPr>
  </w:style>
  <w:style w:type="paragraph" w:customStyle="1" w:styleId="List-Level2">
    <w:name w:val="List - Level 2"/>
    <w:basedOn w:val="Paragraph-BeforeList"/>
    <w:qFormat/>
    <w:rsid w:val="00AB1392"/>
    <w:pPr>
      <w:numPr>
        <w:ilvl w:val="1"/>
        <w:numId w:val="9"/>
      </w:numPr>
      <w:spacing w:line="240" w:lineRule="auto"/>
    </w:pPr>
  </w:style>
  <w:style w:type="paragraph" w:customStyle="1" w:styleId="List-Level3">
    <w:name w:val="List - Level 3"/>
    <w:basedOn w:val="Paragraph-BeforeList"/>
    <w:qFormat/>
    <w:rsid w:val="00AB1392"/>
    <w:pPr>
      <w:numPr>
        <w:ilvl w:val="2"/>
        <w:numId w:val="9"/>
      </w:numPr>
    </w:pPr>
  </w:style>
  <w:style w:type="paragraph" w:customStyle="1" w:styleId="Paragraph-AfterList">
    <w:name w:val="Paragraph - After List"/>
    <w:basedOn w:val="Paragraph"/>
    <w:qFormat/>
    <w:rsid w:val="00622129"/>
    <w:pPr>
      <w:spacing w:before="280"/>
    </w:pPr>
  </w:style>
  <w:style w:type="paragraph" w:customStyle="1" w:styleId="Heading5A">
    <w:name w:val="Heading 5A"/>
    <w:basedOn w:val="Heading4A"/>
    <w:qFormat/>
    <w:rsid w:val="004C1EF5"/>
    <w:pPr>
      <w:spacing w:line="310" w:lineRule="exact"/>
      <w:outlineLvl w:val="4"/>
    </w:pPr>
    <w:rPr>
      <w:b w:val="0"/>
      <w:bCs w:val="0"/>
      <w:sz w:val="24"/>
      <w:szCs w:val="26"/>
    </w:rPr>
  </w:style>
  <w:style w:type="paragraph" w:customStyle="1" w:styleId="Heading6A">
    <w:name w:val="Heading 6A"/>
    <w:basedOn w:val="Heading5A"/>
    <w:qFormat/>
    <w:rsid w:val="00EB1435"/>
    <w:pPr>
      <w:spacing w:before="180" w:after="30"/>
      <w:ind w:right="0"/>
      <w:outlineLvl w:val="5"/>
    </w:pPr>
    <w:rPr>
      <w:i/>
      <w:iCs/>
      <w:color w:val="1569C8" w:themeColor="accent5"/>
      <w:szCs w:val="24"/>
    </w:rPr>
  </w:style>
  <w:style w:type="paragraph" w:customStyle="1" w:styleId="Pullquote">
    <w:name w:val="Pullquote"/>
    <w:basedOn w:val="HighlightText"/>
    <w:qFormat/>
    <w:rsid w:val="00E344FD"/>
    <w:pPr>
      <w:spacing w:after="160" w:line="264" w:lineRule="auto"/>
    </w:pPr>
    <w:rPr>
      <w:sz w:val="24"/>
    </w:rPr>
  </w:style>
  <w:style w:type="paragraph" w:customStyle="1" w:styleId="PullquoteAttribution">
    <w:name w:val="Pullquote Attribution"/>
    <w:basedOn w:val="Pullquote"/>
    <w:qFormat/>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0E0CF6"/>
    <w:pPr>
      <w:numPr>
        <w:numId w:val="1"/>
      </w:numPr>
      <w:ind w:left="867" w:hanging="289"/>
    </w:pPr>
  </w:style>
  <w:style w:type="paragraph" w:customStyle="1" w:styleId="List-Numbers">
    <w:name w:val="List - Numbers"/>
    <w:basedOn w:val="List-Letters"/>
    <w:qFormat/>
    <w:rsid w:val="005431C3"/>
    <w:pPr>
      <w:numPr>
        <w:numId w:val="2"/>
      </w:numPr>
      <w:ind w:left="867" w:hanging="289"/>
    </w:pPr>
  </w:style>
  <w:style w:type="paragraph" w:customStyle="1" w:styleId="CalloutBox-Title">
    <w:name w:val="Callout Box - Title"/>
    <w:basedOn w:val="Paragraph-AfterList"/>
    <w:qForma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0E0CF6"/>
    <w:pPr>
      <w:spacing w:before="72" w:after="140"/>
    </w:pPr>
    <w:rPr>
      <w:color w:val="3C8235"/>
    </w:rPr>
  </w:style>
  <w:style w:type="paragraph" w:customStyle="1" w:styleId="CalloutBox-ParagraphBold">
    <w:name w:val="Callout Box - Paragraph Bold"/>
    <w:basedOn w:val="Paragraph"/>
    <w:qFormat/>
    <w:rsid w:val="000E0CF6"/>
    <w:pPr>
      <w:spacing w:before="72" w:after="140"/>
    </w:pPr>
    <w:rPr>
      <w:b/>
      <w:bCs/>
      <w:color w:val="3C8235"/>
    </w:rPr>
  </w:style>
  <w:style w:type="paragraph" w:customStyle="1" w:styleId="CalloutBox-ListLevel1">
    <w:name w:val="Callout Box - List Level 1"/>
    <w:qFormat/>
    <w:rsid w:val="00D57F7D"/>
    <w:pPr>
      <w:numPr>
        <w:numId w:val="8"/>
      </w:numPr>
    </w:pPr>
    <w:rPr>
      <w:noProof/>
      <w:color w:val="3C8235"/>
      <w:sz w:val="24"/>
      <w:szCs w:val="24"/>
      <w:lang w:val="en-US"/>
    </w:rPr>
  </w:style>
  <w:style w:type="paragraph" w:customStyle="1" w:styleId="CalloutBox-ListLevel2">
    <w:name w:val="Callout Box - List Level 2"/>
    <w:qFormat/>
    <w:rsid w:val="00D57F7D"/>
    <w:pPr>
      <w:numPr>
        <w:ilvl w:val="1"/>
        <w:numId w:val="8"/>
      </w:numPr>
    </w:pPr>
    <w:rPr>
      <w:noProof/>
      <w:color w:val="3C8235"/>
      <w:sz w:val="24"/>
      <w:szCs w:val="24"/>
      <w:lang w:val="en-US"/>
    </w:rPr>
  </w:style>
  <w:style w:type="paragraph" w:customStyle="1" w:styleId="CalloutBox-ListLevel3">
    <w:name w:val="Callout Box - List Level 3"/>
    <w:qFormat/>
    <w:rsid w:val="00D57F7D"/>
    <w:pPr>
      <w:numPr>
        <w:ilvl w:val="2"/>
        <w:numId w:val="8"/>
      </w:numPr>
    </w:pPr>
    <w:rPr>
      <w:noProof/>
      <w:color w:val="3C8235"/>
      <w:sz w:val="24"/>
      <w:szCs w:val="24"/>
      <w:lang w:val="en-US"/>
    </w:rPr>
  </w:style>
  <w:style w:type="paragraph" w:customStyle="1" w:styleId="CalloutBoxParagraphafterList">
    <w:name w:val="Callout Box – Paragraph after List"/>
    <w:basedOn w:val="Paragraph-AfterList"/>
    <w:qFormat/>
    <w:rsid w:val="000E0CF6"/>
    <w:pPr>
      <w:spacing w:before="300" w:after="140"/>
    </w:pPr>
    <w:rPr>
      <w:color w:val="3C8235"/>
    </w:rPr>
  </w:style>
  <w:style w:type="paragraph" w:customStyle="1" w:styleId="CalloutBoxListNumbers">
    <w:name w:val="Callout Box – List Numbers"/>
    <w:qFormat/>
    <w:rsid w:val="000E0CF6"/>
    <w:pPr>
      <w:numPr>
        <w:numId w:val="4"/>
      </w:numPr>
    </w:pPr>
    <w:rPr>
      <w:noProof/>
      <w:color w:val="3C8235"/>
      <w:sz w:val="24"/>
      <w:szCs w:val="24"/>
      <w:lang w:val="en-US"/>
    </w:rPr>
  </w:style>
  <w:style w:type="paragraph" w:customStyle="1" w:styleId="CalloutBoxListLetters">
    <w:name w:val="Callout Box – List Letters"/>
    <w:qFormat/>
    <w:rsid w:val="006D56D3"/>
    <w:pPr>
      <w:numPr>
        <w:numId w:val="5"/>
      </w:numPr>
    </w:pPr>
    <w:rPr>
      <w:noProof/>
      <w:color w:val="3C8235"/>
      <w:sz w:val="24"/>
      <w:szCs w:val="24"/>
      <w:lang w:val="en-US"/>
    </w:rPr>
  </w:style>
  <w:style w:type="paragraph" w:customStyle="1" w:styleId="ParagraphAfterCalloutBox">
    <w:name w:val="Paragraph – After Callout Box"/>
    <w:basedOn w:val="Paragraph"/>
    <w:qFormat/>
    <w:rsid w:val="00622129"/>
    <w:pPr>
      <w:spacing w:before="400"/>
    </w:pPr>
  </w:style>
  <w:style w:type="paragraph" w:customStyle="1" w:styleId="ParagraphInline">
    <w:name w:val="Paragraph – Inline"/>
    <w:basedOn w:val="Paragraph"/>
    <w:link w:val="ParagraphInlineChar"/>
    <w:qFormat/>
    <w:rsid w:val="00622129"/>
    <w:rPr>
      <w:b/>
      <w:bCs/>
      <w:color w:val="1569C8" w:themeColor="accent5"/>
    </w:rPr>
  </w:style>
  <w:style w:type="paragraph" w:styleId="FootnoteText">
    <w:name w:val="footnote text"/>
    <w:basedOn w:val="Normal"/>
    <w:link w:val="FootnoteTextChar"/>
    <w:uiPriority w:val="99"/>
    <w:semiHidden/>
    <w:unhideWhenUsed/>
    <w:rsid w:val="00C34D65"/>
    <w:pPr>
      <w:spacing w:after="0"/>
    </w:pPr>
    <w:rPr>
      <w:sz w:val="20"/>
      <w:szCs w:val="20"/>
    </w:rPr>
  </w:style>
  <w:style w:type="character" w:customStyle="1" w:styleId="FootnoteTextChar">
    <w:name w:val="Footnote Text Char"/>
    <w:basedOn w:val="DefaultParagraphFont"/>
    <w:link w:val="FootnoteText"/>
    <w:uiPriority w:val="99"/>
    <w:semiHidden/>
    <w:rsid w:val="00C34D65"/>
    <w:rPr>
      <w:sz w:val="20"/>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2E6B94"/>
    <w:pPr>
      <w:ind w:left="129" w:hanging="115"/>
    </w:pPr>
    <w:rPr>
      <w:color w:val="3E535F"/>
      <w:sz w:val="18"/>
      <w:szCs w:val="18"/>
    </w:rPr>
  </w:style>
  <w:style w:type="paragraph" w:customStyle="1" w:styleId="TableTitle">
    <w:name w:val="Table Title"/>
    <w:basedOn w:val="Paragraph"/>
    <w:uiPriority w:val="1"/>
    <w:qFormat/>
    <w:rsid w:val="00622129"/>
    <w:pPr>
      <w:pBdr>
        <w:top w:val="single" w:sz="12" w:space="8" w:color="CAE0F9"/>
      </w:pBdr>
      <w:spacing w:before="500" w:line="240" w:lineRule="auto"/>
    </w:pPr>
    <w:rPr>
      <w:b/>
      <w:bCs/>
      <w:color w:val="1569C8" w:themeColor="accent5"/>
      <w:sz w:val="26"/>
      <w:szCs w:val="26"/>
    </w:rPr>
  </w:style>
  <w:style w:type="paragraph" w:customStyle="1" w:styleId="TableorFiguresNotesSources">
    <w:name w:val="Table or Figures Notes/Sources"/>
    <w:basedOn w:val="Paragraph"/>
    <w:qFormat/>
    <w:rsid w:val="00622129"/>
    <w:pPr>
      <w:spacing w:before="120" w:after="400" w:line="200" w:lineRule="exact"/>
    </w:pPr>
    <w:rPr>
      <w:b/>
      <w:bCs/>
      <w:color w:val="1569C8" w:themeColor="accent5"/>
      <w:sz w:val="18"/>
      <w:szCs w:val="18"/>
    </w:rPr>
  </w:style>
  <w:style w:type="table" w:styleId="TableGrid">
    <w:name w:val="Table Grid"/>
    <w:basedOn w:val="TableNormal"/>
    <w:uiPriority w:val="3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tblStylePr w:type="firstRow">
      <w:rPr>
        <w:b/>
        <w:bCs/>
      </w:rPr>
    </w:tblStylePr>
    <w:tblStylePr w:type="lastRow">
      <w:rPr>
        <w:b/>
        <w:bCs/>
      </w:rPr>
      <w:tblPr/>
      <w:tcPr>
        <w:tcBorders>
          <w:top w:val="double" w:sz="4" w:space="0" w:color="678EBC" w:themeColor="background1" w:themeShade="BF"/>
        </w:tcBorders>
      </w:tcPr>
    </w:tblStylePr>
    <w:tblStylePr w:type="firstCol">
      <w:rPr>
        <w:b/>
        <w:bCs/>
      </w:rPr>
    </w:tblStylePr>
    <w:tblStylePr w:type="lastCol">
      <w:rPr>
        <w:b/>
        <w:bCs/>
      </w:rPr>
    </w:tblStylePr>
    <w:tblStylePr w:type="band1Vert">
      <w:tblPr/>
      <w:tcPr>
        <w:shd w:val="clear" w:color="auto" w:fill="9DB6D4" w:themeFill="background1" w:themeFillShade="F2"/>
      </w:tcPr>
    </w:tblStylePr>
    <w:tblStylePr w:type="band1Horz">
      <w:tblPr/>
      <w:tcPr>
        <w:shd w:val="clear" w:color="auto" w:fill="9DB6D4"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CAE0F9" w:themeFill="accent5"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1569C8" w:themeFill="accent5"/>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1569C8" w:themeFill="accent5"/>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1569C8" w:themeFill="accent5"/>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1569C8" w:themeFill="accent5"/>
      </w:tcPr>
    </w:tblStylePr>
    <w:tblStylePr w:type="band1Vert">
      <w:tblPr/>
      <w:tcPr>
        <w:shd w:val="clear" w:color="auto" w:fill="96C2F4" w:themeFill="accent5" w:themeFillTint="66"/>
      </w:tcPr>
    </w:tblStylePr>
    <w:tblStylePr w:type="band1Horz">
      <w:tblPr/>
      <w:tcPr>
        <w:shd w:val="clear" w:color="auto" w:fill="96C2F4"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E1EDFB" w:themeFill="accent6"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6DA8EC" w:themeFill="accent6"/>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6DA8EC" w:themeFill="accent6"/>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6DA8EC" w:themeFill="accent6"/>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6DA8EC" w:themeFill="accent6"/>
      </w:tcPr>
    </w:tblStylePr>
    <w:tblStylePr w:type="band1Vert">
      <w:tblPr/>
      <w:tcPr>
        <w:shd w:val="clear" w:color="auto" w:fill="C4DCF7" w:themeFill="accent6" w:themeFillTint="66"/>
      </w:tcPr>
    </w:tblStylePr>
    <w:tblStylePr w:type="band1Horz">
      <w:tblPr/>
      <w:tcPr>
        <w:shd w:val="clear" w:color="auto" w:fill="C4DCF7"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paragraph" w:customStyle="1" w:styleId="TableTotalRowText">
    <w:name w:val="Table Total Row Text"/>
    <w:basedOn w:val="TableBodyText"/>
    <w:qFormat/>
    <w:rsid w:val="00622129"/>
    <w:rPr>
      <w:color w:val="FFFFFF"/>
    </w:rPr>
  </w:style>
  <w:style w:type="paragraph" w:customStyle="1" w:styleId="TableHeaderRow">
    <w:name w:val="Table Header Row"/>
    <w:basedOn w:val="Paragraph"/>
    <w:qFormat/>
    <w:rsid w:val="00622129"/>
    <w:pPr>
      <w:spacing w:after="0" w:line="240" w:lineRule="exact"/>
    </w:pPr>
    <w:rPr>
      <w:bCs/>
      <w:color w:val="FFFFFF"/>
      <w:sz w:val="20"/>
      <w:szCs w:val="20"/>
    </w:rPr>
  </w:style>
  <w:style w:type="paragraph" w:customStyle="1" w:styleId="TableCategoryText">
    <w:name w:val="Table Category Text"/>
    <w:basedOn w:val="Paragraph"/>
    <w:qFormat/>
    <w:rsid w:val="00622129"/>
    <w:pPr>
      <w:spacing w:after="0" w:line="240" w:lineRule="exact"/>
    </w:pPr>
    <w:rPr>
      <w:bCs/>
      <w:color w:val="3E535F" w:themeColor="accent1"/>
      <w:sz w:val="20"/>
      <w:szCs w:val="20"/>
    </w:rPr>
  </w:style>
  <w:style w:type="paragraph" w:customStyle="1" w:styleId="TableBodyText">
    <w:name w:val="Table Body Text"/>
    <w:basedOn w:val="Paragraph"/>
    <w:qFormat/>
    <w:rsid w:val="00622129"/>
    <w:pPr>
      <w:spacing w:after="80" w:line="240" w:lineRule="exact"/>
    </w:pPr>
    <w:rPr>
      <w:color w:val="1569C8" w:themeColor="accent5"/>
      <w:sz w:val="20"/>
      <w:szCs w:val="20"/>
    </w:rPr>
  </w:style>
  <w:style w:type="paragraph" w:customStyle="1" w:styleId="TableBullets">
    <w:name w:val="Table Bullets"/>
    <w:basedOn w:val="Paragraph"/>
    <w:qFormat/>
    <w:rsid w:val="00622129"/>
    <w:pPr>
      <w:numPr>
        <w:numId w:val="3"/>
      </w:numPr>
      <w:spacing w:after="80" w:line="240" w:lineRule="exact"/>
    </w:pPr>
    <w:rPr>
      <w:color w:val="1569C8" w:themeColor="accent5"/>
      <w:sz w:val="20"/>
      <w:szCs w:val="20"/>
    </w:rPr>
  </w:style>
  <w:style w:type="paragraph" w:customStyle="1" w:styleId="CalloutBox-TitlenoSubtitle">
    <w:name w:val="Callout Box - Title no Subtitle"/>
    <w:basedOn w:val="CalloutBox-Title"/>
    <w:qFormat/>
    <w:rsid w:val="007C3736"/>
    <w:pPr>
      <w:pBdr>
        <w:bottom w:val="single" w:sz="12" w:space="10" w:color="DAEFD8"/>
      </w:pBdr>
    </w:pPr>
  </w:style>
  <w:style w:type="paragraph" w:customStyle="1" w:styleId="CalloutBoxLastParagraph">
    <w:name w:val="Callout Box – Last Paragraph"/>
    <w:basedOn w:val="CalloutBox-Paragraph"/>
    <w:qFormat/>
    <w:rsid w:val="006D56D3"/>
    <w:pPr>
      <w:pBdr>
        <w:bottom w:val="single" w:sz="48" w:space="18" w:color="D2ECD0"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3E535F" w:themeColor="accent1"/>
      <w:sz w:val="16"/>
      <w:szCs w:val="16"/>
    </w:rPr>
  </w:style>
  <w:style w:type="paragraph" w:styleId="CommentText">
    <w:name w:val="annotation text"/>
    <w:basedOn w:val="Normal"/>
    <w:link w:val="CommentTextChar"/>
    <w:uiPriority w:val="99"/>
    <w:semiHidden/>
    <w:unhideWhenUsed/>
    <w:rsid w:val="007C3736"/>
    <w:pPr>
      <w:spacing w:after="0"/>
    </w:pPr>
    <w:rPr>
      <w:sz w:val="20"/>
      <w:szCs w:val="20"/>
      <w:lang w:eastAsia="en-US"/>
    </w:rPr>
  </w:style>
  <w:style w:type="character" w:customStyle="1" w:styleId="CommentTextChar">
    <w:name w:val="Comment Text Char"/>
    <w:basedOn w:val="DefaultParagraphFont"/>
    <w:link w:val="CommentText"/>
    <w:uiPriority w:val="99"/>
    <w:semiHidden/>
    <w:rsid w:val="007C3736"/>
    <w:rPr>
      <w:sz w:val="20"/>
      <w:szCs w:val="20"/>
      <w:lang w:val="en-US" w:eastAsia="en-US"/>
    </w:rPr>
  </w:style>
  <w:style w:type="paragraph" w:styleId="BalloonText">
    <w:name w:val="Balloon Text"/>
    <w:basedOn w:val="Normal"/>
    <w:link w:val="BalloonTextChar"/>
    <w:uiPriority w:val="99"/>
    <w:semiHidden/>
    <w:unhideWhenUsed/>
    <w:rsid w:val="007C37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qFormat/>
    <w:rsid w:val="00CF1A9C"/>
    <w:pPr>
      <w:pBdr>
        <w:top w:val="single" w:sz="48" w:space="15" w:color="CAE0F9" w:themeColor="accent5" w:themeTint="33"/>
      </w:pBdr>
      <w:spacing w:before="900"/>
    </w:pPr>
  </w:style>
  <w:style w:type="paragraph" w:customStyle="1" w:styleId="HighlightBox-Title">
    <w:name w:val="Highlight Box - Title"/>
    <w:basedOn w:val="Paragraph"/>
    <w:qFormat/>
    <w:rsid w:val="000E0CF6"/>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600" w:after="40"/>
      <w:ind w:left="289" w:right="289"/>
    </w:pPr>
    <w:rPr>
      <w:b/>
      <w:bCs/>
      <w:color w:val="1569C8" w:themeColor="accent5"/>
      <w:sz w:val="28"/>
      <w:szCs w:val="28"/>
    </w:rPr>
  </w:style>
  <w:style w:type="paragraph" w:customStyle="1" w:styleId="HighlightBox-Paragraph">
    <w:name w:val="Highlight Box - Paragraph"/>
    <w:basedOn w:val="Paragraph"/>
    <w:qFormat/>
    <w:rsid w:val="00C02DAF"/>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100" w:after="116"/>
      <w:ind w:left="289" w:right="289"/>
    </w:pPr>
    <w:rPr>
      <w:color w:val="145199" w:themeColor="accent6" w:themeShade="80"/>
    </w:rPr>
  </w:style>
  <w:style w:type="paragraph" w:customStyle="1" w:styleId="HighlightBoxParagraphnoTitle">
    <w:name w:val="Highlight Box – Paragraph no Title"/>
    <w:basedOn w:val="HighlightBox-Paragraph"/>
    <w:qFormat/>
    <w:rsid w:val="00CF1A9C"/>
    <w:pPr>
      <w:spacing w:before="500"/>
    </w:pPr>
  </w:style>
  <w:style w:type="paragraph" w:customStyle="1" w:styleId="Paragraph-Inset">
    <w:name w:val="Paragraph - Inset"/>
    <w:basedOn w:val="Paragraph"/>
    <w:qFormat/>
    <w:rsid w:val="00622129"/>
    <w:pPr>
      <w:spacing w:before="240" w:after="240"/>
      <w:ind w:left="578" w:right="578"/>
    </w:pPr>
    <w:rPr>
      <w:i/>
      <w:iCs/>
      <w:color w:val="2E6FBF" w:themeColor="text2" w:themeShade="80"/>
    </w:rPr>
  </w:style>
  <w:style w:type="paragraph" w:customStyle="1" w:styleId="TableCategoryTotalText">
    <w:name w:val="Table Category Total Text"/>
    <w:basedOn w:val="TableCategoryText"/>
    <w:qFormat/>
    <w:rsid w:val="00622129"/>
    <w:rPr>
      <w:bCs w:val="0"/>
      <w:color w:val="FFFFFF"/>
    </w:rPr>
  </w:style>
  <w:style w:type="character" w:customStyle="1" w:styleId="Heading1Char">
    <w:name w:val="Heading 1 Char"/>
    <w:aliases w:val="Heading 1 - NOT IN USE Char"/>
    <w:basedOn w:val="DefaultParagraphFont"/>
    <w:link w:val="Heading1"/>
    <w:uiPriority w:val="9"/>
    <w:semiHidden/>
    <w:rsid w:val="008B53B8"/>
    <w:rPr>
      <w:rFonts w:asciiTheme="majorHAnsi" w:eastAsiaTheme="majorEastAsia" w:hAnsiTheme="majorHAnsi" w:cstheme="majorBidi"/>
      <w:color w:val="2E3D46" w:themeColor="accent1" w:themeShade="BF"/>
      <w:sz w:val="32"/>
      <w:szCs w:val="32"/>
    </w:rPr>
  </w:style>
  <w:style w:type="paragraph" w:styleId="TOC1">
    <w:name w:val="toc 1"/>
    <w:basedOn w:val="Normal"/>
    <w:next w:val="Normal"/>
    <w:autoRedefine/>
    <w:uiPriority w:val="39"/>
    <w:unhideWhenUsed/>
    <w:rsid w:val="00BB53B5"/>
    <w:pPr>
      <w:tabs>
        <w:tab w:val="right" w:pos="9350"/>
      </w:tabs>
      <w:spacing w:before="380" w:line="320" w:lineRule="exact"/>
      <w:ind w:left="720"/>
    </w:pPr>
    <w:rPr>
      <w:b/>
      <w:noProof/>
      <w:color w:val="3C8235"/>
      <w:sz w:val="26"/>
    </w:rPr>
  </w:style>
  <w:style w:type="character" w:customStyle="1" w:styleId="Heading2Char">
    <w:name w:val="Heading 2 Char"/>
    <w:basedOn w:val="DefaultParagraphFont"/>
    <w:link w:val="Heading2"/>
    <w:uiPriority w:val="9"/>
    <w:semiHidden/>
    <w:rsid w:val="008B53B8"/>
    <w:rPr>
      <w:rFonts w:asciiTheme="majorHAnsi" w:eastAsiaTheme="majorEastAsia" w:hAnsiTheme="majorHAnsi" w:cstheme="majorBidi"/>
      <w:color w:val="2E3D46" w:themeColor="accent1" w:themeShade="BF"/>
      <w:sz w:val="26"/>
      <w:szCs w:val="26"/>
    </w:rPr>
  </w:style>
  <w:style w:type="character" w:customStyle="1" w:styleId="Heading3Char">
    <w:name w:val="Heading 3 Char"/>
    <w:basedOn w:val="DefaultParagraphFont"/>
    <w:link w:val="Heading3"/>
    <w:uiPriority w:val="9"/>
    <w:semiHidden/>
    <w:rsid w:val="008B53B8"/>
    <w:rPr>
      <w:rFonts w:asciiTheme="majorHAnsi" w:eastAsiaTheme="majorEastAsia" w:hAnsiTheme="majorHAnsi" w:cstheme="majorBidi"/>
      <w:color w:val="1E292F" w:themeColor="accent1" w:themeShade="7F"/>
      <w:sz w:val="24"/>
      <w:szCs w:val="24"/>
    </w:rPr>
  </w:style>
  <w:style w:type="paragraph" w:styleId="TOC2">
    <w:name w:val="toc 2"/>
    <w:basedOn w:val="Normal"/>
    <w:next w:val="Normal"/>
    <w:autoRedefine/>
    <w:uiPriority w:val="39"/>
    <w:unhideWhenUsed/>
    <w:rsid w:val="00691257"/>
    <w:pPr>
      <w:tabs>
        <w:tab w:val="right" w:pos="9350"/>
      </w:tabs>
      <w:spacing w:before="20" w:after="140"/>
      <w:ind w:left="1083" w:right="1440"/>
    </w:pPr>
    <w:rPr>
      <w:b/>
      <w:color w:val="3E535F" w:themeColor="accent1"/>
    </w:rPr>
  </w:style>
  <w:style w:type="paragraph" w:styleId="TOC3">
    <w:name w:val="toc 3"/>
    <w:basedOn w:val="Normal"/>
    <w:next w:val="Normal"/>
    <w:autoRedefine/>
    <w:uiPriority w:val="39"/>
    <w:unhideWhenUsed/>
    <w:rsid w:val="00691257"/>
    <w:pPr>
      <w:tabs>
        <w:tab w:val="right" w:pos="9350"/>
      </w:tabs>
      <w:spacing w:before="20" w:after="140" w:line="260" w:lineRule="exact"/>
      <w:ind w:left="1440" w:right="1440"/>
    </w:pPr>
    <w:rPr>
      <w:noProof/>
      <w:color w:val="3E535F" w:themeColor="accent1"/>
      <w:sz w:val="21"/>
    </w:rPr>
  </w:style>
  <w:style w:type="paragraph" w:styleId="TOC4">
    <w:name w:val="toc 4"/>
    <w:basedOn w:val="Normal"/>
    <w:next w:val="Normal"/>
    <w:autoRedefine/>
    <w:uiPriority w:val="39"/>
    <w:unhideWhenUsed/>
    <w:rsid w:val="00691257"/>
    <w:pPr>
      <w:tabs>
        <w:tab w:val="right" w:pos="9350"/>
      </w:tabs>
      <w:spacing w:before="20" w:after="160" w:line="260" w:lineRule="exact"/>
      <w:ind w:left="1800" w:right="1440"/>
    </w:pPr>
    <w:rPr>
      <w:i/>
      <w:noProof/>
      <w:color w:val="3E535F" w:themeColor="accent1"/>
      <w:sz w:val="21"/>
    </w:rPr>
  </w:style>
  <w:style w:type="paragraph" w:customStyle="1" w:styleId="TOCListHeading">
    <w:name w:val="TOC List Heading"/>
    <w:basedOn w:val="Paragraph"/>
    <w:qFormat/>
    <w:rsid w:val="00622129"/>
    <w:pPr>
      <w:pBdr>
        <w:top w:val="single" w:sz="36" w:space="15" w:color="CCD6E1" w:themeColor="accent3" w:themeTint="66"/>
      </w:pBdr>
      <w:spacing w:before="800" w:after="180"/>
      <w:ind w:left="720"/>
      <w:outlineLvl w:val="1"/>
    </w:pPr>
    <w:rPr>
      <w:rFonts w:cs="Times New Roman (Body CS)"/>
      <w:b/>
      <w:bCs/>
      <w:caps/>
      <w:color w:val="1569C8"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316A60"/>
    <w:pPr>
      <w:widowControl w:val="0"/>
      <w:autoSpaceDE w:val="0"/>
      <w:autoSpaceDN w:val="0"/>
      <w:adjustRightInd w:val="0"/>
      <w:spacing w:after="0"/>
      <w:textAlignment w:val="center"/>
    </w:pPr>
    <w:rPr>
      <w:rFonts w:ascii="Calibri" w:eastAsia="Times New Roman" w:hAnsi="Calibri" w:cs="Calibri"/>
      <w:b/>
      <w:bCs/>
      <w:i/>
      <w:iCs/>
      <w:color w:val="3F6490" w:themeColor="text1"/>
      <w:sz w:val="18"/>
      <w:szCs w:val="18"/>
      <w:lang w:eastAsia="en-US"/>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0E0CF6"/>
    <w:rPr>
      <w:noProof/>
      <w:color w:val="1569C8"/>
      <w:sz w:val="70"/>
      <w:szCs w:val="70"/>
      <w:lang w:val="en-US"/>
    </w:rPr>
  </w:style>
  <w:style w:type="character" w:customStyle="1" w:styleId="ParagraphIntroFollowingHeadingChar">
    <w:name w:val="Paragraph  – Intro Following Heading Char"/>
    <w:basedOn w:val="Heading2B-StartofnewpageChar"/>
    <w:link w:val="ParagraphIntroFollowingHeading"/>
    <w:rsid w:val="00D324F0"/>
    <w:rPr>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7921B8"/>
    <w:rPr>
      <w:noProof/>
      <w:color w:val="3E535F"/>
      <w:sz w:val="24"/>
      <w:szCs w:val="24"/>
      <w:lang w:val="en-US"/>
    </w:rPr>
  </w:style>
  <w:style w:type="character" w:customStyle="1" w:styleId="ParagraphChar">
    <w:name w:val="Paragraph Char"/>
    <w:basedOn w:val="ParagraphFirstContentAfterIntroChar"/>
    <w:link w:val="Paragraph"/>
    <w:rsid w:val="00622129"/>
    <w:rPr>
      <w:noProof/>
      <w:color w:val="3E535F"/>
      <w:sz w:val="24"/>
      <w:szCs w:val="24"/>
      <w:lang w:val="en-US"/>
    </w:rPr>
  </w:style>
  <w:style w:type="character" w:customStyle="1" w:styleId="ParagraphInlineChar">
    <w:name w:val="Paragraph – Inline Char"/>
    <w:basedOn w:val="ParagraphChar"/>
    <w:link w:val="ParagraphInline"/>
    <w:rsid w:val="00622129"/>
    <w:rPr>
      <w:b/>
      <w:bCs/>
      <w:noProof/>
      <w:color w:val="1569C8" w:themeColor="accent5"/>
      <w:sz w:val="24"/>
      <w:szCs w:val="24"/>
      <w:lang w:val="en-US"/>
    </w:rPr>
  </w:style>
  <w:style w:type="paragraph" w:customStyle="1" w:styleId="Figure">
    <w:name w:val="Figure"/>
    <w:basedOn w:val="Paragraph"/>
    <w:qFormat/>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5A789C" w:themeColor="followedHyperlink"/>
      <w:u w:val="single"/>
    </w:rPr>
  </w:style>
  <w:style w:type="paragraph" w:customStyle="1" w:styleId="FigureTitle">
    <w:name w:val="Figure Title"/>
    <w:basedOn w:val="TableTitle"/>
    <w:uiPriority w:val="1"/>
    <w:qFormat/>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3E535F" w:themeColor="accent1"/>
      <w:sz w:val="21"/>
    </w:rPr>
  </w:style>
  <w:style w:type="numbering" w:customStyle="1" w:styleId="CalloutBoxList3Levels">
    <w:name w:val="Callout Box List 3 Levels"/>
    <w:uiPriority w:val="99"/>
    <w:rsid w:val="00D57F7D"/>
    <w:pPr>
      <w:numPr>
        <w:numId w:val="6"/>
      </w:numPr>
    </w:pPr>
  </w:style>
  <w:style w:type="numbering" w:customStyle="1" w:styleId="List3Levels">
    <w:name w:val="List 3 Levels"/>
    <w:uiPriority w:val="99"/>
    <w:rsid w:val="00AB1392"/>
    <w:pPr>
      <w:numPr>
        <w:numId w:val="7"/>
      </w:numPr>
    </w:p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3E535F" w:themeColor="accent1"/>
      <w:sz w:val="21"/>
    </w:rPr>
  </w:style>
  <w:style w:type="paragraph" w:customStyle="1" w:styleId="BodyNumberedList">
    <w:name w:val="Body Numbered List"/>
    <w:basedOn w:val="Normal"/>
    <w:rsid w:val="007F219B"/>
    <w:pPr>
      <w:numPr>
        <w:numId w:val="10"/>
      </w:numPr>
    </w:pPr>
  </w:style>
  <w:style w:type="paragraph" w:styleId="CommentSubject">
    <w:name w:val="annotation subject"/>
    <w:basedOn w:val="CommentText"/>
    <w:next w:val="CommentText"/>
    <w:link w:val="CommentSubjectChar"/>
    <w:uiPriority w:val="99"/>
    <w:semiHidden/>
    <w:unhideWhenUsed/>
    <w:rsid w:val="002B1EDD"/>
    <w:pPr>
      <w:spacing w:after="200"/>
    </w:pPr>
    <w:rPr>
      <w:b/>
      <w:bCs/>
      <w:lang w:eastAsia="zh-CN"/>
    </w:rPr>
  </w:style>
  <w:style w:type="character" w:customStyle="1" w:styleId="CommentSubjectChar">
    <w:name w:val="Comment Subject Char"/>
    <w:basedOn w:val="CommentTextChar"/>
    <w:link w:val="CommentSubject"/>
    <w:uiPriority w:val="99"/>
    <w:semiHidden/>
    <w:rsid w:val="002B1EDD"/>
    <w:rPr>
      <w:b/>
      <w:bCs/>
      <w:sz w:val="20"/>
      <w:szCs w:val="20"/>
      <w:lang w:val="en-US" w:eastAsia="en-US"/>
    </w:rPr>
  </w:style>
  <w:style w:type="table" w:customStyle="1" w:styleId="GridTable4-Accent51">
    <w:name w:val="Grid Table 4 - Accent 51"/>
    <w:basedOn w:val="TableNormal"/>
    <w:next w:val="GridTable4-Accent5"/>
    <w:uiPriority w:val="49"/>
    <w:rsid w:val="008F4B27"/>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character" w:customStyle="1" w:styleId="Heading4Char">
    <w:name w:val="Heading 4 Char"/>
    <w:basedOn w:val="DefaultParagraphFont"/>
    <w:link w:val="Heading4"/>
    <w:uiPriority w:val="9"/>
    <w:semiHidden/>
    <w:rsid w:val="00B70BA7"/>
    <w:rPr>
      <w:rFonts w:asciiTheme="majorHAnsi" w:eastAsiaTheme="majorEastAsia" w:hAnsiTheme="majorHAnsi" w:cstheme="majorBidi"/>
      <w:i/>
      <w:iCs/>
      <w:color w:val="2E3D46" w:themeColor="accent1" w:themeShade="B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585125">
      <w:bodyDiv w:val="1"/>
      <w:marLeft w:val="0"/>
      <w:marRight w:val="0"/>
      <w:marTop w:val="0"/>
      <w:marBottom w:val="0"/>
      <w:divBdr>
        <w:top w:val="none" w:sz="0" w:space="0" w:color="auto"/>
        <w:left w:val="none" w:sz="0" w:space="0" w:color="auto"/>
        <w:bottom w:val="none" w:sz="0" w:space="0" w:color="auto"/>
        <w:right w:val="none" w:sz="0" w:space="0" w:color="auto"/>
      </w:divBdr>
    </w:div>
    <w:div w:id="199341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WestEd">
      <a:dk1>
        <a:srgbClr val="3F6490"/>
      </a:dk1>
      <a:lt1>
        <a:srgbClr val="ABC1DA"/>
      </a:lt1>
      <a:dk2>
        <a:srgbClr val="E2ECF8"/>
      </a:dk2>
      <a:lt2>
        <a:srgbClr val="B5C1CC"/>
      </a:lt2>
      <a:accent1>
        <a:srgbClr val="3E535F"/>
      </a:accent1>
      <a:accent2>
        <a:srgbClr val="536A85"/>
      </a:accent2>
      <a:accent3>
        <a:srgbClr val="8099B6"/>
      </a:accent3>
      <a:accent4>
        <a:srgbClr val="3C8235"/>
      </a:accent4>
      <a:accent5>
        <a:srgbClr val="1569C8"/>
      </a:accent5>
      <a:accent6>
        <a:srgbClr val="6DA8EC"/>
      </a:accent6>
      <a:hlink>
        <a:srgbClr val="5A789C"/>
      </a:hlink>
      <a:folHlink>
        <a:srgbClr val="5A789C"/>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Props1.xml><?xml version="1.0" encoding="utf-8"?>
<ds:datastoreItem xmlns:ds="http://schemas.openxmlformats.org/officeDocument/2006/customXml" ds:itemID="{4FA2F21C-A2CA-1D4F-A150-1A6936F73D11}">
  <ds:schemaRefs>
    <ds:schemaRef ds:uri="http://schemas.openxmlformats.org/officeDocument/2006/bibliography"/>
  </ds:schemaRefs>
</ds:datastoreItem>
</file>

<file path=customXml/itemProps2.xml><?xml version="1.0" encoding="utf-8"?>
<ds:datastoreItem xmlns:ds="http://schemas.openxmlformats.org/officeDocument/2006/customXml" ds:itemID="{ECCD741B-668B-45AE-AB06-9D73DE7FBAE2}">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7004</Words>
  <Characters>39924</Characters>
  <Application>Microsoft Office Word</Application>
  <DocSecurity>0</DocSecurity>
  <Lines>332</Lines>
  <Paragraphs>93</Paragraphs>
  <ScaleCrop>false</ScaleCrop>
  <Company/>
  <LinksUpToDate>false</LinksUpToDate>
  <CharactersWithSpaces>46835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2021-04-28T22:27:00Z</dcterms:created>
  <dcterms:modified xsi:type="dcterms:W3CDTF">2021-04-28T22:27:00Z</dcterms:modified>
</cp:coreProperties>
</file>