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9B134" w14:textId="77777777" w:rsidR="009B6710" w:rsidRDefault="009B6710" w:rsidP="00911BA9">
      <w:pPr>
        <w:keepNext/>
        <w:keepLines/>
        <w:pBdr>
          <w:top w:val="none" w:sz="0" w:space="0" w:color="000000"/>
        </w:pBdr>
        <w:spacing w:after="0"/>
        <w:jc w:val="center"/>
        <w:outlineLvl w:val="0"/>
        <w:rPr>
          <w:b/>
          <w:color w:val="1569C8"/>
          <w:sz w:val="56"/>
          <w:szCs w:val="56"/>
        </w:rPr>
      </w:pPr>
      <w:bookmarkStart w:id="0" w:name="_Toc171581377"/>
    </w:p>
    <w:p w14:paraId="7166F08F" w14:textId="77777777" w:rsidR="009B6710" w:rsidRDefault="009B6710" w:rsidP="00911BA9">
      <w:pPr>
        <w:keepNext/>
        <w:keepLines/>
        <w:pBdr>
          <w:top w:val="none" w:sz="0" w:space="0" w:color="000000"/>
        </w:pBdr>
        <w:spacing w:after="0"/>
        <w:jc w:val="center"/>
        <w:outlineLvl w:val="0"/>
        <w:rPr>
          <w:b/>
          <w:color w:val="1569C8"/>
          <w:sz w:val="56"/>
          <w:szCs w:val="56"/>
        </w:rPr>
      </w:pPr>
    </w:p>
    <w:p w14:paraId="281C9BAF" w14:textId="77777777" w:rsidR="009B6710" w:rsidRDefault="009B6710" w:rsidP="00911BA9">
      <w:pPr>
        <w:keepNext/>
        <w:keepLines/>
        <w:pBdr>
          <w:top w:val="none" w:sz="0" w:space="0" w:color="000000"/>
        </w:pBdr>
        <w:spacing w:after="0"/>
        <w:jc w:val="center"/>
        <w:outlineLvl w:val="0"/>
        <w:rPr>
          <w:b/>
          <w:color w:val="1569C8"/>
          <w:sz w:val="56"/>
          <w:szCs w:val="56"/>
        </w:rPr>
      </w:pPr>
    </w:p>
    <w:p w14:paraId="1D401F96" w14:textId="77777777" w:rsidR="009B6710" w:rsidRDefault="009B6710" w:rsidP="00911BA9">
      <w:pPr>
        <w:keepNext/>
        <w:keepLines/>
        <w:pBdr>
          <w:top w:val="none" w:sz="0" w:space="0" w:color="000000"/>
        </w:pBdr>
        <w:spacing w:after="0"/>
        <w:jc w:val="center"/>
        <w:outlineLvl w:val="0"/>
        <w:rPr>
          <w:b/>
          <w:color w:val="1569C8"/>
          <w:sz w:val="56"/>
          <w:szCs w:val="56"/>
        </w:rPr>
      </w:pPr>
    </w:p>
    <w:p w14:paraId="7A6C584F" w14:textId="4434EBD6" w:rsidR="00911BA9" w:rsidRPr="00CC532E" w:rsidRDefault="00911BA9" w:rsidP="00911BA9">
      <w:pPr>
        <w:keepNext/>
        <w:keepLines/>
        <w:pBdr>
          <w:top w:val="none" w:sz="0" w:space="0" w:color="000000"/>
        </w:pBdr>
        <w:spacing w:after="0"/>
        <w:jc w:val="center"/>
        <w:outlineLvl w:val="0"/>
        <w:rPr>
          <w:bCs/>
          <w:color w:val="1569C8"/>
          <w:sz w:val="56"/>
          <w:szCs w:val="56"/>
        </w:rPr>
      </w:pPr>
      <w:bookmarkStart w:id="1" w:name="_Toc184193084"/>
      <w:r w:rsidRPr="00CC532E">
        <w:rPr>
          <w:bCs/>
          <w:color w:val="1569C8"/>
          <w:sz w:val="56"/>
          <w:szCs w:val="56"/>
        </w:rPr>
        <w:t>APPENDIX</w:t>
      </w:r>
      <w:bookmarkEnd w:id="0"/>
      <w:bookmarkEnd w:id="1"/>
    </w:p>
    <w:p w14:paraId="2984C52A" w14:textId="1B54A2B1" w:rsidR="00911BA9" w:rsidRPr="00CC532E" w:rsidRDefault="00353AB8" w:rsidP="00911BA9">
      <w:pPr>
        <w:keepNext/>
        <w:keepLines/>
        <w:pBdr>
          <w:top w:val="none" w:sz="0" w:space="0" w:color="000000"/>
        </w:pBdr>
        <w:spacing w:after="0"/>
        <w:jc w:val="center"/>
        <w:outlineLvl w:val="0"/>
        <w:rPr>
          <w:bCs/>
          <w:color w:val="1569C8"/>
          <w:sz w:val="56"/>
          <w:szCs w:val="56"/>
        </w:rPr>
      </w:pPr>
      <w:bookmarkStart w:id="2" w:name="_Toc171581378"/>
      <w:bookmarkStart w:id="3" w:name="_Toc184193085"/>
      <w:r>
        <w:rPr>
          <w:bCs/>
          <w:color w:val="1569C8"/>
          <w:sz w:val="56"/>
          <w:szCs w:val="56"/>
        </w:rPr>
        <w:t>[YEAR]</w:t>
      </w:r>
      <w:r w:rsidR="00911BA9" w:rsidRPr="00CC532E">
        <w:rPr>
          <w:bCs/>
          <w:color w:val="1569C8"/>
          <w:sz w:val="56"/>
          <w:szCs w:val="56"/>
        </w:rPr>
        <w:t xml:space="preserve"> STAFF OVERSIGHT REPORT</w:t>
      </w:r>
      <w:bookmarkEnd w:id="2"/>
      <w:bookmarkEnd w:id="3"/>
    </w:p>
    <w:p w14:paraId="658C967A" w14:textId="0128BFFC" w:rsidR="00911BA9" w:rsidRPr="00CC532E" w:rsidRDefault="00353AB8" w:rsidP="00911BA9">
      <w:pPr>
        <w:jc w:val="center"/>
        <w:rPr>
          <w:rFonts w:cs="Times New Roman"/>
          <w:bCs/>
          <w:color w:val="808080"/>
          <w:sz w:val="48"/>
          <w:szCs w:val="48"/>
        </w:rPr>
      </w:pPr>
      <w:bookmarkStart w:id="4" w:name="_heading=h.fpnfylbvedf1"/>
      <w:bookmarkEnd w:id="4"/>
      <w:r>
        <w:rPr>
          <w:rFonts w:cs="Times New Roman"/>
          <w:bCs/>
          <w:color w:val="808080"/>
          <w:sz w:val="48"/>
          <w:szCs w:val="48"/>
        </w:rPr>
        <w:t>[School]</w:t>
      </w:r>
    </w:p>
    <w:p w14:paraId="2915565F" w14:textId="77777777" w:rsidR="000668FD" w:rsidRPr="00911BA9" w:rsidRDefault="00911BA9" w:rsidP="00911BA9">
      <w:r w:rsidRPr="00911BA9">
        <w:br w:type="page"/>
      </w:r>
    </w:p>
    <w:bookmarkStart w:id="5" w:name="_heading=h.35nkun2" w:displacedByCustomXml="next"/>
    <w:bookmarkEnd w:id="5" w:displacedByCustomXml="next"/>
    <w:bookmarkStart w:id="6" w:name="_heading=h.yyoay48sz4o5" w:displacedByCustomXml="next"/>
    <w:bookmarkEnd w:id="6" w:displacedByCustomXml="next"/>
    <w:bookmarkStart w:id="7" w:name="_Toc171581379" w:displacedByCustomXml="next"/>
    <w:bookmarkStart w:id="8" w:name="_Toc169513558" w:displacedByCustomXml="next"/>
    <w:bookmarkStart w:id="9" w:name="_Toc165631480" w:displacedByCustomXml="next"/>
    <w:sdt>
      <w:sdtPr>
        <w:rPr>
          <w:rFonts w:ascii="Calibri" w:eastAsia="Calibri" w:hAnsi="Calibri" w:cs="Calibri"/>
          <w:caps w:val="0"/>
          <w:color w:val="auto"/>
          <w:sz w:val="24"/>
          <w:szCs w:val="24"/>
        </w:rPr>
        <w:id w:val="898789053"/>
        <w:docPartObj>
          <w:docPartGallery w:val="Table of Contents"/>
          <w:docPartUnique/>
        </w:docPartObj>
      </w:sdtPr>
      <w:sdtEndPr>
        <w:rPr>
          <w:b/>
          <w:bCs/>
          <w:noProof/>
        </w:rPr>
      </w:sdtEndPr>
      <w:sdtContent>
        <w:p w14:paraId="71C65AF8" w14:textId="202DDECE" w:rsidR="00B9329E" w:rsidRDefault="00B9329E">
          <w:pPr>
            <w:pStyle w:val="TOCHeading"/>
          </w:pPr>
          <w:r>
            <w:t>Contents</w:t>
          </w:r>
        </w:p>
        <w:p w14:paraId="35A257B6" w14:textId="0BDBFCC7" w:rsidR="000A3870" w:rsidRDefault="00B9329E">
          <w:pPr>
            <w:pStyle w:val="TOC1"/>
            <w:tabs>
              <w:tab w:val="right" w:leader="dot" w:pos="935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84193084" w:history="1">
            <w:r w:rsidR="000A3870" w:rsidRPr="0030205C">
              <w:rPr>
                <w:rStyle w:val="Hyperlink"/>
                <w:bCs/>
                <w:noProof/>
              </w:rPr>
              <w:t>APPENDIX</w:t>
            </w:r>
            <w:r w:rsidR="000A3870">
              <w:rPr>
                <w:noProof/>
                <w:webHidden/>
              </w:rPr>
              <w:tab/>
            </w:r>
            <w:r w:rsidR="000A3870">
              <w:rPr>
                <w:noProof/>
                <w:webHidden/>
              </w:rPr>
              <w:fldChar w:fldCharType="begin"/>
            </w:r>
            <w:r w:rsidR="000A3870">
              <w:rPr>
                <w:noProof/>
                <w:webHidden/>
              </w:rPr>
              <w:instrText xml:space="preserve"> PAGEREF _Toc184193084 \h </w:instrText>
            </w:r>
            <w:r w:rsidR="000A3870">
              <w:rPr>
                <w:noProof/>
                <w:webHidden/>
              </w:rPr>
            </w:r>
            <w:r w:rsidR="000A3870">
              <w:rPr>
                <w:noProof/>
                <w:webHidden/>
              </w:rPr>
              <w:fldChar w:fldCharType="separate"/>
            </w:r>
            <w:r w:rsidR="000A3870">
              <w:rPr>
                <w:noProof/>
                <w:webHidden/>
              </w:rPr>
              <w:t>1</w:t>
            </w:r>
            <w:r w:rsidR="000A3870">
              <w:rPr>
                <w:noProof/>
                <w:webHidden/>
              </w:rPr>
              <w:fldChar w:fldCharType="end"/>
            </w:r>
          </w:hyperlink>
        </w:p>
        <w:p w14:paraId="300BB7CF" w14:textId="2B87042D" w:rsidR="000A3870" w:rsidRDefault="000A3870">
          <w:pPr>
            <w:pStyle w:val="TOC1"/>
            <w:tabs>
              <w:tab w:val="right" w:leader="dot" w:pos="9350"/>
            </w:tabs>
            <w:rPr>
              <w:rFonts w:asciiTheme="minorHAnsi" w:eastAsiaTheme="minorEastAsia" w:hAnsiTheme="minorHAnsi" w:cstheme="minorBidi"/>
              <w:noProof/>
              <w:kern w:val="2"/>
              <w14:ligatures w14:val="standardContextual"/>
            </w:rPr>
          </w:pPr>
          <w:hyperlink w:anchor="_Toc184193085" w:history="1">
            <w:r w:rsidRPr="0030205C">
              <w:rPr>
                <w:rStyle w:val="Hyperlink"/>
                <w:bCs/>
                <w:noProof/>
              </w:rPr>
              <w:t>2024-2025 STAFF OVERSIGHT REPORT</w:t>
            </w:r>
            <w:r>
              <w:rPr>
                <w:noProof/>
                <w:webHidden/>
              </w:rPr>
              <w:tab/>
            </w:r>
            <w:r>
              <w:rPr>
                <w:noProof/>
                <w:webHidden/>
              </w:rPr>
              <w:fldChar w:fldCharType="begin"/>
            </w:r>
            <w:r>
              <w:rPr>
                <w:noProof/>
                <w:webHidden/>
              </w:rPr>
              <w:instrText xml:space="preserve"> PAGEREF _Toc184193085 \h </w:instrText>
            </w:r>
            <w:r>
              <w:rPr>
                <w:noProof/>
                <w:webHidden/>
              </w:rPr>
            </w:r>
            <w:r>
              <w:rPr>
                <w:noProof/>
                <w:webHidden/>
              </w:rPr>
              <w:fldChar w:fldCharType="separate"/>
            </w:r>
            <w:r>
              <w:rPr>
                <w:noProof/>
                <w:webHidden/>
              </w:rPr>
              <w:t>1</w:t>
            </w:r>
            <w:r>
              <w:rPr>
                <w:noProof/>
                <w:webHidden/>
              </w:rPr>
              <w:fldChar w:fldCharType="end"/>
            </w:r>
          </w:hyperlink>
        </w:p>
        <w:p w14:paraId="4C97601B" w14:textId="3681CEB4" w:rsidR="000A3870" w:rsidRDefault="000A3870">
          <w:pPr>
            <w:pStyle w:val="TOC1"/>
            <w:tabs>
              <w:tab w:val="right" w:leader="dot" w:pos="9350"/>
            </w:tabs>
            <w:rPr>
              <w:rFonts w:asciiTheme="minorHAnsi" w:eastAsiaTheme="minorEastAsia" w:hAnsiTheme="minorHAnsi" w:cstheme="minorBidi"/>
              <w:noProof/>
              <w:kern w:val="2"/>
              <w14:ligatures w14:val="standardContextual"/>
            </w:rPr>
          </w:pPr>
          <w:hyperlink w:anchor="_Toc184193086" w:history="1">
            <w:r w:rsidRPr="0030205C">
              <w:rPr>
                <w:rStyle w:val="Hyperlink"/>
                <w:noProof/>
              </w:rPr>
              <w:t>ACADEMIC PERFORMANCE</w:t>
            </w:r>
            <w:r>
              <w:rPr>
                <w:noProof/>
                <w:webHidden/>
              </w:rPr>
              <w:tab/>
            </w:r>
            <w:r>
              <w:rPr>
                <w:noProof/>
                <w:webHidden/>
              </w:rPr>
              <w:fldChar w:fldCharType="begin"/>
            </w:r>
            <w:r>
              <w:rPr>
                <w:noProof/>
                <w:webHidden/>
              </w:rPr>
              <w:instrText xml:space="preserve"> PAGEREF _Toc184193086 \h </w:instrText>
            </w:r>
            <w:r>
              <w:rPr>
                <w:noProof/>
                <w:webHidden/>
              </w:rPr>
            </w:r>
            <w:r>
              <w:rPr>
                <w:noProof/>
                <w:webHidden/>
              </w:rPr>
              <w:fldChar w:fldCharType="separate"/>
            </w:r>
            <w:r>
              <w:rPr>
                <w:noProof/>
                <w:webHidden/>
              </w:rPr>
              <w:t>3</w:t>
            </w:r>
            <w:r>
              <w:rPr>
                <w:noProof/>
                <w:webHidden/>
              </w:rPr>
              <w:fldChar w:fldCharType="end"/>
            </w:r>
          </w:hyperlink>
        </w:p>
        <w:p w14:paraId="664ED8D4" w14:textId="37C4EE60" w:rsidR="000A3870" w:rsidRDefault="000A3870">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84193087" w:history="1">
            <w:r w:rsidRPr="0030205C">
              <w:rPr>
                <w:rStyle w:val="Hyperlink"/>
                <w:noProof/>
              </w:rPr>
              <w:t>Current Year Performance</w:t>
            </w:r>
            <w:r>
              <w:rPr>
                <w:noProof/>
                <w:webHidden/>
              </w:rPr>
              <w:tab/>
            </w:r>
            <w:r>
              <w:rPr>
                <w:noProof/>
                <w:webHidden/>
              </w:rPr>
              <w:fldChar w:fldCharType="begin"/>
            </w:r>
            <w:r>
              <w:rPr>
                <w:noProof/>
                <w:webHidden/>
              </w:rPr>
              <w:instrText xml:space="preserve"> PAGEREF _Toc184193087 \h </w:instrText>
            </w:r>
            <w:r>
              <w:rPr>
                <w:noProof/>
                <w:webHidden/>
              </w:rPr>
            </w:r>
            <w:r>
              <w:rPr>
                <w:noProof/>
                <w:webHidden/>
              </w:rPr>
              <w:fldChar w:fldCharType="separate"/>
            </w:r>
            <w:r>
              <w:rPr>
                <w:noProof/>
                <w:webHidden/>
              </w:rPr>
              <w:t>3</w:t>
            </w:r>
            <w:r>
              <w:rPr>
                <w:noProof/>
                <w:webHidden/>
              </w:rPr>
              <w:fldChar w:fldCharType="end"/>
            </w:r>
          </w:hyperlink>
        </w:p>
        <w:p w14:paraId="79E121DE" w14:textId="1D0CD45E" w:rsidR="000A3870" w:rsidRDefault="000A3870">
          <w:pPr>
            <w:pStyle w:val="TOC3"/>
            <w:tabs>
              <w:tab w:val="left" w:pos="960"/>
              <w:tab w:val="right" w:leader="dot" w:pos="9350"/>
            </w:tabs>
            <w:rPr>
              <w:rFonts w:asciiTheme="minorHAnsi" w:eastAsiaTheme="minorEastAsia" w:hAnsiTheme="minorHAnsi" w:cstheme="minorBidi"/>
              <w:noProof/>
              <w:kern w:val="2"/>
              <w:sz w:val="24"/>
              <w:szCs w:val="24"/>
              <w:lang w:val="en-US"/>
              <w14:ligatures w14:val="standardContextual"/>
            </w:rPr>
          </w:pPr>
          <w:hyperlink w:anchor="_Toc184193088" w:history="1">
            <w:r w:rsidRPr="0030205C">
              <w:rPr>
                <w:rStyle w:val="Hyperlink"/>
                <w:noProof/>
              </w:rPr>
              <w:t>1.</w:t>
            </w:r>
            <w:r>
              <w:rPr>
                <w:rFonts w:asciiTheme="minorHAnsi" w:eastAsiaTheme="minorEastAsia" w:hAnsiTheme="minorHAnsi" w:cstheme="minorBidi"/>
                <w:noProof/>
                <w:kern w:val="2"/>
                <w:sz w:val="24"/>
                <w:szCs w:val="24"/>
                <w:lang w:val="en-US"/>
                <w14:ligatures w14:val="standardContextual"/>
              </w:rPr>
              <w:tab/>
            </w:r>
            <w:r w:rsidRPr="0030205C">
              <w:rPr>
                <w:rStyle w:val="Hyperlink"/>
                <w:noProof/>
              </w:rPr>
              <w:t>Academic Performance Indicators</w:t>
            </w:r>
            <w:r>
              <w:rPr>
                <w:noProof/>
                <w:webHidden/>
              </w:rPr>
              <w:tab/>
            </w:r>
            <w:r>
              <w:rPr>
                <w:noProof/>
                <w:webHidden/>
              </w:rPr>
              <w:fldChar w:fldCharType="begin"/>
            </w:r>
            <w:r>
              <w:rPr>
                <w:noProof/>
                <w:webHidden/>
              </w:rPr>
              <w:instrText xml:space="preserve"> PAGEREF _Toc184193088 \h </w:instrText>
            </w:r>
            <w:r>
              <w:rPr>
                <w:noProof/>
                <w:webHidden/>
              </w:rPr>
            </w:r>
            <w:r>
              <w:rPr>
                <w:noProof/>
                <w:webHidden/>
              </w:rPr>
              <w:fldChar w:fldCharType="separate"/>
            </w:r>
            <w:r>
              <w:rPr>
                <w:noProof/>
                <w:webHidden/>
              </w:rPr>
              <w:t>4</w:t>
            </w:r>
            <w:r>
              <w:rPr>
                <w:noProof/>
                <w:webHidden/>
              </w:rPr>
              <w:fldChar w:fldCharType="end"/>
            </w:r>
          </w:hyperlink>
        </w:p>
        <w:p w14:paraId="4CDD2E38" w14:textId="2671D884" w:rsidR="000A3870" w:rsidRDefault="000A3870">
          <w:pPr>
            <w:pStyle w:val="TOC3"/>
            <w:tabs>
              <w:tab w:val="left" w:pos="960"/>
              <w:tab w:val="right" w:leader="dot" w:pos="9350"/>
            </w:tabs>
            <w:rPr>
              <w:rFonts w:asciiTheme="minorHAnsi" w:eastAsiaTheme="minorEastAsia" w:hAnsiTheme="minorHAnsi" w:cstheme="minorBidi"/>
              <w:noProof/>
              <w:kern w:val="2"/>
              <w:sz w:val="24"/>
              <w:szCs w:val="24"/>
              <w:lang w:val="en-US"/>
              <w14:ligatures w14:val="standardContextual"/>
            </w:rPr>
          </w:pPr>
          <w:hyperlink w:anchor="_Toc184193089" w:history="1">
            <w:r w:rsidRPr="0030205C">
              <w:rPr>
                <w:rStyle w:val="Hyperlink"/>
                <w:noProof/>
              </w:rPr>
              <w:t>2.</w:t>
            </w:r>
            <w:r>
              <w:rPr>
                <w:rFonts w:asciiTheme="minorHAnsi" w:eastAsiaTheme="minorEastAsia" w:hAnsiTheme="minorHAnsi" w:cstheme="minorBidi"/>
                <w:noProof/>
                <w:kern w:val="2"/>
                <w:sz w:val="24"/>
                <w:szCs w:val="24"/>
                <w:lang w:val="en-US"/>
                <w14:ligatures w14:val="standardContextual"/>
              </w:rPr>
              <w:tab/>
            </w:r>
            <w:r w:rsidRPr="0030205C">
              <w:rPr>
                <w:rStyle w:val="Hyperlink"/>
                <w:noProof/>
              </w:rPr>
              <w:t>Engagement and Climate Performance Indicators</w:t>
            </w:r>
            <w:r>
              <w:rPr>
                <w:noProof/>
                <w:webHidden/>
              </w:rPr>
              <w:tab/>
            </w:r>
            <w:r>
              <w:rPr>
                <w:noProof/>
                <w:webHidden/>
              </w:rPr>
              <w:fldChar w:fldCharType="begin"/>
            </w:r>
            <w:r>
              <w:rPr>
                <w:noProof/>
                <w:webHidden/>
              </w:rPr>
              <w:instrText xml:space="preserve"> PAGEREF _Toc184193089 \h </w:instrText>
            </w:r>
            <w:r>
              <w:rPr>
                <w:noProof/>
                <w:webHidden/>
              </w:rPr>
            </w:r>
            <w:r>
              <w:rPr>
                <w:noProof/>
                <w:webHidden/>
              </w:rPr>
              <w:fldChar w:fldCharType="separate"/>
            </w:r>
            <w:r>
              <w:rPr>
                <w:noProof/>
                <w:webHidden/>
              </w:rPr>
              <w:t>6</w:t>
            </w:r>
            <w:r>
              <w:rPr>
                <w:noProof/>
                <w:webHidden/>
              </w:rPr>
              <w:fldChar w:fldCharType="end"/>
            </w:r>
          </w:hyperlink>
        </w:p>
        <w:p w14:paraId="5C42FBD3" w14:textId="3E132C4A" w:rsidR="000A3870" w:rsidRDefault="000A3870">
          <w:pPr>
            <w:pStyle w:val="TOC3"/>
            <w:tabs>
              <w:tab w:val="left" w:pos="960"/>
              <w:tab w:val="right" w:leader="dot" w:pos="9350"/>
            </w:tabs>
            <w:rPr>
              <w:rFonts w:asciiTheme="minorHAnsi" w:eastAsiaTheme="minorEastAsia" w:hAnsiTheme="minorHAnsi" w:cstheme="minorBidi"/>
              <w:noProof/>
              <w:kern w:val="2"/>
              <w:sz w:val="24"/>
              <w:szCs w:val="24"/>
              <w:lang w:val="en-US"/>
              <w14:ligatures w14:val="standardContextual"/>
            </w:rPr>
          </w:pPr>
          <w:hyperlink w:anchor="_Toc184193090" w:history="1">
            <w:r w:rsidRPr="0030205C">
              <w:rPr>
                <w:rStyle w:val="Hyperlink"/>
                <w:noProof/>
              </w:rPr>
              <w:t>3.</w:t>
            </w:r>
            <w:r>
              <w:rPr>
                <w:rFonts w:asciiTheme="minorHAnsi" w:eastAsiaTheme="minorEastAsia" w:hAnsiTheme="minorHAnsi" w:cstheme="minorBidi"/>
                <w:noProof/>
                <w:kern w:val="2"/>
                <w:sz w:val="24"/>
                <w:szCs w:val="24"/>
                <w:lang w:val="en-US"/>
                <w14:ligatures w14:val="standardContextual"/>
              </w:rPr>
              <w:tab/>
            </w:r>
            <w:r w:rsidRPr="0030205C">
              <w:rPr>
                <w:rStyle w:val="Hyperlink"/>
                <w:noProof/>
              </w:rPr>
              <w:t>Local and Post-Secondary Indicators</w:t>
            </w:r>
            <w:r>
              <w:rPr>
                <w:noProof/>
                <w:webHidden/>
              </w:rPr>
              <w:tab/>
            </w:r>
            <w:r>
              <w:rPr>
                <w:noProof/>
                <w:webHidden/>
              </w:rPr>
              <w:fldChar w:fldCharType="begin"/>
            </w:r>
            <w:r>
              <w:rPr>
                <w:noProof/>
                <w:webHidden/>
              </w:rPr>
              <w:instrText xml:space="preserve"> PAGEREF _Toc184193090 \h </w:instrText>
            </w:r>
            <w:r>
              <w:rPr>
                <w:noProof/>
                <w:webHidden/>
              </w:rPr>
            </w:r>
            <w:r>
              <w:rPr>
                <w:noProof/>
                <w:webHidden/>
              </w:rPr>
              <w:fldChar w:fldCharType="separate"/>
            </w:r>
            <w:r>
              <w:rPr>
                <w:noProof/>
                <w:webHidden/>
              </w:rPr>
              <w:t>9</w:t>
            </w:r>
            <w:r>
              <w:rPr>
                <w:noProof/>
                <w:webHidden/>
              </w:rPr>
              <w:fldChar w:fldCharType="end"/>
            </w:r>
          </w:hyperlink>
        </w:p>
        <w:p w14:paraId="10C3B38F" w14:textId="510A2A3B" w:rsidR="000A3870" w:rsidRDefault="000A3870">
          <w:pPr>
            <w:pStyle w:val="TOC1"/>
            <w:tabs>
              <w:tab w:val="right" w:leader="dot" w:pos="9350"/>
            </w:tabs>
            <w:rPr>
              <w:rFonts w:asciiTheme="minorHAnsi" w:eastAsiaTheme="minorEastAsia" w:hAnsiTheme="minorHAnsi" w:cstheme="minorBidi"/>
              <w:noProof/>
              <w:kern w:val="2"/>
              <w14:ligatures w14:val="standardContextual"/>
            </w:rPr>
          </w:pPr>
          <w:hyperlink w:anchor="_Toc184193091" w:history="1">
            <w:r w:rsidRPr="0030205C">
              <w:rPr>
                <w:rStyle w:val="Hyperlink"/>
                <w:noProof/>
              </w:rPr>
              <w:t>DASS STATUS PERFORMANCE (As Applicable)</w:t>
            </w:r>
            <w:r>
              <w:rPr>
                <w:noProof/>
                <w:webHidden/>
              </w:rPr>
              <w:tab/>
            </w:r>
            <w:r>
              <w:rPr>
                <w:noProof/>
                <w:webHidden/>
              </w:rPr>
              <w:fldChar w:fldCharType="begin"/>
            </w:r>
            <w:r>
              <w:rPr>
                <w:noProof/>
                <w:webHidden/>
              </w:rPr>
              <w:instrText xml:space="preserve"> PAGEREF _Toc184193091 \h </w:instrText>
            </w:r>
            <w:r>
              <w:rPr>
                <w:noProof/>
                <w:webHidden/>
              </w:rPr>
            </w:r>
            <w:r>
              <w:rPr>
                <w:noProof/>
                <w:webHidden/>
              </w:rPr>
              <w:fldChar w:fldCharType="separate"/>
            </w:r>
            <w:r>
              <w:rPr>
                <w:noProof/>
                <w:webHidden/>
              </w:rPr>
              <w:t>12</w:t>
            </w:r>
            <w:r>
              <w:rPr>
                <w:noProof/>
                <w:webHidden/>
              </w:rPr>
              <w:fldChar w:fldCharType="end"/>
            </w:r>
          </w:hyperlink>
        </w:p>
        <w:p w14:paraId="3ECC29A0" w14:textId="70A7D09A" w:rsidR="000A3870" w:rsidRDefault="000A3870">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84193092" w:history="1">
            <w:r w:rsidRPr="0030205C">
              <w:rPr>
                <w:rStyle w:val="Hyperlink"/>
                <w:noProof/>
              </w:rPr>
              <w:t>Current Year Performance</w:t>
            </w:r>
            <w:r>
              <w:rPr>
                <w:noProof/>
                <w:webHidden/>
              </w:rPr>
              <w:tab/>
            </w:r>
            <w:r>
              <w:rPr>
                <w:noProof/>
                <w:webHidden/>
              </w:rPr>
              <w:fldChar w:fldCharType="begin"/>
            </w:r>
            <w:r>
              <w:rPr>
                <w:noProof/>
                <w:webHidden/>
              </w:rPr>
              <w:instrText xml:space="preserve"> PAGEREF _Toc184193092 \h </w:instrText>
            </w:r>
            <w:r>
              <w:rPr>
                <w:noProof/>
                <w:webHidden/>
              </w:rPr>
            </w:r>
            <w:r>
              <w:rPr>
                <w:noProof/>
                <w:webHidden/>
              </w:rPr>
              <w:fldChar w:fldCharType="separate"/>
            </w:r>
            <w:r>
              <w:rPr>
                <w:noProof/>
                <w:webHidden/>
              </w:rPr>
              <w:t>12</w:t>
            </w:r>
            <w:r>
              <w:rPr>
                <w:noProof/>
                <w:webHidden/>
              </w:rPr>
              <w:fldChar w:fldCharType="end"/>
            </w:r>
          </w:hyperlink>
        </w:p>
        <w:p w14:paraId="3965AD33" w14:textId="3F1A5A6C" w:rsidR="000A3870" w:rsidRDefault="000A3870">
          <w:pPr>
            <w:pStyle w:val="TOC3"/>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84193093" w:history="1">
            <w:r w:rsidRPr="0030205C">
              <w:rPr>
                <w:rStyle w:val="Hyperlink"/>
                <w:noProof/>
              </w:rPr>
              <w:t>Annual Update- Alternate Metrics</w:t>
            </w:r>
            <w:r>
              <w:rPr>
                <w:noProof/>
                <w:webHidden/>
              </w:rPr>
              <w:tab/>
            </w:r>
            <w:r>
              <w:rPr>
                <w:noProof/>
                <w:webHidden/>
              </w:rPr>
              <w:fldChar w:fldCharType="begin"/>
            </w:r>
            <w:r>
              <w:rPr>
                <w:noProof/>
                <w:webHidden/>
              </w:rPr>
              <w:instrText xml:space="preserve"> PAGEREF _Toc184193093 \h </w:instrText>
            </w:r>
            <w:r>
              <w:rPr>
                <w:noProof/>
                <w:webHidden/>
              </w:rPr>
            </w:r>
            <w:r>
              <w:rPr>
                <w:noProof/>
                <w:webHidden/>
              </w:rPr>
              <w:fldChar w:fldCharType="separate"/>
            </w:r>
            <w:r>
              <w:rPr>
                <w:noProof/>
                <w:webHidden/>
              </w:rPr>
              <w:t>12</w:t>
            </w:r>
            <w:r>
              <w:rPr>
                <w:noProof/>
                <w:webHidden/>
              </w:rPr>
              <w:fldChar w:fldCharType="end"/>
            </w:r>
          </w:hyperlink>
        </w:p>
        <w:p w14:paraId="0CB261B6" w14:textId="3F1B2592" w:rsidR="000A3870" w:rsidRDefault="000A3870">
          <w:pPr>
            <w:pStyle w:val="TOC1"/>
            <w:tabs>
              <w:tab w:val="right" w:leader="dot" w:pos="9350"/>
            </w:tabs>
            <w:rPr>
              <w:rFonts w:asciiTheme="minorHAnsi" w:eastAsiaTheme="minorEastAsia" w:hAnsiTheme="minorHAnsi" w:cstheme="minorBidi"/>
              <w:noProof/>
              <w:kern w:val="2"/>
              <w14:ligatures w14:val="standardContextual"/>
            </w:rPr>
          </w:pPr>
          <w:hyperlink w:anchor="_Toc184193094" w:history="1">
            <w:r w:rsidRPr="0030205C">
              <w:rPr>
                <w:rStyle w:val="Hyperlink"/>
                <w:noProof/>
              </w:rPr>
              <w:t>EDUCATIONAL PROGRAM EQUITY</w:t>
            </w:r>
            <w:r>
              <w:rPr>
                <w:noProof/>
                <w:webHidden/>
              </w:rPr>
              <w:tab/>
            </w:r>
            <w:r>
              <w:rPr>
                <w:noProof/>
                <w:webHidden/>
              </w:rPr>
              <w:fldChar w:fldCharType="begin"/>
            </w:r>
            <w:r>
              <w:rPr>
                <w:noProof/>
                <w:webHidden/>
              </w:rPr>
              <w:instrText xml:space="preserve"> PAGEREF _Toc184193094 \h </w:instrText>
            </w:r>
            <w:r>
              <w:rPr>
                <w:noProof/>
                <w:webHidden/>
              </w:rPr>
            </w:r>
            <w:r>
              <w:rPr>
                <w:noProof/>
                <w:webHidden/>
              </w:rPr>
              <w:fldChar w:fldCharType="separate"/>
            </w:r>
            <w:r>
              <w:rPr>
                <w:noProof/>
                <w:webHidden/>
              </w:rPr>
              <w:t>12</w:t>
            </w:r>
            <w:r>
              <w:rPr>
                <w:noProof/>
                <w:webHidden/>
              </w:rPr>
              <w:fldChar w:fldCharType="end"/>
            </w:r>
          </w:hyperlink>
        </w:p>
        <w:p w14:paraId="325B30F9" w14:textId="1033E6D6" w:rsidR="000A3870" w:rsidRDefault="000A3870">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84193095" w:history="1">
            <w:r w:rsidRPr="0030205C">
              <w:rPr>
                <w:rStyle w:val="Hyperlink"/>
                <w:noProof/>
              </w:rPr>
              <w:t>Current Year Performance</w:t>
            </w:r>
            <w:r>
              <w:rPr>
                <w:noProof/>
                <w:webHidden/>
              </w:rPr>
              <w:tab/>
            </w:r>
            <w:r>
              <w:rPr>
                <w:noProof/>
                <w:webHidden/>
              </w:rPr>
              <w:fldChar w:fldCharType="begin"/>
            </w:r>
            <w:r>
              <w:rPr>
                <w:noProof/>
                <w:webHidden/>
              </w:rPr>
              <w:instrText xml:space="preserve"> PAGEREF _Toc184193095 \h </w:instrText>
            </w:r>
            <w:r>
              <w:rPr>
                <w:noProof/>
                <w:webHidden/>
              </w:rPr>
            </w:r>
            <w:r>
              <w:rPr>
                <w:noProof/>
                <w:webHidden/>
              </w:rPr>
              <w:fldChar w:fldCharType="separate"/>
            </w:r>
            <w:r>
              <w:rPr>
                <w:noProof/>
                <w:webHidden/>
              </w:rPr>
              <w:t>13</w:t>
            </w:r>
            <w:r>
              <w:rPr>
                <w:noProof/>
                <w:webHidden/>
              </w:rPr>
              <w:fldChar w:fldCharType="end"/>
            </w:r>
          </w:hyperlink>
        </w:p>
        <w:p w14:paraId="6F72A096" w14:textId="3D920D48" w:rsidR="000A3870" w:rsidRDefault="000A3870">
          <w:pPr>
            <w:pStyle w:val="TOC3"/>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84193096" w:history="1">
            <w:r w:rsidRPr="0030205C">
              <w:rPr>
                <w:rStyle w:val="Hyperlink"/>
                <w:noProof/>
              </w:rPr>
              <w:t>Measure Descriptions</w:t>
            </w:r>
            <w:r>
              <w:rPr>
                <w:noProof/>
                <w:webHidden/>
              </w:rPr>
              <w:tab/>
            </w:r>
            <w:r>
              <w:rPr>
                <w:noProof/>
                <w:webHidden/>
              </w:rPr>
              <w:fldChar w:fldCharType="begin"/>
            </w:r>
            <w:r>
              <w:rPr>
                <w:noProof/>
                <w:webHidden/>
              </w:rPr>
              <w:instrText xml:space="preserve"> PAGEREF _Toc184193096 \h </w:instrText>
            </w:r>
            <w:r>
              <w:rPr>
                <w:noProof/>
                <w:webHidden/>
              </w:rPr>
            </w:r>
            <w:r>
              <w:rPr>
                <w:noProof/>
                <w:webHidden/>
              </w:rPr>
              <w:fldChar w:fldCharType="separate"/>
            </w:r>
            <w:r>
              <w:rPr>
                <w:noProof/>
                <w:webHidden/>
              </w:rPr>
              <w:t>13</w:t>
            </w:r>
            <w:r>
              <w:rPr>
                <w:noProof/>
                <w:webHidden/>
              </w:rPr>
              <w:fldChar w:fldCharType="end"/>
            </w:r>
          </w:hyperlink>
        </w:p>
        <w:p w14:paraId="1B879C6C" w14:textId="609CCE3C" w:rsidR="000A3870" w:rsidRDefault="000A3870">
          <w:pPr>
            <w:pStyle w:val="TOC1"/>
            <w:tabs>
              <w:tab w:val="right" w:leader="dot" w:pos="9350"/>
            </w:tabs>
            <w:rPr>
              <w:rFonts w:asciiTheme="minorHAnsi" w:eastAsiaTheme="minorEastAsia" w:hAnsiTheme="minorHAnsi" w:cstheme="minorBidi"/>
              <w:noProof/>
              <w:kern w:val="2"/>
              <w14:ligatures w14:val="standardContextual"/>
            </w:rPr>
          </w:pPr>
          <w:hyperlink w:anchor="_Toc184193097" w:history="1">
            <w:r w:rsidRPr="0030205C">
              <w:rPr>
                <w:rStyle w:val="Hyperlink"/>
                <w:noProof/>
              </w:rPr>
              <w:t>FINANCIAL HEALTH AND SUSTAINABILITY</w:t>
            </w:r>
            <w:r>
              <w:rPr>
                <w:noProof/>
                <w:webHidden/>
              </w:rPr>
              <w:tab/>
            </w:r>
            <w:r>
              <w:rPr>
                <w:noProof/>
                <w:webHidden/>
              </w:rPr>
              <w:fldChar w:fldCharType="begin"/>
            </w:r>
            <w:r>
              <w:rPr>
                <w:noProof/>
                <w:webHidden/>
              </w:rPr>
              <w:instrText xml:space="preserve"> PAGEREF _Toc184193097 \h </w:instrText>
            </w:r>
            <w:r>
              <w:rPr>
                <w:noProof/>
                <w:webHidden/>
              </w:rPr>
            </w:r>
            <w:r>
              <w:rPr>
                <w:noProof/>
                <w:webHidden/>
              </w:rPr>
              <w:fldChar w:fldCharType="separate"/>
            </w:r>
            <w:r>
              <w:rPr>
                <w:noProof/>
                <w:webHidden/>
              </w:rPr>
              <w:t>14</w:t>
            </w:r>
            <w:r>
              <w:rPr>
                <w:noProof/>
                <w:webHidden/>
              </w:rPr>
              <w:fldChar w:fldCharType="end"/>
            </w:r>
          </w:hyperlink>
        </w:p>
        <w:p w14:paraId="3C888D83" w14:textId="75BF3683" w:rsidR="000A3870" w:rsidRDefault="000A3870">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84193098" w:history="1">
            <w:r w:rsidRPr="0030205C">
              <w:rPr>
                <w:rStyle w:val="Hyperlink"/>
                <w:noProof/>
              </w:rPr>
              <w:t>Current Year Performance</w:t>
            </w:r>
            <w:r>
              <w:rPr>
                <w:noProof/>
                <w:webHidden/>
              </w:rPr>
              <w:tab/>
            </w:r>
            <w:r>
              <w:rPr>
                <w:noProof/>
                <w:webHidden/>
              </w:rPr>
              <w:fldChar w:fldCharType="begin"/>
            </w:r>
            <w:r>
              <w:rPr>
                <w:noProof/>
                <w:webHidden/>
              </w:rPr>
              <w:instrText xml:space="preserve"> PAGEREF _Toc184193098 \h </w:instrText>
            </w:r>
            <w:r>
              <w:rPr>
                <w:noProof/>
                <w:webHidden/>
              </w:rPr>
            </w:r>
            <w:r>
              <w:rPr>
                <w:noProof/>
                <w:webHidden/>
              </w:rPr>
              <w:fldChar w:fldCharType="separate"/>
            </w:r>
            <w:r>
              <w:rPr>
                <w:noProof/>
                <w:webHidden/>
              </w:rPr>
              <w:t>14</w:t>
            </w:r>
            <w:r>
              <w:rPr>
                <w:noProof/>
                <w:webHidden/>
              </w:rPr>
              <w:fldChar w:fldCharType="end"/>
            </w:r>
          </w:hyperlink>
        </w:p>
        <w:p w14:paraId="5DA9AFDB" w14:textId="360AE9A6" w:rsidR="000A3870" w:rsidRDefault="000A3870">
          <w:pPr>
            <w:pStyle w:val="TOC3"/>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84193099" w:history="1">
            <w:r w:rsidRPr="0030205C">
              <w:rPr>
                <w:rStyle w:val="Hyperlink"/>
                <w:noProof/>
              </w:rPr>
              <w:t>Short-Term Indicators</w:t>
            </w:r>
            <w:r>
              <w:rPr>
                <w:noProof/>
                <w:webHidden/>
              </w:rPr>
              <w:tab/>
            </w:r>
            <w:r>
              <w:rPr>
                <w:noProof/>
                <w:webHidden/>
              </w:rPr>
              <w:fldChar w:fldCharType="begin"/>
            </w:r>
            <w:r>
              <w:rPr>
                <w:noProof/>
                <w:webHidden/>
              </w:rPr>
              <w:instrText xml:space="preserve"> PAGEREF _Toc184193099 \h </w:instrText>
            </w:r>
            <w:r>
              <w:rPr>
                <w:noProof/>
                <w:webHidden/>
              </w:rPr>
            </w:r>
            <w:r>
              <w:rPr>
                <w:noProof/>
                <w:webHidden/>
              </w:rPr>
              <w:fldChar w:fldCharType="separate"/>
            </w:r>
            <w:r>
              <w:rPr>
                <w:noProof/>
                <w:webHidden/>
              </w:rPr>
              <w:t>14</w:t>
            </w:r>
            <w:r>
              <w:rPr>
                <w:noProof/>
                <w:webHidden/>
              </w:rPr>
              <w:fldChar w:fldCharType="end"/>
            </w:r>
          </w:hyperlink>
        </w:p>
        <w:p w14:paraId="51CC5985" w14:textId="38D3ADDD" w:rsidR="000A3870" w:rsidRDefault="000A3870">
          <w:pPr>
            <w:pStyle w:val="TOC3"/>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84193100" w:history="1">
            <w:r w:rsidRPr="0030205C">
              <w:rPr>
                <w:rStyle w:val="Hyperlink"/>
                <w:noProof/>
              </w:rPr>
              <w:t>Sustainability Indicators</w:t>
            </w:r>
            <w:r>
              <w:rPr>
                <w:noProof/>
                <w:webHidden/>
              </w:rPr>
              <w:tab/>
            </w:r>
            <w:r>
              <w:rPr>
                <w:noProof/>
                <w:webHidden/>
              </w:rPr>
              <w:fldChar w:fldCharType="begin"/>
            </w:r>
            <w:r>
              <w:rPr>
                <w:noProof/>
                <w:webHidden/>
              </w:rPr>
              <w:instrText xml:space="preserve"> PAGEREF _Toc184193100 \h </w:instrText>
            </w:r>
            <w:r>
              <w:rPr>
                <w:noProof/>
                <w:webHidden/>
              </w:rPr>
            </w:r>
            <w:r>
              <w:rPr>
                <w:noProof/>
                <w:webHidden/>
              </w:rPr>
              <w:fldChar w:fldCharType="separate"/>
            </w:r>
            <w:r>
              <w:rPr>
                <w:noProof/>
                <w:webHidden/>
              </w:rPr>
              <w:t>16</w:t>
            </w:r>
            <w:r>
              <w:rPr>
                <w:noProof/>
                <w:webHidden/>
              </w:rPr>
              <w:fldChar w:fldCharType="end"/>
            </w:r>
          </w:hyperlink>
        </w:p>
        <w:p w14:paraId="279331EA" w14:textId="2121CDA1" w:rsidR="000A3870" w:rsidRDefault="000A3870">
          <w:pPr>
            <w:pStyle w:val="TOC3"/>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84193101" w:history="1">
            <w:r w:rsidRPr="0030205C">
              <w:rPr>
                <w:rStyle w:val="Hyperlink"/>
                <w:noProof/>
              </w:rPr>
              <w:t>Fiscal Control Indicators</w:t>
            </w:r>
            <w:r>
              <w:rPr>
                <w:noProof/>
                <w:webHidden/>
              </w:rPr>
              <w:tab/>
            </w:r>
            <w:r>
              <w:rPr>
                <w:noProof/>
                <w:webHidden/>
              </w:rPr>
              <w:fldChar w:fldCharType="begin"/>
            </w:r>
            <w:r>
              <w:rPr>
                <w:noProof/>
                <w:webHidden/>
              </w:rPr>
              <w:instrText xml:space="preserve"> PAGEREF _Toc184193101 \h </w:instrText>
            </w:r>
            <w:r>
              <w:rPr>
                <w:noProof/>
                <w:webHidden/>
              </w:rPr>
            </w:r>
            <w:r>
              <w:rPr>
                <w:noProof/>
                <w:webHidden/>
              </w:rPr>
              <w:fldChar w:fldCharType="separate"/>
            </w:r>
            <w:r>
              <w:rPr>
                <w:noProof/>
                <w:webHidden/>
              </w:rPr>
              <w:t>17</w:t>
            </w:r>
            <w:r>
              <w:rPr>
                <w:noProof/>
                <w:webHidden/>
              </w:rPr>
              <w:fldChar w:fldCharType="end"/>
            </w:r>
          </w:hyperlink>
        </w:p>
        <w:p w14:paraId="54EE9561" w14:textId="3B4C81F9" w:rsidR="000A3870" w:rsidRDefault="000A3870">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84193102" w:history="1">
            <w:r w:rsidRPr="0030205C">
              <w:rPr>
                <w:rStyle w:val="Hyperlink"/>
                <w:caps/>
                <w:noProof/>
              </w:rPr>
              <w:t>OPERATIONS AND GOVERNANCE</w:t>
            </w:r>
            <w:r>
              <w:rPr>
                <w:noProof/>
                <w:webHidden/>
              </w:rPr>
              <w:tab/>
            </w:r>
            <w:r>
              <w:rPr>
                <w:noProof/>
                <w:webHidden/>
              </w:rPr>
              <w:fldChar w:fldCharType="begin"/>
            </w:r>
            <w:r>
              <w:rPr>
                <w:noProof/>
                <w:webHidden/>
              </w:rPr>
              <w:instrText xml:space="preserve"> PAGEREF _Toc184193102 \h </w:instrText>
            </w:r>
            <w:r>
              <w:rPr>
                <w:noProof/>
                <w:webHidden/>
              </w:rPr>
            </w:r>
            <w:r>
              <w:rPr>
                <w:noProof/>
                <w:webHidden/>
              </w:rPr>
              <w:fldChar w:fldCharType="separate"/>
            </w:r>
            <w:r>
              <w:rPr>
                <w:noProof/>
                <w:webHidden/>
              </w:rPr>
              <w:t>17</w:t>
            </w:r>
            <w:r>
              <w:rPr>
                <w:noProof/>
                <w:webHidden/>
              </w:rPr>
              <w:fldChar w:fldCharType="end"/>
            </w:r>
          </w:hyperlink>
        </w:p>
        <w:p w14:paraId="5FE58CFE" w14:textId="2DF19347" w:rsidR="000A3870" w:rsidRDefault="000A3870">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84193103" w:history="1">
            <w:r w:rsidRPr="0030205C">
              <w:rPr>
                <w:rStyle w:val="Hyperlink"/>
                <w:noProof/>
              </w:rPr>
              <w:t>Current Year Performance</w:t>
            </w:r>
            <w:r>
              <w:rPr>
                <w:noProof/>
                <w:webHidden/>
              </w:rPr>
              <w:tab/>
            </w:r>
            <w:r>
              <w:rPr>
                <w:noProof/>
                <w:webHidden/>
              </w:rPr>
              <w:fldChar w:fldCharType="begin"/>
            </w:r>
            <w:r>
              <w:rPr>
                <w:noProof/>
                <w:webHidden/>
              </w:rPr>
              <w:instrText xml:space="preserve"> PAGEREF _Toc184193103 \h </w:instrText>
            </w:r>
            <w:r>
              <w:rPr>
                <w:noProof/>
                <w:webHidden/>
              </w:rPr>
            </w:r>
            <w:r>
              <w:rPr>
                <w:noProof/>
                <w:webHidden/>
              </w:rPr>
              <w:fldChar w:fldCharType="separate"/>
            </w:r>
            <w:r>
              <w:rPr>
                <w:noProof/>
                <w:webHidden/>
              </w:rPr>
              <w:t>18</w:t>
            </w:r>
            <w:r>
              <w:rPr>
                <w:noProof/>
                <w:webHidden/>
              </w:rPr>
              <w:fldChar w:fldCharType="end"/>
            </w:r>
          </w:hyperlink>
        </w:p>
        <w:p w14:paraId="045ED58D" w14:textId="22558CF7" w:rsidR="000A3870" w:rsidRDefault="000A3870">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84193104" w:history="1">
            <w:r w:rsidRPr="0030205C">
              <w:rPr>
                <w:rStyle w:val="Hyperlink"/>
                <w:noProof/>
              </w:rPr>
              <w:t>Measures Descriptions</w:t>
            </w:r>
            <w:r>
              <w:rPr>
                <w:noProof/>
                <w:webHidden/>
              </w:rPr>
              <w:tab/>
            </w:r>
            <w:r>
              <w:rPr>
                <w:noProof/>
                <w:webHidden/>
              </w:rPr>
              <w:fldChar w:fldCharType="begin"/>
            </w:r>
            <w:r>
              <w:rPr>
                <w:noProof/>
                <w:webHidden/>
              </w:rPr>
              <w:instrText xml:space="preserve"> PAGEREF _Toc184193104 \h </w:instrText>
            </w:r>
            <w:r>
              <w:rPr>
                <w:noProof/>
                <w:webHidden/>
              </w:rPr>
            </w:r>
            <w:r>
              <w:rPr>
                <w:noProof/>
                <w:webHidden/>
              </w:rPr>
              <w:fldChar w:fldCharType="separate"/>
            </w:r>
            <w:r>
              <w:rPr>
                <w:noProof/>
                <w:webHidden/>
              </w:rPr>
              <w:t>18</w:t>
            </w:r>
            <w:r>
              <w:rPr>
                <w:noProof/>
                <w:webHidden/>
              </w:rPr>
              <w:fldChar w:fldCharType="end"/>
            </w:r>
          </w:hyperlink>
        </w:p>
        <w:p w14:paraId="45333D91" w14:textId="3D7893E6" w:rsidR="000A3870" w:rsidRDefault="000A3870">
          <w:pPr>
            <w:pStyle w:val="TOC1"/>
            <w:tabs>
              <w:tab w:val="right" w:leader="dot" w:pos="9350"/>
            </w:tabs>
            <w:rPr>
              <w:rFonts w:asciiTheme="minorHAnsi" w:eastAsiaTheme="minorEastAsia" w:hAnsiTheme="minorHAnsi" w:cstheme="minorBidi"/>
              <w:noProof/>
              <w:kern w:val="2"/>
              <w14:ligatures w14:val="standardContextual"/>
            </w:rPr>
          </w:pPr>
          <w:hyperlink w:anchor="_Toc184193105" w:history="1">
            <w:r w:rsidRPr="0030205C">
              <w:rPr>
                <w:rStyle w:val="Hyperlink"/>
                <w:noProof/>
              </w:rPr>
              <w:t>PUBLIC POLICY PURPOSE</w:t>
            </w:r>
            <w:r>
              <w:rPr>
                <w:noProof/>
                <w:webHidden/>
              </w:rPr>
              <w:tab/>
            </w:r>
            <w:r>
              <w:rPr>
                <w:noProof/>
                <w:webHidden/>
              </w:rPr>
              <w:fldChar w:fldCharType="begin"/>
            </w:r>
            <w:r>
              <w:rPr>
                <w:noProof/>
                <w:webHidden/>
              </w:rPr>
              <w:instrText xml:space="preserve"> PAGEREF _Toc184193105 \h </w:instrText>
            </w:r>
            <w:r>
              <w:rPr>
                <w:noProof/>
                <w:webHidden/>
              </w:rPr>
            </w:r>
            <w:r>
              <w:rPr>
                <w:noProof/>
                <w:webHidden/>
              </w:rPr>
              <w:fldChar w:fldCharType="separate"/>
            </w:r>
            <w:r>
              <w:rPr>
                <w:noProof/>
                <w:webHidden/>
              </w:rPr>
              <w:t>20</w:t>
            </w:r>
            <w:r>
              <w:rPr>
                <w:noProof/>
                <w:webHidden/>
              </w:rPr>
              <w:fldChar w:fldCharType="end"/>
            </w:r>
          </w:hyperlink>
        </w:p>
        <w:p w14:paraId="59CDB81E" w14:textId="223D010F" w:rsidR="000A3870" w:rsidRDefault="000A3870">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84193106" w:history="1">
            <w:r w:rsidRPr="0030205C">
              <w:rPr>
                <w:rStyle w:val="Hyperlink"/>
                <w:noProof/>
              </w:rPr>
              <w:t>Current Year Performance</w:t>
            </w:r>
            <w:r>
              <w:rPr>
                <w:noProof/>
                <w:webHidden/>
              </w:rPr>
              <w:tab/>
            </w:r>
            <w:r>
              <w:rPr>
                <w:noProof/>
                <w:webHidden/>
              </w:rPr>
              <w:fldChar w:fldCharType="begin"/>
            </w:r>
            <w:r>
              <w:rPr>
                <w:noProof/>
                <w:webHidden/>
              </w:rPr>
              <w:instrText xml:space="preserve"> PAGEREF _Toc184193106 \h </w:instrText>
            </w:r>
            <w:r>
              <w:rPr>
                <w:noProof/>
                <w:webHidden/>
              </w:rPr>
            </w:r>
            <w:r>
              <w:rPr>
                <w:noProof/>
                <w:webHidden/>
              </w:rPr>
              <w:fldChar w:fldCharType="separate"/>
            </w:r>
            <w:r>
              <w:rPr>
                <w:noProof/>
                <w:webHidden/>
              </w:rPr>
              <w:t>20</w:t>
            </w:r>
            <w:r>
              <w:rPr>
                <w:noProof/>
                <w:webHidden/>
              </w:rPr>
              <w:fldChar w:fldCharType="end"/>
            </w:r>
          </w:hyperlink>
        </w:p>
        <w:p w14:paraId="441D4BF0" w14:textId="0E935730" w:rsidR="000A3870" w:rsidRDefault="000A3870">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84193107" w:history="1">
            <w:r w:rsidRPr="0030205C">
              <w:rPr>
                <w:rStyle w:val="Hyperlink"/>
                <w:noProof/>
              </w:rPr>
              <w:t>Measure Descriptions</w:t>
            </w:r>
            <w:r>
              <w:rPr>
                <w:noProof/>
                <w:webHidden/>
              </w:rPr>
              <w:tab/>
            </w:r>
            <w:r>
              <w:rPr>
                <w:noProof/>
                <w:webHidden/>
              </w:rPr>
              <w:fldChar w:fldCharType="begin"/>
            </w:r>
            <w:r>
              <w:rPr>
                <w:noProof/>
                <w:webHidden/>
              </w:rPr>
              <w:instrText xml:space="preserve"> PAGEREF _Toc184193107 \h </w:instrText>
            </w:r>
            <w:r>
              <w:rPr>
                <w:noProof/>
                <w:webHidden/>
              </w:rPr>
            </w:r>
            <w:r>
              <w:rPr>
                <w:noProof/>
                <w:webHidden/>
              </w:rPr>
              <w:fldChar w:fldCharType="separate"/>
            </w:r>
            <w:r>
              <w:rPr>
                <w:noProof/>
                <w:webHidden/>
              </w:rPr>
              <w:t>21</w:t>
            </w:r>
            <w:r>
              <w:rPr>
                <w:noProof/>
                <w:webHidden/>
              </w:rPr>
              <w:fldChar w:fldCharType="end"/>
            </w:r>
          </w:hyperlink>
        </w:p>
        <w:p w14:paraId="32F70563" w14:textId="71EA61A6" w:rsidR="000A3870" w:rsidRDefault="000A3870">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84193108" w:history="1">
            <w:r w:rsidRPr="0030205C">
              <w:rPr>
                <w:rStyle w:val="Hyperlink"/>
                <w:noProof/>
              </w:rPr>
              <w:t>Data Quest Enrollment Comparison</w:t>
            </w:r>
            <w:r>
              <w:rPr>
                <w:noProof/>
                <w:webHidden/>
              </w:rPr>
              <w:tab/>
            </w:r>
            <w:r>
              <w:rPr>
                <w:noProof/>
                <w:webHidden/>
              </w:rPr>
              <w:fldChar w:fldCharType="begin"/>
            </w:r>
            <w:r>
              <w:rPr>
                <w:noProof/>
                <w:webHidden/>
              </w:rPr>
              <w:instrText xml:space="preserve"> PAGEREF _Toc184193108 \h </w:instrText>
            </w:r>
            <w:r>
              <w:rPr>
                <w:noProof/>
                <w:webHidden/>
              </w:rPr>
            </w:r>
            <w:r>
              <w:rPr>
                <w:noProof/>
                <w:webHidden/>
              </w:rPr>
              <w:fldChar w:fldCharType="separate"/>
            </w:r>
            <w:r>
              <w:rPr>
                <w:noProof/>
                <w:webHidden/>
              </w:rPr>
              <w:t>21</w:t>
            </w:r>
            <w:r>
              <w:rPr>
                <w:noProof/>
                <w:webHidden/>
              </w:rPr>
              <w:fldChar w:fldCharType="end"/>
            </w:r>
          </w:hyperlink>
        </w:p>
        <w:p w14:paraId="49968094" w14:textId="1E5EE0FF" w:rsidR="000A3870" w:rsidRDefault="000A3870">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84193109" w:history="1">
            <w:r w:rsidRPr="0030205C">
              <w:rPr>
                <w:rStyle w:val="Hyperlink"/>
                <w:noProof/>
              </w:rPr>
              <w:t>Charter Reflection: Serving Community and Public School System Needs</w:t>
            </w:r>
            <w:r>
              <w:rPr>
                <w:noProof/>
                <w:webHidden/>
              </w:rPr>
              <w:tab/>
            </w:r>
            <w:r>
              <w:rPr>
                <w:noProof/>
                <w:webHidden/>
              </w:rPr>
              <w:fldChar w:fldCharType="begin"/>
            </w:r>
            <w:r>
              <w:rPr>
                <w:noProof/>
                <w:webHidden/>
              </w:rPr>
              <w:instrText xml:space="preserve"> PAGEREF _Toc184193109 \h </w:instrText>
            </w:r>
            <w:r>
              <w:rPr>
                <w:noProof/>
                <w:webHidden/>
              </w:rPr>
            </w:r>
            <w:r>
              <w:rPr>
                <w:noProof/>
                <w:webHidden/>
              </w:rPr>
              <w:fldChar w:fldCharType="separate"/>
            </w:r>
            <w:r>
              <w:rPr>
                <w:noProof/>
                <w:webHidden/>
              </w:rPr>
              <w:t>22</w:t>
            </w:r>
            <w:r>
              <w:rPr>
                <w:noProof/>
                <w:webHidden/>
              </w:rPr>
              <w:fldChar w:fldCharType="end"/>
            </w:r>
          </w:hyperlink>
        </w:p>
        <w:p w14:paraId="619CC2AB" w14:textId="2DCF90E6" w:rsidR="00B9329E" w:rsidRDefault="00B9329E">
          <w:r>
            <w:rPr>
              <w:b/>
              <w:bCs/>
              <w:noProof/>
            </w:rPr>
            <w:fldChar w:fldCharType="end"/>
          </w:r>
        </w:p>
      </w:sdtContent>
    </w:sdt>
    <w:p w14:paraId="4AE104DF" w14:textId="77777777" w:rsidR="00F65580" w:rsidRPr="001F2AB6" w:rsidRDefault="00F65580" w:rsidP="00F65580">
      <w:pPr>
        <w:spacing w:after="160" w:line="259" w:lineRule="auto"/>
        <w:jc w:val="center"/>
        <w:rPr>
          <w:caps/>
        </w:rPr>
      </w:pPr>
      <w:r w:rsidRPr="001F2AB6">
        <w:rPr>
          <w:caps/>
        </w:rPr>
        <w:t>© 2024 by California Charter Authorizing Professionals is licensed under CC BY 4.0.</w:t>
      </w:r>
    </w:p>
    <w:p w14:paraId="3584C2BE" w14:textId="77777777" w:rsidR="00F65580" w:rsidRDefault="00F65580" w:rsidP="00F65580">
      <w:pPr>
        <w:spacing w:after="160" w:line="259" w:lineRule="auto"/>
        <w:jc w:val="center"/>
        <w:rPr>
          <w:caps/>
        </w:rPr>
      </w:pPr>
      <w:r w:rsidRPr="001F2AB6">
        <w:rPr>
          <w:caps/>
        </w:rPr>
        <w:t xml:space="preserve">To view a copy of this license, </w:t>
      </w:r>
      <w:hyperlink r:id="rId8" w:history="1">
        <w:r w:rsidRPr="001F2AB6">
          <w:rPr>
            <w:rStyle w:val="Hyperlink"/>
            <w:caps/>
          </w:rPr>
          <w:t>click here</w:t>
        </w:r>
      </w:hyperlink>
      <w:r w:rsidRPr="001F2AB6">
        <w:rPr>
          <w:caps/>
        </w:rPr>
        <w:t>.</w:t>
      </w:r>
    </w:p>
    <w:p w14:paraId="41CF4EB3" w14:textId="77777777" w:rsidR="000A1248" w:rsidRDefault="000A1248">
      <w:pPr>
        <w:spacing w:after="160" w:line="259" w:lineRule="auto"/>
        <w:rPr>
          <w:rFonts w:asciiTheme="majorHAnsi" w:eastAsiaTheme="majorEastAsia" w:hAnsiTheme="majorHAnsi" w:cstheme="majorBidi"/>
          <w:color w:val="1569C8"/>
          <w:sz w:val="36"/>
          <w:szCs w:val="36"/>
        </w:rPr>
      </w:pPr>
      <w:r>
        <w:rPr>
          <w:caps/>
        </w:rPr>
        <w:br w:type="page"/>
      </w:r>
    </w:p>
    <w:p w14:paraId="05546DA6" w14:textId="505757C7" w:rsidR="00911BA9" w:rsidRPr="00DF72D3" w:rsidRDefault="00DF72D3" w:rsidP="00DF72D3">
      <w:pPr>
        <w:pStyle w:val="Heading1"/>
      </w:pPr>
      <w:bookmarkStart w:id="10" w:name="_Toc184193086"/>
      <w:r w:rsidRPr="00DF72D3">
        <w:rPr>
          <w:caps w:val="0"/>
        </w:rPr>
        <w:lastRenderedPageBreak/>
        <w:t>ACADEMIC PERFORMANCE</w:t>
      </w:r>
      <w:bookmarkEnd w:id="10"/>
      <w:bookmarkEnd w:id="9"/>
      <w:bookmarkEnd w:id="8"/>
      <w:bookmarkEnd w:id="7"/>
    </w:p>
    <w:p w14:paraId="12FF1C86" w14:textId="77777777" w:rsidR="00911BA9" w:rsidRDefault="00911BA9" w:rsidP="004B2B4C">
      <w:pPr>
        <w:rPr>
          <w:color w:val="808080" w:themeColor="background1" w:themeShade="80"/>
          <w:sz w:val="28"/>
          <w:szCs w:val="28"/>
        </w:rPr>
      </w:pPr>
      <w:bookmarkStart w:id="11" w:name="_Toc171581380"/>
      <w:r w:rsidRPr="004B2B4C">
        <w:rPr>
          <w:color w:val="808080" w:themeColor="background1" w:themeShade="80"/>
          <w:sz w:val="28"/>
          <w:szCs w:val="28"/>
        </w:rPr>
        <w:t>Core Question: Is the charter school’s education program a success?</w:t>
      </w:r>
      <w:bookmarkEnd w:id="11"/>
    </w:p>
    <w:p w14:paraId="25F0E710" w14:textId="0DF3F709" w:rsidR="001F1FB5" w:rsidRPr="00A91837" w:rsidRDefault="001F1FB5" w:rsidP="001F1FB5">
      <w:pPr>
        <w:spacing w:after="0"/>
        <w:jc w:val="both"/>
        <w:rPr>
          <w:color w:val="3E535F"/>
          <w:sz w:val="22"/>
          <w:szCs w:val="22"/>
        </w:rPr>
      </w:pPr>
      <w:r w:rsidRPr="00A91837">
        <w:rPr>
          <w:color w:val="3E535F"/>
          <w:sz w:val="22"/>
          <w:szCs w:val="22"/>
        </w:rPr>
        <w:t>This question is evaluated based on one of two t</w:t>
      </w:r>
      <w:r w:rsidR="00867FDA" w:rsidRPr="00A91837">
        <w:rPr>
          <w:color w:val="3E535F"/>
          <w:sz w:val="22"/>
          <w:szCs w:val="22"/>
        </w:rPr>
        <w:t>racks</w:t>
      </w:r>
      <w:r w:rsidR="00B40EA8">
        <w:rPr>
          <w:color w:val="3E535F"/>
          <w:sz w:val="22"/>
          <w:szCs w:val="22"/>
        </w:rPr>
        <w:t>:</w:t>
      </w:r>
      <w:r w:rsidR="00867FDA" w:rsidRPr="00A91837">
        <w:rPr>
          <w:color w:val="3E535F"/>
          <w:sz w:val="22"/>
          <w:szCs w:val="22"/>
        </w:rPr>
        <w:t xml:space="preserve">  </w:t>
      </w:r>
    </w:p>
    <w:p w14:paraId="73D48B5B" w14:textId="146947B7" w:rsidR="001F1FB5" w:rsidRPr="00A91837" w:rsidRDefault="001F1FB5" w:rsidP="00867FDA">
      <w:pPr>
        <w:pStyle w:val="ListParagraph"/>
        <w:numPr>
          <w:ilvl w:val="0"/>
          <w:numId w:val="26"/>
        </w:numPr>
        <w:spacing w:before="240" w:after="0"/>
        <w:jc w:val="both"/>
        <w:rPr>
          <w:b/>
          <w:bCs/>
          <w:i/>
          <w:iCs/>
          <w:color w:val="3E535F"/>
          <w:sz w:val="22"/>
          <w:szCs w:val="22"/>
        </w:rPr>
      </w:pPr>
      <w:r w:rsidRPr="00A91837">
        <w:rPr>
          <w:b/>
          <w:bCs/>
          <w:i/>
          <w:iCs/>
          <w:color w:val="3E535F"/>
          <w:sz w:val="22"/>
          <w:szCs w:val="22"/>
        </w:rPr>
        <w:t>Traditional Renewal Track</w:t>
      </w:r>
    </w:p>
    <w:p w14:paraId="3BF323D6" w14:textId="25184477" w:rsidR="001F1FB5" w:rsidRPr="00A91837" w:rsidRDefault="001F1FB5" w:rsidP="00867FDA">
      <w:pPr>
        <w:pStyle w:val="ListParagraph"/>
        <w:spacing w:after="240"/>
        <w:ind w:left="360"/>
        <w:jc w:val="both"/>
        <w:rPr>
          <w:color w:val="3E535F"/>
          <w:sz w:val="22"/>
          <w:szCs w:val="22"/>
        </w:rPr>
      </w:pPr>
      <w:r w:rsidRPr="00A91837">
        <w:rPr>
          <w:color w:val="3E535F"/>
          <w:sz w:val="22"/>
          <w:szCs w:val="22"/>
        </w:rPr>
        <w:t xml:space="preserve">The academic achievement </w:t>
      </w:r>
      <w:r w:rsidR="00827D11">
        <w:rPr>
          <w:color w:val="3E535F"/>
          <w:sz w:val="22"/>
          <w:szCs w:val="22"/>
        </w:rPr>
        <w:t>indicator</w:t>
      </w:r>
      <w:r w:rsidRPr="00A91837">
        <w:rPr>
          <w:color w:val="3E535F"/>
          <w:sz w:val="22"/>
          <w:szCs w:val="22"/>
        </w:rPr>
        <w:t xml:space="preserve">s provide an overview of the school’s </w:t>
      </w:r>
      <w:r w:rsidRPr="00A91837">
        <w:rPr>
          <w:i/>
          <w:iCs/>
          <w:color w:val="3E535F"/>
          <w:sz w:val="22"/>
          <w:szCs w:val="22"/>
        </w:rPr>
        <w:t xml:space="preserve">CA Dashboard </w:t>
      </w:r>
      <w:r w:rsidRPr="00A91837">
        <w:rPr>
          <w:color w:val="3E535F"/>
          <w:sz w:val="22"/>
          <w:szCs w:val="22"/>
        </w:rPr>
        <w:t xml:space="preserve">performance.  These </w:t>
      </w:r>
      <w:r w:rsidR="00827D11">
        <w:rPr>
          <w:color w:val="3E535F"/>
          <w:sz w:val="22"/>
          <w:szCs w:val="22"/>
        </w:rPr>
        <w:t>indicator</w:t>
      </w:r>
      <w:r w:rsidRPr="00A91837">
        <w:rPr>
          <w:color w:val="3E535F"/>
          <w:sz w:val="22"/>
          <w:szCs w:val="22"/>
        </w:rPr>
        <w:t>s compare school data against State data and carry more weight in renewal decisions.  They are used with schools on a traditional renewal track.</w:t>
      </w:r>
    </w:p>
    <w:p w14:paraId="79B2934B" w14:textId="77777777" w:rsidR="001F1FB5" w:rsidRPr="00A91837" w:rsidRDefault="001F1FB5" w:rsidP="00867FDA">
      <w:pPr>
        <w:pStyle w:val="ListParagraph"/>
        <w:numPr>
          <w:ilvl w:val="0"/>
          <w:numId w:val="26"/>
        </w:numPr>
        <w:spacing w:after="0"/>
        <w:jc w:val="both"/>
        <w:rPr>
          <w:b/>
          <w:bCs/>
          <w:i/>
          <w:iCs/>
          <w:color w:val="3E535F"/>
          <w:sz w:val="22"/>
          <w:szCs w:val="22"/>
        </w:rPr>
      </w:pPr>
      <w:r w:rsidRPr="00A91837">
        <w:rPr>
          <w:b/>
          <w:bCs/>
          <w:i/>
          <w:iCs/>
          <w:color w:val="3E535F"/>
          <w:sz w:val="22"/>
          <w:szCs w:val="22"/>
        </w:rPr>
        <w:t xml:space="preserve">DASS Renewal Track </w:t>
      </w:r>
    </w:p>
    <w:p w14:paraId="52C99A2F" w14:textId="474E53C8" w:rsidR="001F1FB5" w:rsidRPr="00A91837" w:rsidRDefault="001F1FB5" w:rsidP="00867FDA">
      <w:pPr>
        <w:pStyle w:val="ListParagraph"/>
        <w:spacing w:after="0"/>
        <w:ind w:left="360"/>
        <w:jc w:val="both"/>
        <w:rPr>
          <w:color w:val="3E535F"/>
          <w:sz w:val="22"/>
          <w:szCs w:val="22"/>
        </w:rPr>
      </w:pPr>
      <w:r w:rsidRPr="00A91837">
        <w:rPr>
          <w:color w:val="3E535F"/>
          <w:sz w:val="22"/>
          <w:szCs w:val="22"/>
        </w:rPr>
        <w:t xml:space="preserve">Although academic achievement is not the primary </w:t>
      </w:r>
      <w:r w:rsidR="00827D11">
        <w:rPr>
          <w:color w:val="3E535F"/>
          <w:sz w:val="22"/>
          <w:szCs w:val="22"/>
        </w:rPr>
        <w:t>indicator</w:t>
      </w:r>
      <w:r w:rsidRPr="00A91837">
        <w:rPr>
          <w:color w:val="3E535F"/>
          <w:sz w:val="22"/>
          <w:szCs w:val="22"/>
        </w:rPr>
        <w:t xml:space="preserve"> for Dashboard Alternative Status Schools (DASS) renewals, evaluating </w:t>
      </w:r>
      <w:r w:rsidR="000349B8">
        <w:rPr>
          <w:color w:val="3E535F"/>
          <w:sz w:val="22"/>
          <w:szCs w:val="22"/>
        </w:rPr>
        <w:t xml:space="preserve">the effectiveness of the educational program and </w:t>
      </w:r>
      <w:r w:rsidRPr="00A91837">
        <w:rPr>
          <w:color w:val="3E535F"/>
          <w:sz w:val="22"/>
          <w:szCs w:val="22"/>
        </w:rPr>
        <w:t xml:space="preserve">progress over time remains relevant to the overall evaluation of DASS schools at renewal.   </w:t>
      </w:r>
    </w:p>
    <w:p w14:paraId="1B2CD352" w14:textId="77777777" w:rsidR="001F1FB5" w:rsidRPr="00631954" w:rsidRDefault="001F1FB5" w:rsidP="001F1FB5">
      <w:pPr>
        <w:spacing w:after="0"/>
        <w:jc w:val="both"/>
        <w:rPr>
          <w:color w:val="3E535F"/>
        </w:rPr>
      </w:pPr>
    </w:p>
    <w:p w14:paraId="5FF60264" w14:textId="2E9AC239" w:rsidR="00911BA9" w:rsidRPr="008B58DD" w:rsidRDefault="00FD7441" w:rsidP="00A7420C">
      <w:pPr>
        <w:pStyle w:val="Heading2"/>
      </w:pPr>
      <w:bookmarkStart w:id="12" w:name="_Toc184193087"/>
      <w:r>
        <w:t>Current Year Performance</w:t>
      </w:r>
      <w:bookmarkEnd w:id="12"/>
    </w:p>
    <w:tbl>
      <w:tblPr>
        <w:tblW w:w="9359" w:type="dxa"/>
        <w:tblInd w:w="-7"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3514"/>
        <w:gridCol w:w="5845"/>
      </w:tblGrid>
      <w:tr w:rsidR="00911BA9" w:rsidRPr="00911BA9" w14:paraId="6C55C6FB" w14:textId="77777777" w:rsidTr="00B96B23">
        <w:trPr>
          <w:trHeight w:val="570"/>
        </w:trPr>
        <w:tc>
          <w:tcPr>
            <w:tcW w:w="3514" w:type="dxa"/>
            <w:shd w:val="clear" w:color="auto" w:fill="4BACC6"/>
            <w:tcMar>
              <w:top w:w="-144" w:type="dxa"/>
              <w:left w:w="-144" w:type="dxa"/>
              <w:bottom w:w="-144" w:type="dxa"/>
              <w:right w:w="-144" w:type="dxa"/>
            </w:tcMar>
            <w:vAlign w:val="center"/>
          </w:tcPr>
          <w:p w14:paraId="7BC69BA1" w14:textId="77777777" w:rsidR="00911BA9" w:rsidRPr="00A91837" w:rsidRDefault="00911BA9" w:rsidP="00201BD6">
            <w:pPr>
              <w:spacing w:after="0"/>
              <w:ind w:left="90" w:right="91"/>
              <w:jc w:val="center"/>
              <w:rPr>
                <w:color w:val="FFFFFF"/>
                <w:sz w:val="22"/>
                <w:szCs w:val="22"/>
              </w:rPr>
            </w:pPr>
            <w:r w:rsidRPr="00A91837">
              <w:rPr>
                <w:color w:val="FFFFFF"/>
                <w:sz w:val="22"/>
                <w:szCs w:val="22"/>
              </w:rPr>
              <w:t>On Track for Renewal</w:t>
            </w:r>
          </w:p>
        </w:tc>
        <w:tc>
          <w:tcPr>
            <w:tcW w:w="5845" w:type="dxa"/>
            <w:shd w:val="clear" w:color="auto" w:fill="F2F2F2"/>
            <w:vAlign w:val="center"/>
          </w:tcPr>
          <w:p w14:paraId="0D4D5F82" w14:textId="3FA3A35F" w:rsidR="00911BA9" w:rsidRPr="00A91837" w:rsidRDefault="00911BA9" w:rsidP="00911BA9">
            <w:pPr>
              <w:spacing w:after="0"/>
              <w:ind w:right="91"/>
              <w:jc w:val="both"/>
              <w:rPr>
                <w:color w:val="4BACC6"/>
                <w:sz w:val="22"/>
                <w:szCs w:val="22"/>
              </w:rPr>
            </w:pPr>
            <w:r w:rsidRPr="00A91837">
              <w:rPr>
                <w:color w:val="3E535F"/>
                <w:sz w:val="22"/>
                <w:szCs w:val="22"/>
              </w:rPr>
              <w:t xml:space="preserve">The current year’s data review indicates that the school is proportionately on track for renewal </w:t>
            </w:r>
            <w:r w:rsidR="0097433F" w:rsidRPr="00A91837">
              <w:rPr>
                <w:color w:val="3E535F"/>
                <w:sz w:val="22"/>
                <w:szCs w:val="22"/>
              </w:rPr>
              <w:t>a</w:t>
            </w:r>
            <w:r w:rsidRPr="00A91837">
              <w:rPr>
                <w:color w:val="3E535F"/>
                <w:sz w:val="22"/>
                <w:szCs w:val="22"/>
              </w:rPr>
              <w:t xml:space="preserve">nd/or has been </w:t>
            </w:r>
            <w:r w:rsidR="0097433F" w:rsidRPr="00A91837">
              <w:rPr>
                <w:color w:val="3E535F"/>
                <w:sz w:val="22"/>
                <w:szCs w:val="22"/>
              </w:rPr>
              <w:t>assigned</w:t>
            </w:r>
            <w:r w:rsidRPr="00A91837">
              <w:rPr>
                <w:color w:val="3E535F"/>
                <w:sz w:val="22"/>
                <w:szCs w:val="22"/>
              </w:rPr>
              <w:t xml:space="preserve"> a high </w:t>
            </w:r>
            <w:r w:rsidR="0079036B">
              <w:rPr>
                <w:color w:val="3E535F"/>
                <w:sz w:val="22"/>
                <w:szCs w:val="22"/>
              </w:rPr>
              <w:t xml:space="preserve">or high middle </w:t>
            </w:r>
            <w:r w:rsidRPr="00A91837">
              <w:rPr>
                <w:color w:val="3E535F"/>
                <w:sz w:val="22"/>
                <w:szCs w:val="22"/>
              </w:rPr>
              <w:t xml:space="preserve">renewal </w:t>
            </w:r>
            <w:r w:rsidR="0097433F" w:rsidRPr="00A91837">
              <w:rPr>
                <w:color w:val="3E535F"/>
                <w:sz w:val="22"/>
                <w:szCs w:val="22"/>
              </w:rPr>
              <w:t>level by CDE</w:t>
            </w:r>
            <w:r w:rsidRPr="00A91837">
              <w:rPr>
                <w:color w:val="3E535F"/>
                <w:sz w:val="22"/>
                <w:szCs w:val="22"/>
              </w:rPr>
              <w:t>.</w:t>
            </w:r>
          </w:p>
        </w:tc>
      </w:tr>
      <w:tr w:rsidR="00911BA9" w:rsidRPr="00911BA9" w14:paraId="76B90D71" w14:textId="77777777" w:rsidTr="00B96B23">
        <w:trPr>
          <w:trHeight w:val="570"/>
        </w:trPr>
        <w:tc>
          <w:tcPr>
            <w:tcW w:w="3514" w:type="dxa"/>
            <w:shd w:val="clear" w:color="auto" w:fill="8064A2"/>
            <w:tcMar>
              <w:top w:w="-144" w:type="dxa"/>
              <w:left w:w="-144" w:type="dxa"/>
              <w:bottom w:w="-144" w:type="dxa"/>
              <w:right w:w="-144" w:type="dxa"/>
            </w:tcMar>
            <w:vAlign w:val="center"/>
          </w:tcPr>
          <w:p w14:paraId="31BF7356" w14:textId="77777777" w:rsidR="00911BA9" w:rsidRPr="00A91837" w:rsidRDefault="00911BA9" w:rsidP="00201BD6">
            <w:pPr>
              <w:spacing w:after="0"/>
              <w:ind w:left="90" w:right="91"/>
              <w:jc w:val="center"/>
              <w:rPr>
                <w:color w:val="FFFFFF"/>
                <w:sz w:val="22"/>
                <w:szCs w:val="22"/>
              </w:rPr>
            </w:pPr>
            <w:r w:rsidRPr="00A91837">
              <w:rPr>
                <w:color w:val="FFFFFF"/>
                <w:sz w:val="22"/>
                <w:szCs w:val="22"/>
              </w:rPr>
              <w:t>Progressing Toward Renewal</w:t>
            </w:r>
          </w:p>
        </w:tc>
        <w:tc>
          <w:tcPr>
            <w:tcW w:w="5845" w:type="dxa"/>
            <w:shd w:val="clear" w:color="auto" w:fill="F2F2F2"/>
            <w:vAlign w:val="center"/>
          </w:tcPr>
          <w:p w14:paraId="18B8704E" w14:textId="6E7F2A6A" w:rsidR="00911BA9" w:rsidRPr="00A91837" w:rsidRDefault="00911BA9" w:rsidP="00911BA9">
            <w:pPr>
              <w:spacing w:after="0"/>
              <w:ind w:right="91"/>
              <w:jc w:val="both"/>
              <w:rPr>
                <w:color w:val="3E535F"/>
                <w:sz w:val="22"/>
                <w:szCs w:val="22"/>
              </w:rPr>
            </w:pPr>
            <w:r w:rsidRPr="00A91837">
              <w:rPr>
                <w:color w:val="3E535F"/>
                <w:sz w:val="22"/>
                <w:szCs w:val="22"/>
              </w:rPr>
              <w:t xml:space="preserve">The current year’s data review indicates that the school is making substantial gains and/or </w:t>
            </w:r>
            <w:r w:rsidR="0097433F" w:rsidRPr="00A91837">
              <w:rPr>
                <w:color w:val="3E535F"/>
                <w:sz w:val="22"/>
                <w:szCs w:val="22"/>
              </w:rPr>
              <w:t>has been assigned a</w:t>
            </w:r>
            <w:r w:rsidRPr="00A91837">
              <w:rPr>
                <w:color w:val="3E535F"/>
                <w:sz w:val="22"/>
                <w:szCs w:val="22"/>
              </w:rPr>
              <w:t xml:space="preserve"> middle</w:t>
            </w:r>
            <w:r w:rsidR="0079036B">
              <w:rPr>
                <w:color w:val="3E535F"/>
                <w:sz w:val="22"/>
                <w:szCs w:val="22"/>
              </w:rPr>
              <w:t xml:space="preserve"> or low middle</w:t>
            </w:r>
            <w:r w:rsidRPr="00A91837">
              <w:rPr>
                <w:color w:val="3E535F"/>
                <w:sz w:val="22"/>
                <w:szCs w:val="22"/>
              </w:rPr>
              <w:t xml:space="preserve"> renewal </w:t>
            </w:r>
            <w:r w:rsidR="005712F0" w:rsidRPr="00A91837">
              <w:rPr>
                <w:color w:val="3E535F"/>
                <w:sz w:val="22"/>
                <w:szCs w:val="22"/>
              </w:rPr>
              <w:t xml:space="preserve">level </w:t>
            </w:r>
            <w:r w:rsidR="0097433F" w:rsidRPr="00A91837">
              <w:rPr>
                <w:color w:val="3E535F"/>
                <w:sz w:val="22"/>
                <w:szCs w:val="22"/>
              </w:rPr>
              <w:t>by CDE</w:t>
            </w:r>
            <w:r w:rsidR="005712F0" w:rsidRPr="00A91837">
              <w:rPr>
                <w:color w:val="3E535F"/>
                <w:sz w:val="22"/>
                <w:szCs w:val="22"/>
              </w:rPr>
              <w:t xml:space="preserve">; however, </w:t>
            </w:r>
            <w:r w:rsidRPr="00A91837">
              <w:rPr>
                <w:color w:val="3E535F"/>
                <w:sz w:val="22"/>
                <w:szCs w:val="22"/>
              </w:rPr>
              <w:t xml:space="preserve">some action </w:t>
            </w:r>
            <w:r w:rsidR="005712F0" w:rsidRPr="00A91837">
              <w:rPr>
                <w:color w:val="3E535F"/>
                <w:sz w:val="22"/>
                <w:szCs w:val="22"/>
              </w:rPr>
              <w:t>may be</w:t>
            </w:r>
            <w:r w:rsidRPr="00A91837">
              <w:rPr>
                <w:color w:val="3E535F"/>
                <w:sz w:val="22"/>
                <w:szCs w:val="22"/>
              </w:rPr>
              <w:t xml:space="preserve"> required.</w:t>
            </w:r>
          </w:p>
        </w:tc>
      </w:tr>
      <w:tr w:rsidR="00911BA9" w:rsidRPr="00911BA9" w14:paraId="3B615D4C" w14:textId="77777777" w:rsidTr="00B96B23">
        <w:trPr>
          <w:trHeight w:val="697"/>
        </w:trPr>
        <w:tc>
          <w:tcPr>
            <w:tcW w:w="3514" w:type="dxa"/>
            <w:shd w:val="clear" w:color="auto" w:fill="F79646"/>
            <w:tcMar>
              <w:top w:w="-144" w:type="dxa"/>
              <w:left w:w="-144" w:type="dxa"/>
              <w:bottom w:w="-144" w:type="dxa"/>
              <w:right w:w="-144" w:type="dxa"/>
            </w:tcMar>
            <w:vAlign w:val="center"/>
          </w:tcPr>
          <w:p w14:paraId="34458F3A" w14:textId="77777777" w:rsidR="00911BA9" w:rsidRPr="00A91837" w:rsidRDefault="00911BA9" w:rsidP="00201BD6">
            <w:pPr>
              <w:spacing w:after="0"/>
              <w:ind w:left="90" w:right="91"/>
              <w:jc w:val="center"/>
              <w:rPr>
                <w:color w:val="FFFFFF"/>
                <w:sz w:val="22"/>
                <w:szCs w:val="22"/>
              </w:rPr>
            </w:pPr>
            <w:r w:rsidRPr="00A91837">
              <w:rPr>
                <w:color w:val="FFFFFF"/>
                <w:sz w:val="22"/>
                <w:szCs w:val="22"/>
              </w:rPr>
              <w:t>Not on Track for Renewal</w:t>
            </w:r>
          </w:p>
        </w:tc>
        <w:tc>
          <w:tcPr>
            <w:tcW w:w="5845" w:type="dxa"/>
            <w:shd w:val="clear" w:color="auto" w:fill="F2F2F2"/>
            <w:vAlign w:val="center"/>
          </w:tcPr>
          <w:p w14:paraId="6B94828D" w14:textId="51CB167B" w:rsidR="00911BA9" w:rsidRPr="00A91837" w:rsidRDefault="00911BA9" w:rsidP="00911BA9">
            <w:pPr>
              <w:spacing w:after="0"/>
              <w:ind w:right="91"/>
              <w:jc w:val="both"/>
              <w:rPr>
                <w:color w:val="3E535F"/>
                <w:sz w:val="22"/>
                <w:szCs w:val="22"/>
              </w:rPr>
            </w:pPr>
            <w:r w:rsidRPr="00A91837">
              <w:rPr>
                <w:color w:val="3E535F"/>
                <w:sz w:val="22"/>
                <w:szCs w:val="22"/>
              </w:rPr>
              <w:t xml:space="preserve">The school has failed to make gains and/or is </w:t>
            </w:r>
            <w:r w:rsidR="0097433F" w:rsidRPr="00A91837">
              <w:rPr>
                <w:color w:val="3E535F"/>
                <w:sz w:val="22"/>
                <w:szCs w:val="22"/>
              </w:rPr>
              <w:t xml:space="preserve">assigned a </w:t>
            </w:r>
            <w:r w:rsidRPr="00A91837">
              <w:rPr>
                <w:color w:val="3E535F"/>
                <w:sz w:val="22"/>
                <w:szCs w:val="22"/>
              </w:rPr>
              <w:t>low renewal</w:t>
            </w:r>
            <w:r w:rsidR="0097433F" w:rsidRPr="00A91837">
              <w:rPr>
                <w:color w:val="3E535F"/>
                <w:sz w:val="22"/>
                <w:szCs w:val="22"/>
              </w:rPr>
              <w:t xml:space="preserve"> level. Action is required.</w:t>
            </w:r>
          </w:p>
        </w:tc>
      </w:tr>
    </w:tbl>
    <w:p w14:paraId="38BBB8C8" w14:textId="77777777" w:rsidR="00911BA9" w:rsidRDefault="00911BA9" w:rsidP="00DA278C">
      <w:pPr>
        <w:spacing w:after="0"/>
      </w:pPr>
    </w:p>
    <w:p w14:paraId="4C82DA22" w14:textId="77777777" w:rsidR="00D17CE5" w:rsidRDefault="00D17CE5" w:rsidP="00DA278C">
      <w:pPr>
        <w:spacing w:after="0"/>
      </w:pPr>
    </w:p>
    <w:tbl>
      <w:tblPr>
        <w:tblStyle w:val="TableGrid"/>
        <w:tblW w:w="0" w:type="auto"/>
        <w:tblInd w:w="-3" w:type="dxa"/>
        <w:tblLook w:val="04A0" w:firstRow="1" w:lastRow="0" w:firstColumn="1" w:lastColumn="0" w:noHBand="0" w:noVBand="1"/>
      </w:tblPr>
      <w:tblGrid>
        <w:gridCol w:w="3507"/>
        <w:gridCol w:w="5843"/>
      </w:tblGrid>
      <w:tr w:rsidR="00382E74" w:rsidRPr="00911BA9" w14:paraId="5639381B" w14:textId="77777777" w:rsidTr="00DF2685">
        <w:trPr>
          <w:trHeight w:val="432"/>
        </w:trPr>
        <w:tc>
          <w:tcPr>
            <w:tcW w:w="35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2F2F2"/>
            <w:vAlign w:val="center"/>
          </w:tcPr>
          <w:p w14:paraId="45A5CA78" w14:textId="13EAB46E" w:rsidR="00382E74" w:rsidRPr="009D48E5" w:rsidRDefault="00827D11" w:rsidP="004107B4">
            <w:pPr>
              <w:spacing w:after="0"/>
              <w:rPr>
                <w:b/>
                <w:bCs/>
                <w:color w:val="3E535F"/>
                <w:sz w:val="22"/>
                <w:szCs w:val="22"/>
              </w:rPr>
            </w:pPr>
            <w:r>
              <w:rPr>
                <w:b/>
                <w:bCs/>
                <w:color w:val="3E535F"/>
                <w:sz w:val="22"/>
                <w:szCs w:val="22"/>
              </w:rPr>
              <w:t>Indicator</w:t>
            </w:r>
            <w:r w:rsidR="00382E74" w:rsidRPr="009D48E5">
              <w:rPr>
                <w:b/>
                <w:bCs/>
                <w:color w:val="3E535F"/>
                <w:sz w:val="22"/>
                <w:szCs w:val="22"/>
              </w:rPr>
              <w:t xml:space="preserve"> 1: Academic Performance</w:t>
            </w:r>
          </w:p>
        </w:tc>
        <w:sdt>
          <w:sdtPr>
            <w:rPr>
              <w:sz w:val="22"/>
              <w:szCs w:val="22"/>
            </w:rPr>
            <w:alias w:val="Progress"/>
            <w:tag w:val="Progress"/>
            <w:id w:val="1073085393"/>
            <w:placeholder>
              <w:docPart w:val="DefaultPlaceholder_-1854013438"/>
            </w:placeholder>
            <w:showingPlcHdr/>
            <w:comboBox>
              <w:listItem w:value="Choose an item."/>
              <w:listItem w:displayText="On Track" w:value="On Track"/>
              <w:listItem w:displayText="Progressing" w:value="Progressing"/>
              <w:listItem w:displayText="Not on Track" w:value="Not on Track"/>
              <w:listItem w:displayText="Metric not used to evaluate DASS schools" w:value="Metric not used to evaluate DASS schools"/>
            </w:comboBox>
          </w:sdtPr>
          <w:sdtEndPr/>
          <w:sdtContent>
            <w:tc>
              <w:tcPr>
                <w:tcW w:w="584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45544B3" w14:textId="70459C34" w:rsidR="00382E74" w:rsidRPr="00A91837" w:rsidRDefault="00A8068B" w:rsidP="004107B4">
                <w:pPr>
                  <w:spacing w:after="0"/>
                  <w:jc w:val="center"/>
                  <w:rPr>
                    <w:sz w:val="22"/>
                    <w:szCs w:val="22"/>
                  </w:rPr>
                </w:pPr>
                <w:r w:rsidRPr="00B801AC">
                  <w:rPr>
                    <w:rStyle w:val="PlaceholderText"/>
                  </w:rPr>
                  <w:t>Choose an item.</w:t>
                </w:r>
              </w:p>
            </w:tc>
          </w:sdtContent>
        </w:sdt>
      </w:tr>
      <w:tr w:rsidR="00DF2685" w:rsidRPr="00911BA9" w14:paraId="15C921B5" w14:textId="77777777" w:rsidTr="00DF2685">
        <w:trPr>
          <w:trHeight w:val="432"/>
        </w:trPr>
        <w:tc>
          <w:tcPr>
            <w:tcW w:w="35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2F2F2"/>
            <w:vAlign w:val="center"/>
          </w:tcPr>
          <w:p w14:paraId="6C2A3CAC" w14:textId="004A3C73" w:rsidR="00DF2685" w:rsidRPr="009D48E5" w:rsidRDefault="00827D11" w:rsidP="00DF2685">
            <w:pPr>
              <w:spacing w:after="0"/>
              <w:rPr>
                <w:b/>
                <w:bCs/>
                <w:color w:val="3E535F"/>
                <w:sz w:val="22"/>
                <w:szCs w:val="22"/>
              </w:rPr>
            </w:pPr>
            <w:r>
              <w:rPr>
                <w:b/>
                <w:bCs/>
                <w:color w:val="3E535F"/>
                <w:sz w:val="22"/>
                <w:szCs w:val="22"/>
              </w:rPr>
              <w:t>Indicator</w:t>
            </w:r>
            <w:r w:rsidR="00DF2685" w:rsidRPr="009D48E5">
              <w:rPr>
                <w:b/>
                <w:bCs/>
                <w:color w:val="3E535F"/>
                <w:sz w:val="22"/>
                <w:szCs w:val="22"/>
              </w:rPr>
              <w:t xml:space="preserve"> 2: Academic Engagement</w:t>
            </w:r>
          </w:p>
        </w:tc>
        <w:sdt>
          <w:sdtPr>
            <w:rPr>
              <w:sz w:val="22"/>
              <w:szCs w:val="22"/>
            </w:rPr>
            <w:alias w:val="Progress"/>
            <w:tag w:val="Progress"/>
            <w:id w:val="2138456107"/>
            <w:placeholder>
              <w:docPart w:val="69F98626FFCD43009EA92A3A49C71594"/>
            </w:placeholder>
            <w:showingPlcHdr/>
            <w:comboBox>
              <w:listItem w:value="Choose an item."/>
              <w:listItem w:displayText="On Track" w:value="On Track"/>
              <w:listItem w:displayText="Progressing" w:value="Progressing"/>
              <w:listItem w:displayText="Not on Track" w:value="Not on Track"/>
              <w:listItem w:displayText="Metric not used to evaluate DASS schools" w:value="Metric not used to evaluate DASS schools"/>
            </w:comboBox>
          </w:sdtPr>
          <w:sdtEndPr/>
          <w:sdtContent>
            <w:tc>
              <w:tcPr>
                <w:tcW w:w="584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B667CA9" w14:textId="3382F1F9" w:rsidR="00DF2685" w:rsidRPr="00DF2685" w:rsidRDefault="00DF2685" w:rsidP="00DF2685">
                <w:pPr>
                  <w:spacing w:after="0"/>
                  <w:jc w:val="center"/>
                  <w:rPr>
                    <w:rStyle w:val="PlaceholderText"/>
                  </w:rPr>
                </w:pPr>
                <w:r w:rsidRPr="00780848">
                  <w:rPr>
                    <w:rStyle w:val="PlaceholderText"/>
                  </w:rPr>
                  <w:t>Choose an item.</w:t>
                </w:r>
              </w:p>
            </w:tc>
          </w:sdtContent>
        </w:sdt>
      </w:tr>
      <w:tr w:rsidR="00DF2685" w:rsidRPr="00911BA9" w14:paraId="68ABDA1A" w14:textId="77777777" w:rsidTr="00DF2685">
        <w:trPr>
          <w:trHeight w:val="432"/>
        </w:trPr>
        <w:tc>
          <w:tcPr>
            <w:tcW w:w="35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2F2F2"/>
            <w:vAlign w:val="center"/>
          </w:tcPr>
          <w:p w14:paraId="601EED13" w14:textId="327B847F" w:rsidR="00DF2685" w:rsidRPr="009D48E5" w:rsidRDefault="00827D11" w:rsidP="00DF2685">
            <w:pPr>
              <w:spacing w:after="0"/>
              <w:rPr>
                <w:b/>
                <w:bCs/>
                <w:color w:val="3E535F"/>
                <w:sz w:val="22"/>
                <w:szCs w:val="22"/>
              </w:rPr>
            </w:pPr>
            <w:r>
              <w:rPr>
                <w:b/>
                <w:bCs/>
                <w:color w:val="3E535F"/>
                <w:sz w:val="22"/>
                <w:szCs w:val="22"/>
              </w:rPr>
              <w:t>Indicator</w:t>
            </w:r>
            <w:r w:rsidR="00DF2685" w:rsidRPr="009D48E5">
              <w:rPr>
                <w:b/>
                <w:bCs/>
                <w:color w:val="3E535F"/>
                <w:sz w:val="22"/>
                <w:szCs w:val="22"/>
              </w:rPr>
              <w:t xml:space="preserve"> 3: Local &amp; Post Secondary</w:t>
            </w:r>
          </w:p>
        </w:tc>
        <w:sdt>
          <w:sdtPr>
            <w:rPr>
              <w:sz w:val="22"/>
              <w:szCs w:val="22"/>
            </w:rPr>
            <w:alias w:val="Progress"/>
            <w:tag w:val="Progress"/>
            <w:id w:val="1961232378"/>
            <w:placeholder>
              <w:docPart w:val="54BD088B284E4161A40885453CFDD904"/>
            </w:placeholder>
            <w:showingPlcHdr/>
            <w:comboBox>
              <w:listItem w:value="Choose an item."/>
              <w:listItem w:displayText="On Track" w:value="On Track"/>
              <w:listItem w:displayText="Progressing" w:value="Progressing"/>
              <w:listItem w:displayText="Not on Track" w:value="Not on Track"/>
              <w:listItem w:displayText="Metric not used to evaluate DASS schools" w:value="Metric not used to evaluate DASS schools"/>
            </w:comboBox>
          </w:sdtPr>
          <w:sdtEndPr/>
          <w:sdtContent>
            <w:tc>
              <w:tcPr>
                <w:tcW w:w="584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D79E751" w14:textId="230D12D1" w:rsidR="00DF2685" w:rsidRPr="00DF2685" w:rsidRDefault="00DF2685" w:rsidP="00DF2685">
                <w:pPr>
                  <w:spacing w:after="0"/>
                  <w:jc w:val="center"/>
                  <w:rPr>
                    <w:rStyle w:val="PlaceholderText"/>
                  </w:rPr>
                </w:pPr>
                <w:r w:rsidRPr="00780848">
                  <w:rPr>
                    <w:rStyle w:val="PlaceholderText"/>
                  </w:rPr>
                  <w:t>Choose an item.</w:t>
                </w:r>
              </w:p>
            </w:tc>
          </w:sdtContent>
        </w:sdt>
      </w:tr>
      <w:tr w:rsidR="00D17CE5" w:rsidRPr="00911BA9" w14:paraId="2407F0EE" w14:textId="77777777" w:rsidTr="00382E74">
        <w:trPr>
          <w:trHeight w:val="562"/>
        </w:trPr>
        <w:tc>
          <w:tcPr>
            <w:tcW w:w="9350"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vAlign w:val="center"/>
          </w:tcPr>
          <w:p w14:paraId="23DB02D2" w14:textId="77777777" w:rsidR="00D17CE5" w:rsidRPr="00A91837" w:rsidRDefault="00D17CE5" w:rsidP="004107B4">
            <w:pPr>
              <w:spacing w:after="0"/>
              <w:rPr>
                <w:b/>
                <w:bCs/>
                <w:sz w:val="22"/>
                <w:szCs w:val="22"/>
              </w:rPr>
            </w:pPr>
            <w:r w:rsidRPr="00A91837">
              <w:rPr>
                <w:b/>
                <w:bCs/>
                <w:color w:val="3E535F"/>
                <w:sz w:val="22"/>
                <w:szCs w:val="22"/>
              </w:rPr>
              <w:t>How did the annual site visit support/validate equity, access, and protection findings?</w:t>
            </w:r>
          </w:p>
        </w:tc>
      </w:tr>
      <w:tr w:rsidR="00D17CE5" w:rsidRPr="00911BA9" w14:paraId="64E14979" w14:textId="77777777" w:rsidTr="00382E74">
        <w:trPr>
          <w:trHeight w:val="580"/>
        </w:trPr>
        <w:tc>
          <w:tcPr>
            <w:tcW w:w="9350"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FB2AE9B" w14:textId="77777777" w:rsidR="00D17CE5" w:rsidRPr="00A91837" w:rsidRDefault="00D17CE5" w:rsidP="004107B4">
            <w:pPr>
              <w:rPr>
                <w:sz w:val="22"/>
                <w:szCs w:val="22"/>
              </w:rPr>
            </w:pPr>
          </w:p>
        </w:tc>
      </w:tr>
      <w:tr w:rsidR="00D17CE5" w:rsidRPr="00911BA9" w14:paraId="0E5619B2" w14:textId="77777777" w:rsidTr="00465CDF">
        <w:trPr>
          <w:trHeight w:val="688"/>
        </w:trPr>
        <w:tc>
          <w:tcPr>
            <w:tcW w:w="9350"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31CC86A4" w14:textId="52F053C0" w:rsidR="00D17CE5" w:rsidRPr="00A91837" w:rsidRDefault="00D17CE5" w:rsidP="004107B4">
            <w:pPr>
              <w:spacing w:after="0"/>
              <w:rPr>
                <w:sz w:val="22"/>
                <w:szCs w:val="22"/>
              </w:rPr>
            </w:pPr>
            <w:r w:rsidRPr="00A91837">
              <w:rPr>
                <w:b/>
                <w:bCs/>
                <w:color w:val="3E535F"/>
                <w:sz w:val="22"/>
                <w:szCs w:val="22"/>
              </w:rPr>
              <w:t xml:space="preserve">Provide a brief explanation for </w:t>
            </w:r>
            <w:r w:rsidR="00D557D3" w:rsidRPr="00A91837">
              <w:rPr>
                <w:b/>
                <w:bCs/>
                <w:color w:val="3E535F"/>
                <w:sz w:val="22"/>
                <w:szCs w:val="22"/>
              </w:rPr>
              <w:t>the charter school actions required by the authorizer,</w:t>
            </w:r>
            <w:r w:rsidR="009977ED" w:rsidRPr="00A91837">
              <w:rPr>
                <w:b/>
                <w:bCs/>
                <w:color w:val="3E535F"/>
                <w:sz w:val="22"/>
                <w:szCs w:val="22"/>
              </w:rPr>
              <w:t xml:space="preserve"> </w:t>
            </w:r>
            <w:r w:rsidR="00D557D3" w:rsidRPr="00A91837">
              <w:rPr>
                <w:b/>
                <w:bCs/>
                <w:color w:val="3E535F"/>
                <w:sz w:val="22"/>
                <w:szCs w:val="22"/>
              </w:rPr>
              <w:t xml:space="preserve">as written </w:t>
            </w:r>
            <w:r w:rsidR="009977ED" w:rsidRPr="00A91837">
              <w:rPr>
                <w:b/>
                <w:bCs/>
                <w:color w:val="3E535F"/>
                <w:sz w:val="22"/>
                <w:szCs w:val="22"/>
              </w:rPr>
              <w:t xml:space="preserve">in the </w:t>
            </w:r>
            <w:r w:rsidR="009977ED" w:rsidRPr="00A91837">
              <w:rPr>
                <w:b/>
                <w:bCs/>
                <w:i/>
                <w:iCs/>
                <w:color w:val="3E535F"/>
                <w:sz w:val="22"/>
                <w:szCs w:val="22"/>
              </w:rPr>
              <w:t xml:space="preserve">Executive Summary </w:t>
            </w:r>
            <w:r w:rsidR="009977ED" w:rsidRPr="00A91837">
              <w:rPr>
                <w:b/>
                <w:bCs/>
                <w:color w:val="3E535F"/>
                <w:sz w:val="22"/>
                <w:szCs w:val="22"/>
              </w:rPr>
              <w:t xml:space="preserve">of the </w:t>
            </w:r>
            <w:r w:rsidR="009977ED" w:rsidRPr="00A91837">
              <w:rPr>
                <w:b/>
                <w:bCs/>
                <w:i/>
                <w:iCs/>
                <w:color w:val="3E535F"/>
                <w:sz w:val="22"/>
                <w:szCs w:val="22"/>
              </w:rPr>
              <w:t>Performance Progress Report</w:t>
            </w:r>
            <w:r w:rsidRPr="00A91837">
              <w:rPr>
                <w:b/>
                <w:bCs/>
                <w:color w:val="3E535F"/>
                <w:sz w:val="22"/>
                <w:szCs w:val="22"/>
              </w:rPr>
              <w:t>.</w:t>
            </w:r>
          </w:p>
        </w:tc>
      </w:tr>
      <w:tr w:rsidR="00D17CE5" w:rsidRPr="00911BA9" w14:paraId="4D2F8F66" w14:textId="77777777" w:rsidTr="00465CDF">
        <w:trPr>
          <w:trHeight w:val="625"/>
        </w:trPr>
        <w:tc>
          <w:tcPr>
            <w:tcW w:w="9350"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18248C85" w14:textId="77777777" w:rsidR="00D17CE5" w:rsidRPr="00A91837" w:rsidRDefault="00D17CE5" w:rsidP="004107B4">
            <w:pPr>
              <w:rPr>
                <w:sz w:val="22"/>
                <w:szCs w:val="22"/>
              </w:rPr>
            </w:pPr>
          </w:p>
        </w:tc>
      </w:tr>
    </w:tbl>
    <w:p w14:paraId="6F9E6D2D" w14:textId="77777777" w:rsidR="00D17CE5" w:rsidRPr="00911BA9" w:rsidRDefault="00D17CE5" w:rsidP="00DA278C">
      <w:pPr>
        <w:spacing w:after="0"/>
      </w:pPr>
    </w:p>
    <w:p w14:paraId="14AC9751" w14:textId="7DD8894E" w:rsidR="00911BA9" w:rsidRPr="00911BA9" w:rsidRDefault="00911BA9" w:rsidP="0069787F">
      <w:pPr>
        <w:pStyle w:val="Heading3"/>
        <w:numPr>
          <w:ilvl w:val="0"/>
          <w:numId w:val="25"/>
        </w:numPr>
      </w:pPr>
      <w:bookmarkStart w:id="13" w:name="_Toc184193088"/>
      <w:r w:rsidRPr="00911BA9">
        <w:lastRenderedPageBreak/>
        <w:t>Academic Performance</w:t>
      </w:r>
      <w:r w:rsidR="002A0501">
        <w:t xml:space="preserve"> </w:t>
      </w:r>
      <w:r w:rsidR="00827D11">
        <w:t>Indicator</w:t>
      </w:r>
      <w:r w:rsidR="002A0501">
        <w:t>s</w:t>
      </w:r>
      <w:bookmarkEnd w:id="13"/>
    </w:p>
    <w:p w14:paraId="3C35BCEB" w14:textId="2F14A44E" w:rsidR="00911BA9" w:rsidRPr="00A91837" w:rsidRDefault="00911BA9" w:rsidP="00911BA9">
      <w:pPr>
        <w:pBdr>
          <w:top w:val="none" w:sz="0" w:space="0" w:color="000000"/>
          <w:left w:val="nil"/>
          <w:bottom w:val="nil"/>
          <w:right w:val="nil"/>
          <w:between w:val="nil"/>
        </w:pBdr>
        <w:spacing w:after="0"/>
        <w:jc w:val="both"/>
        <w:rPr>
          <w:b/>
          <w:bCs/>
          <w:color w:val="3E535F"/>
          <w:sz w:val="22"/>
          <w:szCs w:val="22"/>
        </w:rPr>
      </w:pPr>
      <w:r w:rsidRPr="00A91837">
        <w:rPr>
          <w:color w:val="3E535F"/>
          <w:sz w:val="22"/>
          <w:szCs w:val="22"/>
        </w:rPr>
        <w:t xml:space="preserve">This </w:t>
      </w:r>
      <w:r w:rsidR="00827D11">
        <w:rPr>
          <w:color w:val="3E535F"/>
          <w:sz w:val="22"/>
          <w:szCs w:val="22"/>
        </w:rPr>
        <w:t>indicator</w:t>
      </w:r>
      <w:r w:rsidRPr="00A91837">
        <w:rPr>
          <w:color w:val="3E535F"/>
          <w:sz w:val="22"/>
          <w:szCs w:val="22"/>
        </w:rPr>
        <w:t xml:space="preserve"> is based on student academic performance, including the Smarter Balanced Summative Assessments, taken annually by students in grades 3–8 and 11, English Learner Progress, and the College Career </w:t>
      </w:r>
      <w:r w:rsidR="00827D11">
        <w:rPr>
          <w:color w:val="3E535F"/>
          <w:sz w:val="22"/>
          <w:szCs w:val="22"/>
        </w:rPr>
        <w:t>Indicator</w:t>
      </w:r>
      <w:r w:rsidRPr="00A91837">
        <w:rPr>
          <w:color w:val="3E535F"/>
          <w:sz w:val="22"/>
          <w:szCs w:val="22"/>
        </w:rPr>
        <w:t xml:space="preserve">. All data for eligible populations are sourced from the school’s </w:t>
      </w:r>
      <w:hyperlink r:id="rId9" w:history="1">
        <w:r w:rsidRPr="00A91837">
          <w:rPr>
            <w:b/>
            <w:bCs/>
            <w:color w:val="0000FF"/>
            <w:sz w:val="22"/>
            <w:szCs w:val="22"/>
            <w:u w:val="single"/>
          </w:rPr>
          <w:t>CA Dashboard</w:t>
        </w:r>
      </w:hyperlink>
      <w:r w:rsidRPr="00A91837">
        <w:rPr>
          <w:b/>
          <w:bCs/>
          <w:color w:val="3E535F"/>
          <w:sz w:val="22"/>
          <w:szCs w:val="22"/>
        </w:rPr>
        <w:t xml:space="preserve"> </w:t>
      </w:r>
      <w:r w:rsidRPr="00A91837">
        <w:rPr>
          <w:color w:val="3E535F"/>
          <w:sz w:val="22"/>
          <w:szCs w:val="22"/>
        </w:rPr>
        <w:t xml:space="preserve">profile. </w:t>
      </w:r>
    </w:p>
    <w:p w14:paraId="749D4993" w14:textId="77777777" w:rsidR="00911BA9" w:rsidRPr="00A91837" w:rsidRDefault="00911BA9" w:rsidP="00911BA9">
      <w:pPr>
        <w:pBdr>
          <w:top w:val="none" w:sz="0" w:space="0" w:color="000000"/>
          <w:left w:val="nil"/>
          <w:bottom w:val="nil"/>
          <w:right w:val="nil"/>
          <w:between w:val="nil"/>
        </w:pBdr>
        <w:spacing w:before="240"/>
        <w:jc w:val="both"/>
        <w:rPr>
          <w:b/>
          <w:bCs/>
          <w:color w:val="3E535F"/>
          <w:sz w:val="22"/>
          <w:szCs w:val="22"/>
        </w:rPr>
      </w:pPr>
      <w:r w:rsidRPr="00A91837">
        <w:rPr>
          <w:color w:val="3E535F"/>
          <w:sz w:val="22"/>
          <w:szCs w:val="22"/>
        </w:rPr>
        <w:t>Participation rates of less than 95% result in students receiving the Lowest Obtainable Scale Score (LOSS), which negatively impacts overall performance data.</w:t>
      </w:r>
    </w:p>
    <w:tbl>
      <w:tblPr>
        <w:tblW w:w="9315"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left w:w="0" w:type="dxa"/>
          <w:right w:w="0" w:type="dxa"/>
        </w:tblCellMar>
        <w:tblLook w:val="04A0" w:firstRow="1" w:lastRow="0" w:firstColumn="1" w:lastColumn="0" w:noHBand="0" w:noVBand="1"/>
      </w:tblPr>
      <w:tblGrid>
        <w:gridCol w:w="3005"/>
        <w:gridCol w:w="3011"/>
        <w:gridCol w:w="3299"/>
      </w:tblGrid>
      <w:tr w:rsidR="00911BA9" w:rsidRPr="00A91837" w14:paraId="506D3AEB" w14:textId="77777777" w:rsidTr="00911BA9">
        <w:trPr>
          <w:trHeight w:val="405"/>
        </w:trPr>
        <w:tc>
          <w:tcPr>
            <w:tcW w:w="9315" w:type="dxa"/>
            <w:gridSpan w:val="3"/>
            <w:shd w:val="clear" w:color="auto" w:fill="0F4E95"/>
            <w:vAlign w:val="center"/>
            <w:hideMark/>
          </w:tcPr>
          <w:p w14:paraId="511C942C" w14:textId="74907EFB" w:rsidR="00911BA9" w:rsidRPr="00A91837" w:rsidRDefault="00B45D4C" w:rsidP="00911BA9">
            <w:pPr>
              <w:spacing w:after="0"/>
              <w:ind w:left="75"/>
              <w:jc w:val="both"/>
              <w:textAlignment w:val="baseline"/>
              <w:rPr>
                <w:rFonts w:ascii="Segoe UI" w:eastAsia="Times New Roman" w:hAnsi="Segoe UI" w:cs="Segoe UI"/>
                <w:sz w:val="22"/>
                <w:szCs w:val="22"/>
              </w:rPr>
            </w:pPr>
            <w:r>
              <w:rPr>
                <w:rFonts w:eastAsia="Times New Roman"/>
                <w:b/>
                <w:bCs/>
                <w:color w:val="FFFFFF"/>
                <w:sz w:val="22"/>
                <w:szCs w:val="22"/>
              </w:rPr>
              <w:t>Measure</w:t>
            </w:r>
            <w:r w:rsidR="00911BA9" w:rsidRPr="00A91837">
              <w:rPr>
                <w:rFonts w:eastAsia="Times New Roman"/>
                <w:b/>
                <w:bCs/>
                <w:color w:val="FFFFFF"/>
                <w:sz w:val="22"/>
                <w:szCs w:val="22"/>
              </w:rPr>
              <w:t xml:space="preserve"> 1a. </w:t>
            </w:r>
            <w:r w:rsidR="0098255B" w:rsidRPr="00A91837">
              <w:rPr>
                <w:rFonts w:eastAsia="Times New Roman"/>
                <w:b/>
                <w:bCs/>
                <w:color w:val="FFFFFF"/>
                <w:sz w:val="22"/>
                <w:szCs w:val="22"/>
              </w:rPr>
              <w:t xml:space="preserve">Most Current </w:t>
            </w:r>
            <w:r w:rsidR="00911BA9" w:rsidRPr="00A91837">
              <w:rPr>
                <w:rFonts w:eastAsia="Times New Roman"/>
                <w:b/>
                <w:bCs/>
                <w:color w:val="FFFFFF"/>
                <w:sz w:val="22"/>
                <w:szCs w:val="22"/>
              </w:rPr>
              <w:t>State Assessment Participation Rates</w:t>
            </w:r>
            <w:r w:rsidR="00911BA9" w:rsidRPr="00A91837">
              <w:rPr>
                <w:rFonts w:eastAsia="Times New Roman"/>
                <w:color w:val="FFFFFF"/>
                <w:sz w:val="22"/>
                <w:szCs w:val="22"/>
              </w:rPr>
              <w:t> </w:t>
            </w:r>
          </w:p>
        </w:tc>
      </w:tr>
      <w:tr w:rsidR="00911BA9" w:rsidRPr="00A91837" w14:paraId="68BE5A0D" w14:textId="77777777" w:rsidTr="00911BA9">
        <w:trPr>
          <w:trHeight w:val="417"/>
        </w:trPr>
        <w:tc>
          <w:tcPr>
            <w:tcW w:w="3105" w:type="dxa"/>
            <w:shd w:val="clear" w:color="auto" w:fill="auto"/>
            <w:vAlign w:val="center"/>
            <w:hideMark/>
          </w:tcPr>
          <w:p w14:paraId="097A2889" w14:textId="47232B75" w:rsidR="00911BA9" w:rsidRPr="00A91837" w:rsidRDefault="00911BA9" w:rsidP="00911BA9">
            <w:pPr>
              <w:spacing w:after="0"/>
              <w:jc w:val="center"/>
              <w:textAlignment w:val="baseline"/>
              <w:rPr>
                <w:rFonts w:ascii="Segoe UI" w:eastAsia="Times New Roman" w:hAnsi="Segoe UI" w:cs="Segoe UI"/>
                <w:sz w:val="22"/>
                <w:szCs w:val="22"/>
              </w:rPr>
            </w:pPr>
            <w:r w:rsidRPr="00A91837">
              <w:rPr>
                <w:rFonts w:eastAsia="Times New Roman"/>
                <w:b/>
                <w:bCs/>
                <w:color w:val="3E535F"/>
                <w:sz w:val="22"/>
                <w:szCs w:val="22"/>
              </w:rPr>
              <w:t xml:space="preserve">Spring </w:t>
            </w:r>
          </w:p>
        </w:tc>
        <w:tc>
          <w:tcPr>
            <w:tcW w:w="2742" w:type="dxa"/>
            <w:shd w:val="clear" w:color="auto" w:fill="auto"/>
            <w:vAlign w:val="center"/>
            <w:hideMark/>
          </w:tcPr>
          <w:p w14:paraId="2E71B71C" w14:textId="77777777" w:rsidR="00911BA9" w:rsidRPr="00A91837" w:rsidRDefault="00911BA9" w:rsidP="00911BA9">
            <w:pPr>
              <w:spacing w:after="0"/>
              <w:jc w:val="center"/>
              <w:textAlignment w:val="baseline"/>
              <w:rPr>
                <w:rFonts w:ascii="Segoe UI" w:eastAsia="Times New Roman" w:hAnsi="Segoe UI" w:cs="Segoe UI"/>
                <w:sz w:val="22"/>
                <w:szCs w:val="22"/>
              </w:rPr>
            </w:pPr>
            <w:r w:rsidRPr="00A91837">
              <w:rPr>
                <w:rFonts w:eastAsia="Times New Roman"/>
                <w:b/>
                <w:bCs/>
                <w:color w:val="3E535F"/>
                <w:sz w:val="22"/>
                <w:szCs w:val="22"/>
              </w:rPr>
              <w:t>Overall</w:t>
            </w:r>
            <w:r w:rsidRPr="00A91837">
              <w:rPr>
                <w:rFonts w:eastAsia="Times New Roman"/>
                <w:color w:val="3E535F"/>
                <w:sz w:val="22"/>
                <w:szCs w:val="22"/>
              </w:rPr>
              <w:t> </w:t>
            </w:r>
          </w:p>
        </w:tc>
        <w:tc>
          <w:tcPr>
            <w:tcW w:w="3468" w:type="dxa"/>
            <w:shd w:val="clear" w:color="auto" w:fill="auto"/>
            <w:vAlign w:val="center"/>
            <w:hideMark/>
          </w:tcPr>
          <w:p w14:paraId="1B8086ED" w14:textId="77777777" w:rsidR="003E5726" w:rsidRPr="00A91837" w:rsidRDefault="00911BA9" w:rsidP="00911BA9">
            <w:pPr>
              <w:spacing w:after="0"/>
              <w:ind w:left="90"/>
              <w:jc w:val="center"/>
              <w:textAlignment w:val="baseline"/>
              <w:rPr>
                <w:rFonts w:eastAsia="Times New Roman"/>
                <w:b/>
                <w:bCs/>
                <w:color w:val="3E535F"/>
                <w:sz w:val="22"/>
                <w:szCs w:val="22"/>
              </w:rPr>
            </w:pPr>
            <w:r w:rsidRPr="00A91837">
              <w:rPr>
                <w:rFonts w:eastAsia="Times New Roman"/>
                <w:b/>
                <w:bCs/>
                <w:color w:val="3E535F"/>
                <w:sz w:val="22"/>
                <w:szCs w:val="22"/>
              </w:rPr>
              <w:t xml:space="preserve">Student Groups (&gt;10) </w:t>
            </w:r>
          </w:p>
          <w:p w14:paraId="5B8A6E82" w14:textId="2B34968E" w:rsidR="00911BA9" w:rsidRPr="00A91837" w:rsidRDefault="00911BA9" w:rsidP="00911BA9">
            <w:pPr>
              <w:spacing w:after="0"/>
              <w:ind w:left="90"/>
              <w:jc w:val="center"/>
              <w:textAlignment w:val="baseline"/>
              <w:rPr>
                <w:rFonts w:ascii="Segoe UI" w:eastAsia="Times New Roman" w:hAnsi="Segoe UI" w:cs="Segoe UI"/>
                <w:sz w:val="22"/>
                <w:szCs w:val="22"/>
              </w:rPr>
            </w:pPr>
            <w:r w:rsidRPr="00A91837">
              <w:rPr>
                <w:rFonts w:eastAsia="Times New Roman"/>
                <w:b/>
                <w:bCs/>
                <w:color w:val="3E535F"/>
                <w:sz w:val="22"/>
                <w:szCs w:val="22"/>
              </w:rPr>
              <w:t>Below 95%</w:t>
            </w:r>
            <w:r w:rsidRPr="00A91837">
              <w:rPr>
                <w:rFonts w:eastAsia="Times New Roman"/>
                <w:color w:val="3E535F"/>
                <w:sz w:val="22"/>
                <w:szCs w:val="22"/>
              </w:rPr>
              <w:t> </w:t>
            </w:r>
          </w:p>
        </w:tc>
      </w:tr>
      <w:tr w:rsidR="00911BA9" w:rsidRPr="00A91837" w14:paraId="642BB060" w14:textId="77777777" w:rsidTr="007A6F6B">
        <w:trPr>
          <w:trHeight w:val="432"/>
        </w:trPr>
        <w:tc>
          <w:tcPr>
            <w:tcW w:w="3168" w:type="dxa"/>
            <w:shd w:val="clear" w:color="auto" w:fill="auto"/>
            <w:vAlign w:val="center"/>
            <w:hideMark/>
          </w:tcPr>
          <w:p w14:paraId="699182FB" w14:textId="77777777" w:rsidR="00911BA9" w:rsidRPr="00A91837" w:rsidRDefault="00911BA9" w:rsidP="00911BA9">
            <w:pPr>
              <w:spacing w:after="0"/>
              <w:jc w:val="center"/>
              <w:textAlignment w:val="baseline"/>
              <w:rPr>
                <w:rFonts w:ascii="Segoe UI" w:eastAsia="Times New Roman" w:hAnsi="Segoe UI" w:cs="Segoe UI"/>
                <w:sz w:val="22"/>
                <w:szCs w:val="22"/>
              </w:rPr>
            </w:pPr>
            <w:r w:rsidRPr="00A91837">
              <w:rPr>
                <w:rFonts w:eastAsia="Times New Roman"/>
                <w:b/>
                <w:bCs/>
                <w:color w:val="3E535F"/>
                <w:sz w:val="22"/>
                <w:szCs w:val="22"/>
              </w:rPr>
              <w:t>ELA</w:t>
            </w:r>
            <w:r w:rsidRPr="00A91837">
              <w:rPr>
                <w:rFonts w:eastAsia="Times New Roman"/>
                <w:color w:val="3E535F"/>
                <w:sz w:val="22"/>
                <w:szCs w:val="22"/>
              </w:rPr>
              <w:t> </w:t>
            </w:r>
          </w:p>
        </w:tc>
        <w:tc>
          <w:tcPr>
            <w:tcW w:w="3168" w:type="dxa"/>
            <w:shd w:val="clear" w:color="auto" w:fill="auto"/>
            <w:vAlign w:val="center"/>
          </w:tcPr>
          <w:p w14:paraId="0E5AC45C" w14:textId="77777777" w:rsidR="00911BA9" w:rsidRPr="00A91837" w:rsidRDefault="00911BA9" w:rsidP="00911BA9">
            <w:pPr>
              <w:spacing w:after="0"/>
              <w:jc w:val="center"/>
              <w:textAlignment w:val="baseline"/>
              <w:rPr>
                <w:sz w:val="22"/>
                <w:szCs w:val="22"/>
              </w:rPr>
            </w:pPr>
          </w:p>
        </w:tc>
        <w:tc>
          <w:tcPr>
            <w:tcW w:w="3168" w:type="dxa"/>
            <w:shd w:val="clear" w:color="auto" w:fill="auto"/>
            <w:vAlign w:val="center"/>
          </w:tcPr>
          <w:p w14:paraId="4B2BA37C" w14:textId="77777777" w:rsidR="00911BA9" w:rsidRPr="00A91837" w:rsidRDefault="00911BA9" w:rsidP="00911BA9">
            <w:pPr>
              <w:spacing w:after="0"/>
              <w:jc w:val="center"/>
              <w:textAlignment w:val="baseline"/>
              <w:rPr>
                <w:sz w:val="22"/>
                <w:szCs w:val="22"/>
              </w:rPr>
            </w:pPr>
          </w:p>
        </w:tc>
      </w:tr>
      <w:tr w:rsidR="00911BA9" w:rsidRPr="00A91837" w14:paraId="0D8DB98E" w14:textId="77777777" w:rsidTr="007A6F6B">
        <w:trPr>
          <w:trHeight w:val="432"/>
        </w:trPr>
        <w:tc>
          <w:tcPr>
            <w:tcW w:w="3168" w:type="dxa"/>
            <w:shd w:val="clear" w:color="auto" w:fill="auto"/>
            <w:vAlign w:val="center"/>
            <w:hideMark/>
          </w:tcPr>
          <w:p w14:paraId="7B1A3507" w14:textId="77777777" w:rsidR="00911BA9" w:rsidRPr="00A91837" w:rsidRDefault="00911BA9" w:rsidP="00911BA9">
            <w:pPr>
              <w:spacing w:after="0"/>
              <w:jc w:val="center"/>
              <w:textAlignment w:val="baseline"/>
              <w:rPr>
                <w:rFonts w:ascii="Segoe UI" w:eastAsia="Times New Roman" w:hAnsi="Segoe UI" w:cs="Segoe UI"/>
                <w:sz w:val="22"/>
                <w:szCs w:val="22"/>
              </w:rPr>
            </w:pPr>
            <w:r w:rsidRPr="00A91837">
              <w:rPr>
                <w:rFonts w:eastAsia="Times New Roman"/>
                <w:b/>
                <w:bCs/>
                <w:color w:val="3E535F"/>
                <w:sz w:val="22"/>
                <w:szCs w:val="22"/>
              </w:rPr>
              <w:t>Math</w:t>
            </w:r>
            <w:r w:rsidRPr="00A91837">
              <w:rPr>
                <w:rFonts w:eastAsia="Times New Roman"/>
                <w:color w:val="3E535F"/>
                <w:sz w:val="22"/>
                <w:szCs w:val="22"/>
              </w:rPr>
              <w:t> </w:t>
            </w:r>
          </w:p>
        </w:tc>
        <w:tc>
          <w:tcPr>
            <w:tcW w:w="3168" w:type="dxa"/>
            <w:shd w:val="clear" w:color="auto" w:fill="auto"/>
            <w:vAlign w:val="center"/>
          </w:tcPr>
          <w:p w14:paraId="37714BCC" w14:textId="77777777" w:rsidR="00911BA9" w:rsidRPr="00A91837" w:rsidRDefault="00911BA9" w:rsidP="00911BA9">
            <w:pPr>
              <w:spacing w:after="0"/>
              <w:jc w:val="center"/>
              <w:textAlignment w:val="baseline"/>
              <w:rPr>
                <w:sz w:val="22"/>
                <w:szCs w:val="22"/>
              </w:rPr>
            </w:pPr>
          </w:p>
        </w:tc>
        <w:tc>
          <w:tcPr>
            <w:tcW w:w="3168" w:type="dxa"/>
            <w:shd w:val="clear" w:color="auto" w:fill="auto"/>
            <w:vAlign w:val="center"/>
          </w:tcPr>
          <w:p w14:paraId="1075AD80" w14:textId="77777777" w:rsidR="00911BA9" w:rsidRPr="00A91837" w:rsidRDefault="00911BA9" w:rsidP="00911BA9">
            <w:pPr>
              <w:spacing w:after="0"/>
              <w:jc w:val="center"/>
              <w:textAlignment w:val="baseline"/>
              <w:rPr>
                <w:sz w:val="22"/>
                <w:szCs w:val="22"/>
              </w:rPr>
            </w:pPr>
          </w:p>
        </w:tc>
      </w:tr>
      <w:tr w:rsidR="00911BA9" w:rsidRPr="00A91837" w14:paraId="05948ECB" w14:textId="77777777" w:rsidTr="007D14F5">
        <w:trPr>
          <w:trHeight w:val="432"/>
        </w:trPr>
        <w:tc>
          <w:tcPr>
            <w:tcW w:w="3168" w:type="dxa"/>
            <w:shd w:val="clear" w:color="auto" w:fill="auto"/>
            <w:vAlign w:val="center"/>
            <w:hideMark/>
          </w:tcPr>
          <w:p w14:paraId="11143CF4" w14:textId="77777777" w:rsidR="00911BA9" w:rsidRPr="00A91837" w:rsidRDefault="00911BA9" w:rsidP="00911BA9">
            <w:pPr>
              <w:spacing w:after="0"/>
              <w:jc w:val="center"/>
              <w:textAlignment w:val="baseline"/>
              <w:rPr>
                <w:rFonts w:ascii="Segoe UI" w:eastAsia="Times New Roman" w:hAnsi="Segoe UI" w:cs="Segoe UI"/>
                <w:sz w:val="22"/>
                <w:szCs w:val="22"/>
              </w:rPr>
            </w:pPr>
            <w:r w:rsidRPr="00A91837">
              <w:rPr>
                <w:rFonts w:eastAsia="Times New Roman"/>
                <w:b/>
                <w:bCs/>
                <w:color w:val="3E535F"/>
                <w:sz w:val="22"/>
                <w:szCs w:val="22"/>
              </w:rPr>
              <w:t>ELPAC</w:t>
            </w:r>
            <w:r w:rsidRPr="00A91837">
              <w:rPr>
                <w:rFonts w:eastAsia="Times New Roman"/>
                <w:color w:val="3E535F"/>
                <w:sz w:val="22"/>
                <w:szCs w:val="22"/>
              </w:rPr>
              <w:t> </w:t>
            </w:r>
          </w:p>
        </w:tc>
        <w:tc>
          <w:tcPr>
            <w:tcW w:w="3168" w:type="dxa"/>
            <w:shd w:val="clear" w:color="auto" w:fill="auto"/>
            <w:vAlign w:val="center"/>
          </w:tcPr>
          <w:p w14:paraId="5073113D" w14:textId="77777777" w:rsidR="00911BA9" w:rsidRPr="00A91837" w:rsidRDefault="00911BA9" w:rsidP="00911BA9">
            <w:pPr>
              <w:spacing w:after="0"/>
              <w:jc w:val="center"/>
              <w:textAlignment w:val="baseline"/>
              <w:rPr>
                <w:sz w:val="22"/>
                <w:szCs w:val="22"/>
              </w:rPr>
            </w:pPr>
          </w:p>
        </w:tc>
        <w:tc>
          <w:tcPr>
            <w:tcW w:w="3168" w:type="dxa"/>
            <w:shd w:val="clear" w:color="auto" w:fill="D9D9D9"/>
            <w:vAlign w:val="center"/>
          </w:tcPr>
          <w:p w14:paraId="69693EA1" w14:textId="77777777" w:rsidR="00911BA9" w:rsidRPr="00A91837" w:rsidRDefault="00911BA9" w:rsidP="00911BA9">
            <w:pPr>
              <w:spacing w:after="0"/>
              <w:jc w:val="center"/>
              <w:textAlignment w:val="baseline"/>
              <w:rPr>
                <w:sz w:val="22"/>
                <w:szCs w:val="22"/>
              </w:rPr>
            </w:pPr>
          </w:p>
        </w:tc>
      </w:tr>
    </w:tbl>
    <w:p w14:paraId="2F36AF3B" w14:textId="77777777" w:rsidR="00911BA9" w:rsidRPr="00A91837" w:rsidRDefault="00911BA9" w:rsidP="00911BA9">
      <w:pPr>
        <w:pBdr>
          <w:top w:val="none" w:sz="0" w:space="0" w:color="000000"/>
        </w:pBdr>
        <w:spacing w:after="0"/>
        <w:ind w:right="1080"/>
        <w:rPr>
          <w:b/>
          <w:bCs/>
          <w:color w:val="3D85C6"/>
          <w:sz w:val="22"/>
          <w:szCs w:val="22"/>
        </w:rPr>
      </w:pPr>
    </w:p>
    <w:p w14:paraId="4B780757" w14:textId="77777777" w:rsidR="00B40CB7" w:rsidRPr="00A91837" w:rsidRDefault="00B40CB7" w:rsidP="00911BA9">
      <w:pPr>
        <w:spacing w:after="0"/>
        <w:jc w:val="both"/>
        <w:textAlignment w:val="baseline"/>
        <w:rPr>
          <w:rFonts w:eastAsia="Times New Roman"/>
          <w:color w:val="3E535F"/>
          <w:sz w:val="22"/>
          <w:szCs w:val="22"/>
        </w:rPr>
      </w:pPr>
      <w:r w:rsidRPr="00A91837">
        <w:rPr>
          <w:rFonts w:eastAsia="Times New Roman"/>
          <w:b/>
          <w:bCs/>
          <w:color w:val="3E535F"/>
          <w:sz w:val="22"/>
          <w:szCs w:val="22"/>
          <w:u w:val="single"/>
        </w:rPr>
        <w:t>Statewide Academic Performance Metric Comparison</w:t>
      </w:r>
      <w:r w:rsidRPr="00A91837">
        <w:rPr>
          <w:rFonts w:eastAsia="Times New Roman"/>
          <w:color w:val="3E535F"/>
          <w:sz w:val="22"/>
          <w:szCs w:val="22"/>
        </w:rPr>
        <w:t xml:space="preserve"> </w:t>
      </w:r>
    </w:p>
    <w:p w14:paraId="67661087" w14:textId="31320226" w:rsidR="00911BA9" w:rsidRPr="00A91837" w:rsidRDefault="00911BA9" w:rsidP="00B40CB7">
      <w:pPr>
        <w:jc w:val="both"/>
        <w:textAlignment w:val="baseline"/>
        <w:rPr>
          <w:rFonts w:eastAsia="Times New Roman"/>
          <w:color w:val="3E535F"/>
          <w:sz w:val="22"/>
          <w:szCs w:val="22"/>
        </w:rPr>
      </w:pPr>
      <w:r w:rsidRPr="00A91837">
        <w:rPr>
          <w:rFonts w:eastAsia="Times New Roman"/>
          <w:color w:val="3E535F"/>
          <w:sz w:val="22"/>
          <w:szCs w:val="22"/>
        </w:rPr>
        <w:t xml:space="preserve">Performance is based </w:t>
      </w:r>
      <w:r w:rsidR="00B40CB7" w:rsidRPr="00A91837">
        <w:rPr>
          <w:rFonts w:eastAsia="Times New Roman"/>
          <w:color w:val="3E535F"/>
          <w:sz w:val="22"/>
          <w:szCs w:val="22"/>
        </w:rPr>
        <w:t>on the current year's status (average) and performance color</w:t>
      </w:r>
      <w:r w:rsidR="0098255B" w:rsidRPr="00A91837">
        <w:rPr>
          <w:rFonts w:eastAsia="Times New Roman"/>
          <w:color w:val="3E535F"/>
          <w:sz w:val="22"/>
          <w:szCs w:val="22"/>
        </w:rPr>
        <w:t xml:space="preserve"> on the CA Dashboard</w:t>
      </w:r>
      <w:r w:rsidR="00B40CB7" w:rsidRPr="00A91837">
        <w:rPr>
          <w:rFonts w:eastAsia="Times New Roman"/>
          <w:i/>
          <w:iCs/>
          <w:color w:val="3E535F"/>
          <w:sz w:val="22"/>
          <w:szCs w:val="22"/>
        </w:rPr>
        <w:t xml:space="preserve">. </w:t>
      </w:r>
      <w:r w:rsidRPr="00A91837">
        <w:rPr>
          <w:rFonts w:eastAsia="Times New Roman"/>
          <w:color w:val="3E535F"/>
          <w:sz w:val="22"/>
          <w:szCs w:val="22"/>
        </w:rPr>
        <w:t xml:space="preserve">Status is the ‘statewide average’ for </w:t>
      </w:r>
      <w:r w:rsidR="00B14FA6" w:rsidRPr="00A91837">
        <w:rPr>
          <w:rFonts w:eastAsia="Times New Roman"/>
          <w:color w:val="3E535F"/>
          <w:sz w:val="22"/>
          <w:szCs w:val="22"/>
        </w:rPr>
        <w:t>academic</w:t>
      </w:r>
      <w:r w:rsidRPr="00A91837">
        <w:rPr>
          <w:rFonts w:eastAsia="Times New Roman"/>
          <w:color w:val="3E535F"/>
          <w:sz w:val="22"/>
          <w:szCs w:val="22"/>
        </w:rPr>
        <w:t xml:space="preserve"> </w:t>
      </w:r>
      <w:r w:rsidR="00B45D4C">
        <w:rPr>
          <w:rFonts w:eastAsia="Times New Roman"/>
          <w:color w:val="3E535F"/>
          <w:sz w:val="22"/>
          <w:szCs w:val="22"/>
        </w:rPr>
        <w:t>Measure</w:t>
      </w:r>
      <w:r w:rsidRPr="00A91837">
        <w:rPr>
          <w:rFonts w:eastAsia="Times New Roman"/>
          <w:color w:val="3E535F"/>
          <w:sz w:val="22"/>
          <w:szCs w:val="22"/>
        </w:rPr>
        <w:t>s</w:t>
      </w:r>
      <w:r w:rsidR="00B14FA6" w:rsidRPr="00A91837">
        <w:rPr>
          <w:rFonts w:eastAsia="Times New Roman"/>
          <w:color w:val="3E535F"/>
          <w:sz w:val="22"/>
          <w:szCs w:val="22"/>
        </w:rPr>
        <w:t>. A</w:t>
      </w:r>
      <w:r w:rsidRPr="00A91837">
        <w:rPr>
          <w:rFonts w:eastAsia="Times New Roman"/>
          <w:color w:val="3E535F"/>
          <w:sz w:val="22"/>
          <w:szCs w:val="22"/>
        </w:rPr>
        <w:t>n average is much more precise than a color. </w:t>
      </w:r>
    </w:p>
    <w:p w14:paraId="373B91E4" w14:textId="76294DB4" w:rsidR="003D49E5" w:rsidRPr="00A91837" w:rsidRDefault="003D49E5" w:rsidP="00B40CB7">
      <w:pPr>
        <w:jc w:val="both"/>
        <w:textAlignment w:val="baseline"/>
        <w:rPr>
          <w:rFonts w:ascii="Segoe UI" w:eastAsia="Times New Roman" w:hAnsi="Segoe UI" w:cs="Segoe UI"/>
          <w:sz w:val="22"/>
          <w:szCs w:val="22"/>
        </w:rPr>
      </w:pPr>
      <w:r w:rsidRPr="00A91837">
        <w:rPr>
          <w:color w:val="3E535F"/>
          <w:sz w:val="22"/>
          <w:szCs w:val="22"/>
        </w:rPr>
        <w:t>Distance from Standard: how far, on average, students are from the lowest possible score to meet the standard.</w:t>
      </w:r>
    </w:p>
    <w:p w14:paraId="33C73002" w14:textId="0B068612" w:rsidR="00911BA9" w:rsidRPr="00A91837" w:rsidRDefault="00911BA9" w:rsidP="003D49E5">
      <w:pPr>
        <w:jc w:val="both"/>
        <w:textAlignment w:val="baseline"/>
        <w:rPr>
          <w:b/>
          <w:bCs/>
          <w:color w:val="3E535F"/>
          <w:sz w:val="22"/>
          <w:szCs w:val="22"/>
          <w:u w:val="single"/>
        </w:rPr>
      </w:pPr>
      <w:r w:rsidRPr="00A91837">
        <w:rPr>
          <w:rFonts w:eastAsia="Times New Roman"/>
          <w:color w:val="3E535F"/>
          <w:sz w:val="22"/>
          <w:szCs w:val="22"/>
        </w:rPr>
        <w:t xml:space="preserve">To determine whether a school is ‘On-Track’ for renewal, student groups performing above the ‘All’ student group statewide </w:t>
      </w:r>
      <w:r w:rsidR="003D49E5" w:rsidRPr="00A91837">
        <w:rPr>
          <w:rFonts w:eastAsia="Times New Roman"/>
          <w:color w:val="3E535F"/>
          <w:sz w:val="22"/>
          <w:szCs w:val="22"/>
        </w:rPr>
        <w:t xml:space="preserve">Distance from Standard </w:t>
      </w:r>
      <w:r w:rsidRPr="00A91837">
        <w:rPr>
          <w:rFonts w:eastAsia="Times New Roman"/>
          <w:color w:val="3E535F"/>
          <w:sz w:val="22"/>
          <w:szCs w:val="22"/>
        </w:rPr>
        <w:t xml:space="preserve">are marked NA and excluded from the analyses in alignment with the State Renewal Criterion 2: </w:t>
      </w:r>
      <w:r w:rsidRPr="00A91837">
        <w:rPr>
          <w:rFonts w:eastAsia="Times New Roman"/>
          <w:i/>
          <w:iCs/>
          <w:color w:val="3E535F"/>
          <w:sz w:val="22"/>
          <w:szCs w:val="22"/>
        </w:rPr>
        <w:t>Status</w:t>
      </w:r>
      <w:r w:rsidRPr="00A91837">
        <w:rPr>
          <w:rFonts w:eastAsia="Times New Roman"/>
          <w:color w:val="3E535F"/>
          <w:sz w:val="22"/>
          <w:szCs w:val="22"/>
        </w:rPr>
        <w:t xml:space="preserve"> for all academic </w:t>
      </w:r>
      <w:r w:rsidR="00E92F57">
        <w:rPr>
          <w:rFonts w:eastAsia="Times New Roman"/>
          <w:color w:val="3E535F"/>
          <w:sz w:val="22"/>
          <w:szCs w:val="22"/>
        </w:rPr>
        <w:t>m</w:t>
      </w:r>
      <w:r w:rsidR="00B45D4C">
        <w:rPr>
          <w:rFonts w:eastAsia="Times New Roman"/>
          <w:color w:val="3E535F"/>
          <w:sz w:val="22"/>
          <w:szCs w:val="22"/>
        </w:rPr>
        <w:t>easure</w:t>
      </w:r>
      <w:r w:rsidRPr="00A91837">
        <w:rPr>
          <w:rFonts w:eastAsia="Times New Roman"/>
          <w:color w:val="3E535F"/>
          <w:sz w:val="22"/>
          <w:szCs w:val="22"/>
        </w:rPr>
        <w:t>s with 30 or more students, including student groups. </w:t>
      </w:r>
    </w:p>
    <w:tbl>
      <w:tblPr>
        <w:tblW w:w="9324"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400" w:firstRow="0" w:lastRow="0" w:firstColumn="0" w:lastColumn="0" w:noHBand="0" w:noVBand="1"/>
      </w:tblPr>
      <w:tblGrid>
        <w:gridCol w:w="2247"/>
        <w:gridCol w:w="2610"/>
        <w:gridCol w:w="1980"/>
        <w:gridCol w:w="2487"/>
      </w:tblGrid>
      <w:tr w:rsidR="00911BA9" w:rsidRPr="00A91837" w14:paraId="655FAD01" w14:textId="77777777" w:rsidTr="00911BA9">
        <w:trPr>
          <w:trHeight w:val="300"/>
        </w:trPr>
        <w:tc>
          <w:tcPr>
            <w:tcW w:w="9324" w:type="dxa"/>
            <w:gridSpan w:val="4"/>
            <w:tcBorders>
              <w:bottom w:val="single" w:sz="2" w:space="0" w:color="F2F2F2"/>
            </w:tcBorders>
            <w:shd w:val="clear" w:color="auto" w:fill="0B5394"/>
            <w:tcMar>
              <w:top w:w="135" w:type="dxa"/>
              <w:left w:w="135" w:type="dxa"/>
              <w:bottom w:w="135" w:type="dxa"/>
              <w:right w:w="135" w:type="dxa"/>
            </w:tcMar>
            <w:vAlign w:val="center"/>
          </w:tcPr>
          <w:p w14:paraId="7B89827B" w14:textId="3C4DD7B6" w:rsidR="00911BA9" w:rsidRPr="00A91837" w:rsidRDefault="00B45D4C" w:rsidP="00911BA9">
            <w:pPr>
              <w:spacing w:after="0"/>
              <w:rPr>
                <w:color w:val="F0F2F4"/>
                <w:sz w:val="22"/>
                <w:szCs w:val="22"/>
              </w:rPr>
            </w:pPr>
            <w:r>
              <w:rPr>
                <w:b/>
                <w:bCs/>
                <w:color w:val="F0F2F4"/>
                <w:sz w:val="22"/>
                <w:szCs w:val="22"/>
              </w:rPr>
              <w:t>Measure</w:t>
            </w:r>
            <w:r w:rsidR="00911BA9" w:rsidRPr="00A91837">
              <w:rPr>
                <w:b/>
                <w:bCs/>
                <w:color w:val="F0F2F4"/>
                <w:sz w:val="22"/>
                <w:szCs w:val="22"/>
              </w:rPr>
              <w:t xml:space="preserve"> 1b: </w:t>
            </w:r>
            <w:r w:rsidR="0098255B" w:rsidRPr="00A91837">
              <w:rPr>
                <w:b/>
                <w:bCs/>
                <w:color w:val="F0F2F4"/>
                <w:sz w:val="22"/>
                <w:szCs w:val="22"/>
              </w:rPr>
              <w:t xml:space="preserve">Most Current </w:t>
            </w:r>
            <w:r w:rsidR="00911BA9" w:rsidRPr="00A91837">
              <w:rPr>
                <w:b/>
                <w:bCs/>
                <w:color w:val="F0F2F4"/>
                <w:sz w:val="22"/>
                <w:szCs w:val="22"/>
              </w:rPr>
              <w:t>English Language Arts</w:t>
            </w:r>
            <w:r w:rsidR="0098255B" w:rsidRPr="00A91837">
              <w:rPr>
                <w:b/>
                <w:bCs/>
                <w:color w:val="F0F2F4"/>
                <w:sz w:val="22"/>
                <w:szCs w:val="22"/>
              </w:rPr>
              <w:t xml:space="preserve"> Performance</w:t>
            </w:r>
          </w:p>
        </w:tc>
      </w:tr>
      <w:tr w:rsidR="00911BA9" w:rsidRPr="00A91837" w14:paraId="6F93C4B8" w14:textId="77777777" w:rsidTr="0079036B">
        <w:trPr>
          <w:trHeight w:val="715"/>
        </w:trPr>
        <w:tc>
          <w:tcPr>
            <w:tcW w:w="2247" w:type="dxa"/>
            <w:tcBorders>
              <w:top w:val="single" w:sz="2" w:space="0" w:color="F2F2F2"/>
              <w:left w:val="single" w:sz="2" w:space="0" w:color="F2F2F2"/>
              <w:bottom w:val="single" w:sz="2" w:space="0" w:color="F2F2F2"/>
              <w:right w:val="single" w:sz="2" w:space="0" w:color="F2F2F2"/>
            </w:tcBorders>
            <w:shd w:val="clear" w:color="auto" w:fill="D9D9D9"/>
            <w:tcMar>
              <w:left w:w="60" w:type="dxa"/>
              <w:right w:w="60" w:type="dxa"/>
            </w:tcMar>
            <w:vAlign w:val="center"/>
          </w:tcPr>
          <w:p w14:paraId="227CF72D" w14:textId="77777777" w:rsidR="00911BA9" w:rsidRPr="00A91837" w:rsidRDefault="00911BA9" w:rsidP="009F6B15">
            <w:pPr>
              <w:tabs>
                <w:tab w:val="left" w:pos="1845"/>
              </w:tabs>
              <w:spacing w:after="0"/>
              <w:ind w:left="90"/>
              <w:rPr>
                <w:color w:val="3E535F"/>
                <w:sz w:val="22"/>
                <w:szCs w:val="22"/>
              </w:rPr>
            </w:pPr>
            <w:r w:rsidRPr="00A91837">
              <w:rPr>
                <w:b/>
                <w:bCs/>
                <w:color w:val="3E535F"/>
                <w:sz w:val="22"/>
                <w:szCs w:val="22"/>
              </w:rPr>
              <w:t>Group</w:t>
            </w:r>
          </w:p>
        </w:tc>
        <w:tc>
          <w:tcPr>
            <w:tcW w:w="2610" w:type="dxa"/>
            <w:tcBorders>
              <w:top w:val="single" w:sz="2" w:space="0" w:color="F2F2F2"/>
              <w:left w:val="single" w:sz="2" w:space="0" w:color="F2F2F2"/>
              <w:bottom w:val="single" w:sz="2" w:space="0" w:color="F2F2F2"/>
              <w:right w:val="single" w:sz="2" w:space="0" w:color="F2F2F2"/>
            </w:tcBorders>
            <w:shd w:val="clear" w:color="auto" w:fill="D9D9D9"/>
            <w:tcMar>
              <w:left w:w="60" w:type="dxa"/>
              <w:right w:w="60" w:type="dxa"/>
            </w:tcMar>
            <w:vAlign w:val="center"/>
          </w:tcPr>
          <w:p w14:paraId="2F233DD5" w14:textId="77777777" w:rsidR="00911BA9" w:rsidRPr="00A91837" w:rsidRDefault="00911BA9" w:rsidP="00911BA9">
            <w:pPr>
              <w:tabs>
                <w:tab w:val="left" w:pos="1845"/>
              </w:tabs>
              <w:spacing w:after="0"/>
              <w:ind w:left="90"/>
              <w:jc w:val="center"/>
              <w:rPr>
                <w:color w:val="3E535F"/>
                <w:sz w:val="22"/>
                <w:szCs w:val="22"/>
              </w:rPr>
            </w:pPr>
            <w:r w:rsidRPr="00A91837">
              <w:rPr>
                <w:b/>
                <w:bCs/>
                <w:color w:val="3E535F"/>
                <w:sz w:val="22"/>
                <w:szCs w:val="22"/>
              </w:rPr>
              <w:t>Distance from Standard and Performance Color</w:t>
            </w:r>
          </w:p>
        </w:tc>
        <w:tc>
          <w:tcPr>
            <w:tcW w:w="1980" w:type="dxa"/>
            <w:tcBorders>
              <w:top w:val="single" w:sz="2" w:space="0" w:color="F2F2F2"/>
              <w:left w:val="single" w:sz="2" w:space="0" w:color="F2F2F2"/>
              <w:bottom w:val="single" w:sz="2" w:space="0" w:color="F2F2F2"/>
              <w:right w:val="single" w:sz="2" w:space="0" w:color="F2F2F2"/>
            </w:tcBorders>
            <w:shd w:val="clear" w:color="auto" w:fill="D9D9D9"/>
            <w:tcMar>
              <w:left w:w="60" w:type="dxa"/>
              <w:right w:w="60" w:type="dxa"/>
            </w:tcMar>
            <w:vAlign w:val="center"/>
          </w:tcPr>
          <w:p w14:paraId="7607EEF7" w14:textId="77777777" w:rsidR="00911BA9" w:rsidRPr="00A91837" w:rsidRDefault="00911BA9" w:rsidP="00911BA9">
            <w:pPr>
              <w:tabs>
                <w:tab w:val="left" w:pos="1845"/>
              </w:tabs>
              <w:spacing w:after="0"/>
              <w:ind w:left="90"/>
              <w:jc w:val="center"/>
              <w:rPr>
                <w:color w:val="3E535F"/>
                <w:sz w:val="22"/>
                <w:szCs w:val="22"/>
              </w:rPr>
            </w:pPr>
            <w:r w:rsidRPr="00A91837">
              <w:rPr>
                <w:b/>
                <w:bCs/>
                <w:color w:val="3E535F"/>
                <w:sz w:val="22"/>
                <w:szCs w:val="22"/>
              </w:rPr>
              <w:t>State Data</w:t>
            </w:r>
          </w:p>
        </w:tc>
        <w:tc>
          <w:tcPr>
            <w:tcW w:w="2487" w:type="dxa"/>
            <w:tcBorders>
              <w:top w:val="single" w:sz="2" w:space="0" w:color="F2F2F2"/>
              <w:left w:val="single" w:sz="2" w:space="0" w:color="F2F2F2"/>
              <w:bottom w:val="single" w:sz="2" w:space="0" w:color="F2F2F2"/>
              <w:right w:val="single" w:sz="2" w:space="0" w:color="F2F2F2"/>
            </w:tcBorders>
            <w:shd w:val="clear" w:color="auto" w:fill="D9D9D9"/>
            <w:tcMar>
              <w:left w:w="60" w:type="dxa"/>
              <w:right w:w="60" w:type="dxa"/>
            </w:tcMar>
            <w:vAlign w:val="center"/>
          </w:tcPr>
          <w:p w14:paraId="29676AB9" w14:textId="77777777" w:rsidR="00911BA9" w:rsidRPr="00A91837" w:rsidRDefault="00911BA9" w:rsidP="00911BA9">
            <w:pPr>
              <w:tabs>
                <w:tab w:val="left" w:pos="1845"/>
              </w:tabs>
              <w:spacing w:after="0"/>
              <w:ind w:left="90"/>
              <w:jc w:val="center"/>
              <w:rPr>
                <w:color w:val="3E535F"/>
                <w:sz w:val="22"/>
                <w:szCs w:val="22"/>
              </w:rPr>
            </w:pPr>
            <w:r w:rsidRPr="00A91837">
              <w:rPr>
                <w:b/>
                <w:bCs/>
                <w:color w:val="3E535F"/>
                <w:sz w:val="22"/>
                <w:szCs w:val="22"/>
              </w:rPr>
              <w:t xml:space="preserve">Status Comparison </w:t>
            </w:r>
          </w:p>
          <w:p w14:paraId="7F7611BF" w14:textId="3D6738EA" w:rsidR="00911BA9" w:rsidRPr="00A91837" w:rsidRDefault="00911BA9" w:rsidP="00911BA9">
            <w:pPr>
              <w:tabs>
                <w:tab w:val="left" w:pos="1845"/>
              </w:tabs>
              <w:spacing w:after="0"/>
              <w:ind w:left="90"/>
              <w:jc w:val="center"/>
              <w:rPr>
                <w:i/>
                <w:iCs/>
                <w:color w:val="3E535F"/>
                <w:sz w:val="22"/>
                <w:szCs w:val="22"/>
              </w:rPr>
            </w:pPr>
            <w:r w:rsidRPr="00A91837">
              <w:rPr>
                <w:b/>
                <w:bCs/>
                <w:color w:val="3E535F"/>
                <w:sz w:val="22"/>
                <w:szCs w:val="22"/>
              </w:rPr>
              <w:t xml:space="preserve">(Above, </w:t>
            </w:r>
            <w:r w:rsidR="00D606E5">
              <w:rPr>
                <w:b/>
                <w:bCs/>
                <w:color w:val="3E535F"/>
                <w:sz w:val="22"/>
                <w:szCs w:val="22"/>
              </w:rPr>
              <w:t>At</w:t>
            </w:r>
            <w:r w:rsidRPr="00A91837">
              <w:rPr>
                <w:b/>
                <w:bCs/>
                <w:color w:val="3E535F"/>
                <w:sz w:val="22"/>
                <w:szCs w:val="22"/>
              </w:rPr>
              <w:t>, Below)</w:t>
            </w:r>
          </w:p>
        </w:tc>
      </w:tr>
      <w:tr w:rsidR="002763B1" w:rsidRPr="00A91837" w14:paraId="77B38E4D" w14:textId="77777777" w:rsidTr="00353AB8">
        <w:trPr>
          <w:trHeight w:val="432"/>
        </w:trPr>
        <w:tc>
          <w:tcPr>
            <w:tcW w:w="2247" w:type="dxa"/>
            <w:tcBorders>
              <w:top w:val="single" w:sz="2" w:space="0" w:color="F2F2F2"/>
            </w:tcBorders>
            <w:shd w:val="clear" w:color="auto" w:fill="F2F2F2"/>
            <w:tcMar>
              <w:left w:w="60" w:type="dxa"/>
              <w:right w:w="60" w:type="dxa"/>
            </w:tcMar>
            <w:vAlign w:val="center"/>
          </w:tcPr>
          <w:p w14:paraId="12EEBC42" w14:textId="77777777" w:rsidR="002763B1" w:rsidRPr="00A91837" w:rsidRDefault="002763B1" w:rsidP="00911BA9">
            <w:pPr>
              <w:tabs>
                <w:tab w:val="left" w:pos="1845"/>
              </w:tabs>
              <w:spacing w:after="0"/>
              <w:ind w:left="90"/>
              <w:rPr>
                <w:color w:val="3E535F"/>
                <w:sz w:val="22"/>
                <w:szCs w:val="22"/>
              </w:rPr>
            </w:pPr>
            <w:r w:rsidRPr="00A91837">
              <w:rPr>
                <w:color w:val="3E535F"/>
                <w:sz w:val="22"/>
                <w:szCs w:val="22"/>
              </w:rPr>
              <w:t>All Students</w:t>
            </w:r>
          </w:p>
        </w:tc>
        <w:tc>
          <w:tcPr>
            <w:tcW w:w="2610" w:type="dxa"/>
            <w:tcBorders>
              <w:top w:val="single" w:sz="2" w:space="0" w:color="F2F2F2"/>
            </w:tcBorders>
            <w:shd w:val="clear" w:color="auto" w:fill="auto"/>
            <w:tcMar>
              <w:left w:w="60" w:type="dxa"/>
              <w:right w:w="60" w:type="dxa"/>
            </w:tcMar>
            <w:vAlign w:val="center"/>
          </w:tcPr>
          <w:p w14:paraId="6BB8FBBA" w14:textId="3EAD2719" w:rsidR="002763B1" w:rsidRPr="009E5930" w:rsidRDefault="002763B1" w:rsidP="00911BA9">
            <w:pPr>
              <w:tabs>
                <w:tab w:val="left" w:pos="1845"/>
              </w:tabs>
              <w:spacing w:after="0"/>
              <w:jc w:val="center"/>
              <w:rPr>
                <w:color w:val="3E535F"/>
                <w:sz w:val="22"/>
                <w:szCs w:val="22"/>
              </w:rPr>
            </w:pPr>
          </w:p>
        </w:tc>
        <w:tc>
          <w:tcPr>
            <w:tcW w:w="1980" w:type="dxa"/>
            <w:tcBorders>
              <w:top w:val="single" w:sz="2" w:space="0" w:color="F2F2F2"/>
            </w:tcBorders>
            <w:shd w:val="clear" w:color="auto" w:fill="auto"/>
            <w:tcMar>
              <w:left w:w="60" w:type="dxa"/>
              <w:right w:w="60" w:type="dxa"/>
            </w:tcMar>
            <w:vAlign w:val="center"/>
          </w:tcPr>
          <w:p w14:paraId="329E00E9" w14:textId="262A33C0" w:rsidR="002763B1" w:rsidRPr="009E5930" w:rsidRDefault="002763B1" w:rsidP="00911BA9">
            <w:pPr>
              <w:tabs>
                <w:tab w:val="left" w:pos="1845"/>
              </w:tabs>
              <w:spacing w:after="0"/>
              <w:jc w:val="center"/>
              <w:rPr>
                <w:color w:val="3E535F"/>
                <w:sz w:val="22"/>
                <w:szCs w:val="22"/>
              </w:rPr>
            </w:pPr>
          </w:p>
        </w:tc>
        <w:tc>
          <w:tcPr>
            <w:tcW w:w="2487" w:type="dxa"/>
            <w:tcBorders>
              <w:top w:val="single" w:sz="2" w:space="0" w:color="F2F2F2"/>
            </w:tcBorders>
            <w:shd w:val="clear" w:color="auto" w:fill="FFFFFF"/>
            <w:tcMar>
              <w:left w:w="60" w:type="dxa"/>
              <w:right w:w="60" w:type="dxa"/>
            </w:tcMar>
            <w:vAlign w:val="center"/>
          </w:tcPr>
          <w:p w14:paraId="7295CBAD" w14:textId="2D4FFEF1" w:rsidR="002763B1" w:rsidRPr="00353AB8" w:rsidRDefault="002763B1" w:rsidP="00911BA9">
            <w:pPr>
              <w:spacing w:after="0"/>
              <w:jc w:val="center"/>
              <w:rPr>
                <w:b/>
                <w:bCs/>
                <w:color w:val="3E535F"/>
                <w:sz w:val="22"/>
                <w:szCs w:val="22"/>
              </w:rPr>
            </w:pPr>
          </w:p>
        </w:tc>
      </w:tr>
      <w:tr w:rsidR="002763B1" w:rsidRPr="00A91837" w14:paraId="28DA0620" w14:textId="77777777" w:rsidTr="00353AB8">
        <w:trPr>
          <w:trHeight w:val="432"/>
        </w:trPr>
        <w:tc>
          <w:tcPr>
            <w:tcW w:w="2247" w:type="dxa"/>
            <w:shd w:val="clear" w:color="auto" w:fill="F2F2F2"/>
            <w:tcMar>
              <w:left w:w="60" w:type="dxa"/>
              <w:right w:w="60" w:type="dxa"/>
            </w:tcMar>
            <w:vAlign w:val="center"/>
          </w:tcPr>
          <w:p w14:paraId="3E6713E3" w14:textId="77777777" w:rsidR="002763B1" w:rsidRPr="00A91837" w:rsidRDefault="002763B1" w:rsidP="00911BA9">
            <w:pPr>
              <w:tabs>
                <w:tab w:val="left" w:pos="1845"/>
              </w:tabs>
              <w:spacing w:after="0"/>
              <w:ind w:left="90"/>
              <w:rPr>
                <w:color w:val="3E535F"/>
                <w:sz w:val="22"/>
                <w:szCs w:val="22"/>
              </w:rPr>
            </w:pPr>
            <w:r w:rsidRPr="00A91837">
              <w:rPr>
                <w:color w:val="3E535F"/>
                <w:sz w:val="22"/>
                <w:szCs w:val="22"/>
              </w:rPr>
              <w:t>English Learners</w:t>
            </w:r>
          </w:p>
        </w:tc>
        <w:tc>
          <w:tcPr>
            <w:tcW w:w="2610" w:type="dxa"/>
            <w:shd w:val="clear" w:color="auto" w:fill="auto"/>
            <w:tcMar>
              <w:left w:w="60" w:type="dxa"/>
              <w:right w:w="60" w:type="dxa"/>
            </w:tcMar>
            <w:vAlign w:val="center"/>
          </w:tcPr>
          <w:p w14:paraId="1372C54F" w14:textId="77777777" w:rsidR="002763B1" w:rsidRPr="009E5930" w:rsidRDefault="002763B1" w:rsidP="00911BA9">
            <w:pPr>
              <w:tabs>
                <w:tab w:val="left" w:pos="1845"/>
              </w:tabs>
              <w:spacing w:after="0"/>
              <w:jc w:val="center"/>
              <w:rPr>
                <w:color w:val="3E535F"/>
                <w:sz w:val="22"/>
                <w:szCs w:val="22"/>
              </w:rPr>
            </w:pPr>
          </w:p>
        </w:tc>
        <w:tc>
          <w:tcPr>
            <w:tcW w:w="1980" w:type="dxa"/>
            <w:shd w:val="clear" w:color="auto" w:fill="auto"/>
            <w:tcMar>
              <w:left w:w="60" w:type="dxa"/>
              <w:right w:w="60" w:type="dxa"/>
            </w:tcMar>
            <w:vAlign w:val="center"/>
          </w:tcPr>
          <w:p w14:paraId="35081302" w14:textId="77777777" w:rsidR="002763B1" w:rsidRPr="009E5930" w:rsidRDefault="002763B1" w:rsidP="00911BA9">
            <w:pPr>
              <w:tabs>
                <w:tab w:val="left" w:pos="1845"/>
              </w:tabs>
              <w:spacing w:after="0"/>
              <w:jc w:val="center"/>
              <w:rPr>
                <w:color w:val="3E535F"/>
                <w:sz w:val="22"/>
                <w:szCs w:val="22"/>
              </w:rPr>
            </w:pPr>
          </w:p>
        </w:tc>
        <w:tc>
          <w:tcPr>
            <w:tcW w:w="2487" w:type="dxa"/>
            <w:shd w:val="clear" w:color="auto" w:fill="FFFFFF"/>
            <w:tcMar>
              <w:left w:w="60" w:type="dxa"/>
              <w:right w:w="60" w:type="dxa"/>
            </w:tcMar>
            <w:vAlign w:val="center"/>
          </w:tcPr>
          <w:p w14:paraId="11CE0D1F" w14:textId="77777777" w:rsidR="002763B1" w:rsidRPr="00353AB8" w:rsidRDefault="002763B1" w:rsidP="00911BA9">
            <w:pPr>
              <w:spacing w:after="0"/>
              <w:jc w:val="center"/>
              <w:rPr>
                <w:b/>
                <w:bCs/>
                <w:color w:val="3E535F"/>
                <w:sz w:val="22"/>
                <w:szCs w:val="22"/>
              </w:rPr>
            </w:pPr>
          </w:p>
        </w:tc>
      </w:tr>
      <w:tr w:rsidR="00B75615" w:rsidRPr="00A91837" w14:paraId="234A80CE" w14:textId="77777777" w:rsidTr="00353AB8">
        <w:trPr>
          <w:trHeight w:val="432"/>
        </w:trPr>
        <w:tc>
          <w:tcPr>
            <w:tcW w:w="2247" w:type="dxa"/>
            <w:shd w:val="clear" w:color="auto" w:fill="F2F2F2"/>
            <w:tcMar>
              <w:left w:w="60" w:type="dxa"/>
              <w:right w:w="60" w:type="dxa"/>
            </w:tcMar>
            <w:vAlign w:val="center"/>
          </w:tcPr>
          <w:p w14:paraId="334E2C1F" w14:textId="13EBF5B0" w:rsidR="00B75615" w:rsidRPr="00A91837" w:rsidRDefault="00B75615" w:rsidP="00911BA9">
            <w:pPr>
              <w:tabs>
                <w:tab w:val="left" w:pos="1845"/>
              </w:tabs>
              <w:spacing w:after="0"/>
              <w:ind w:left="90"/>
              <w:rPr>
                <w:color w:val="3E535F"/>
                <w:sz w:val="22"/>
                <w:szCs w:val="22"/>
              </w:rPr>
            </w:pPr>
            <w:r>
              <w:rPr>
                <w:color w:val="3E535F"/>
                <w:sz w:val="22"/>
                <w:szCs w:val="22"/>
              </w:rPr>
              <w:t>Long-Term EL</w:t>
            </w:r>
          </w:p>
        </w:tc>
        <w:tc>
          <w:tcPr>
            <w:tcW w:w="2610" w:type="dxa"/>
            <w:shd w:val="clear" w:color="auto" w:fill="auto"/>
            <w:tcMar>
              <w:left w:w="60" w:type="dxa"/>
              <w:right w:w="60" w:type="dxa"/>
            </w:tcMar>
            <w:vAlign w:val="center"/>
          </w:tcPr>
          <w:p w14:paraId="58FF6299" w14:textId="77777777" w:rsidR="00B75615" w:rsidRPr="009E5930" w:rsidRDefault="00B75615" w:rsidP="00911BA9">
            <w:pPr>
              <w:tabs>
                <w:tab w:val="left" w:pos="1845"/>
              </w:tabs>
              <w:spacing w:after="0"/>
              <w:jc w:val="center"/>
              <w:rPr>
                <w:color w:val="3E535F"/>
                <w:sz w:val="22"/>
                <w:szCs w:val="22"/>
              </w:rPr>
            </w:pPr>
          </w:p>
        </w:tc>
        <w:tc>
          <w:tcPr>
            <w:tcW w:w="1980" w:type="dxa"/>
            <w:shd w:val="clear" w:color="auto" w:fill="auto"/>
            <w:tcMar>
              <w:left w:w="60" w:type="dxa"/>
              <w:right w:w="60" w:type="dxa"/>
            </w:tcMar>
            <w:vAlign w:val="center"/>
          </w:tcPr>
          <w:p w14:paraId="58767068" w14:textId="77777777" w:rsidR="00B75615" w:rsidRPr="009E5930" w:rsidRDefault="00B75615" w:rsidP="00911BA9">
            <w:pPr>
              <w:tabs>
                <w:tab w:val="left" w:pos="1845"/>
              </w:tabs>
              <w:spacing w:after="0"/>
              <w:jc w:val="center"/>
              <w:rPr>
                <w:color w:val="3E535F"/>
                <w:sz w:val="22"/>
                <w:szCs w:val="22"/>
              </w:rPr>
            </w:pPr>
          </w:p>
        </w:tc>
        <w:tc>
          <w:tcPr>
            <w:tcW w:w="2487" w:type="dxa"/>
            <w:shd w:val="clear" w:color="auto" w:fill="FFFFFF"/>
            <w:tcMar>
              <w:left w:w="60" w:type="dxa"/>
              <w:right w:w="60" w:type="dxa"/>
            </w:tcMar>
            <w:vAlign w:val="center"/>
          </w:tcPr>
          <w:p w14:paraId="52C3240A" w14:textId="77777777" w:rsidR="00B75615" w:rsidRPr="00353AB8" w:rsidRDefault="00B75615" w:rsidP="00911BA9">
            <w:pPr>
              <w:spacing w:after="0"/>
              <w:jc w:val="center"/>
              <w:rPr>
                <w:b/>
                <w:bCs/>
                <w:color w:val="3E535F"/>
                <w:sz w:val="22"/>
                <w:szCs w:val="22"/>
              </w:rPr>
            </w:pPr>
          </w:p>
        </w:tc>
      </w:tr>
      <w:tr w:rsidR="002763B1" w:rsidRPr="00A91837" w14:paraId="09D0AA7C" w14:textId="77777777" w:rsidTr="00353AB8">
        <w:trPr>
          <w:trHeight w:val="432"/>
        </w:trPr>
        <w:tc>
          <w:tcPr>
            <w:tcW w:w="2247" w:type="dxa"/>
            <w:shd w:val="clear" w:color="auto" w:fill="F2F2F2"/>
            <w:tcMar>
              <w:left w:w="60" w:type="dxa"/>
              <w:right w:w="60" w:type="dxa"/>
            </w:tcMar>
            <w:vAlign w:val="center"/>
          </w:tcPr>
          <w:p w14:paraId="4F29C560" w14:textId="77777777" w:rsidR="002763B1" w:rsidRPr="00A91837" w:rsidRDefault="002763B1" w:rsidP="00911BA9">
            <w:pPr>
              <w:tabs>
                <w:tab w:val="left" w:pos="1845"/>
              </w:tabs>
              <w:spacing w:after="0"/>
              <w:ind w:left="90"/>
              <w:rPr>
                <w:color w:val="3E535F"/>
                <w:sz w:val="22"/>
                <w:szCs w:val="22"/>
              </w:rPr>
            </w:pPr>
            <w:r w:rsidRPr="00A91837">
              <w:rPr>
                <w:color w:val="3E535F"/>
                <w:sz w:val="22"/>
                <w:szCs w:val="22"/>
              </w:rPr>
              <w:t>Disabilities</w:t>
            </w:r>
          </w:p>
        </w:tc>
        <w:tc>
          <w:tcPr>
            <w:tcW w:w="2610" w:type="dxa"/>
            <w:shd w:val="clear" w:color="auto" w:fill="auto"/>
            <w:tcMar>
              <w:left w:w="60" w:type="dxa"/>
              <w:right w:w="60" w:type="dxa"/>
            </w:tcMar>
            <w:vAlign w:val="center"/>
          </w:tcPr>
          <w:p w14:paraId="1085E638" w14:textId="77777777" w:rsidR="002763B1" w:rsidRPr="009E5930" w:rsidRDefault="002763B1" w:rsidP="00911BA9">
            <w:pPr>
              <w:tabs>
                <w:tab w:val="left" w:pos="1845"/>
              </w:tabs>
              <w:spacing w:after="0"/>
              <w:jc w:val="center"/>
              <w:rPr>
                <w:color w:val="3E535F"/>
                <w:sz w:val="22"/>
                <w:szCs w:val="22"/>
              </w:rPr>
            </w:pPr>
          </w:p>
        </w:tc>
        <w:tc>
          <w:tcPr>
            <w:tcW w:w="1980" w:type="dxa"/>
            <w:shd w:val="clear" w:color="auto" w:fill="auto"/>
            <w:tcMar>
              <w:left w:w="60" w:type="dxa"/>
              <w:right w:w="60" w:type="dxa"/>
            </w:tcMar>
            <w:vAlign w:val="center"/>
          </w:tcPr>
          <w:p w14:paraId="7BDDACDC" w14:textId="77777777" w:rsidR="002763B1" w:rsidRPr="009E5930" w:rsidRDefault="002763B1" w:rsidP="00911BA9">
            <w:pPr>
              <w:tabs>
                <w:tab w:val="left" w:pos="1845"/>
              </w:tabs>
              <w:spacing w:after="0"/>
              <w:jc w:val="center"/>
              <w:rPr>
                <w:color w:val="3E535F"/>
                <w:sz w:val="22"/>
                <w:szCs w:val="22"/>
              </w:rPr>
            </w:pPr>
          </w:p>
        </w:tc>
        <w:tc>
          <w:tcPr>
            <w:tcW w:w="2487" w:type="dxa"/>
            <w:shd w:val="clear" w:color="auto" w:fill="FFFFFF"/>
            <w:tcMar>
              <w:left w:w="60" w:type="dxa"/>
              <w:right w:w="60" w:type="dxa"/>
            </w:tcMar>
            <w:vAlign w:val="center"/>
          </w:tcPr>
          <w:p w14:paraId="023D6ECF" w14:textId="77777777" w:rsidR="002763B1" w:rsidRPr="00353AB8" w:rsidRDefault="002763B1" w:rsidP="00911BA9">
            <w:pPr>
              <w:spacing w:after="0"/>
              <w:jc w:val="center"/>
              <w:rPr>
                <w:b/>
                <w:bCs/>
                <w:color w:val="3E535F"/>
                <w:sz w:val="22"/>
                <w:szCs w:val="22"/>
              </w:rPr>
            </w:pPr>
          </w:p>
        </w:tc>
      </w:tr>
      <w:tr w:rsidR="002763B1" w:rsidRPr="00A91837" w14:paraId="35EF85FA" w14:textId="77777777" w:rsidTr="00353AB8">
        <w:trPr>
          <w:trHeight w:val="432"/>
        </w:trPr>
        <w:tc>
          <w:tcPr>
            <w:tcW w:w="2247" w:type="dxa"/>
            <w:shd w:val="clear" w:color="auto" w:fill="F2F2F2"/>
            <w:tcMar>
              <w:left w:w="60" w:type="dxa"/>
              <w:right w:w="60" w:type="dxa"/>
            </w:tcMar>
            <w:vAlign w:val="center"/>
          </w:tcPr>
          <w:p w14:paraId="2528FBC4" w14:textId="77777777" w:rsidR="002763B1" w:rsidRPr="00A91837" w:rsidRDefault="002763B1" w:rsidP="00911BA9">
            <w:pPr>
              <w:tabs>
                <w:tab w:val="left" w:pos="1845"/>
              </w:tabs>
              <w:spacing w:after="0"/>
              <w:ind w:left="90"/>
              <w:rPr>
                <w:color w:val="3E535F"/>
                <w:sz w:val="22"/>
                <w:szCs w:val="22"/>
              </w:rPr>
            </w:pPr>
            <w:r w:rsidRPr="00A91837">
              <w:rPr>
                <w:color w:val="3E535F"/>
                <w:sz w:val="22"/>
                <w:szCs w:val="22"/>
              </w:rPr>
              <w:t>Homeless</w:t>
            </w:r>
          </w:p>
        </w:tc>
        <w:tc>
          <w:tcPr>
            <w:tcW w:w="2610" w:type="dxa"/>
            <w:shd w:val="clear" w:color="auto" w:fill="auto"/>
            <w:tcMar>
              <w:left w:w="60" w:type="dxa"/>
              <w:right w:w="60" w:type="dxa"/>
            </w:tcMar>
            <w:vAlign w:val="center"/>
          </w:tcPr>
          <w:p w14:paraId="304F58D3" w14:textId="77777777" w:rsidR="002763B1" w:rsidRPr="009E5930" w:rsidRDefault="002763B1" w:rsidP="00911BA9">
            <w:pPr>
              <w:tabs>
                <w:tab w:val="left" w:pos="1845"/>
              </w:tabs>
              <w:spacing w:after="0"/>
              <w:jc w:val="center"/>
              <w:rPr>
                <w:color w:val="3E535F"/>
                <w:sz w:val="22"/>
                <w:szCs w:val="22"/>
              </w:rPr>
            </w:pPr>
          </w:p>
        </w:tc>
        <w:tc>
          <w:tcPr>
            <w:tcW w:w="1980" w:type="dxa"/>
            <w:shd w:val="clear" w:color="auto" w:fill="auto"/>
            <w:tcMar>
              <w:left w:w="60" w:type="dxa"/>
              <w:right w:w="60" w:type="dxa"/>
            </w:tcMar>
            <w:vAlign w:val="center"/>
          </w:tcPr>
          <w:p w14:paraId="6F0F5DF2" w14:textId="77777777" w:rsidR="002763B1" w:rsidRPr="009E5930" w:rsidRDefault="002763B1" w:rsidP="00911BA9">
            <w:pPr>
              <w:tabs>
                <w:tab w:val="left" w:pos="1845"/>
              </w:tabs>
              <w:spacing w:after="0"/>
              <w:jc w:val="center"/>
              <w:rPr>
                <w:color w:val="3E535F"/>
                <w:sz w:val="22"/>
                <w:szCs w:val="22"/>
              </w:rPr>
            </w:pPr>
          </w:p>
        </w:tc>
        <w:tc>
          <w:tcPr>
            <w:tcW w:w="2487" w:type="dxa"/>
            <w:shd w:val="clear" w:color="auto" w:fill="FFFFFF"/>
            <w:tcMar>
              <w:left w:w="60" w:type="dxa"/>
              <w:right w:w="60" w:type="dxa"/>
            </w:tcMar>
            <w:vAlign w:val="center"/>
          </w:tcPr>
          <w:p w14:paraId="3B93F374" w14:textId="77777777" w:rsidR="002763B1" w:rsidRPr="00353AB8" w:rsidRDefault="002763B1" w:rsidP="00911BA9">
            <w:pPr>
              <w:spacing w:after="0"/>
              <w:jc w:val="center"/>
              <w:rPr>
                <w:b/>
                <w:bCs/>
                <w:color w:val="3E535F"/>
                <w:sz w:val="22"/>
                <w:szCs w:val="22"/>
              </w:rPr>
            </w:pPr>
          </w:p>
        </w:tc>
      </w:tr>
      <w:tr w:rsidR="002763B1" w:rsidRPr="00A91837" w14:paraId="41DCFFA2" w14:textId="77777777" w:rsidTr="00353AB8">
        <w:trPr>
          <w:trHeight w:val="432"/>
        </w:trPr>
        <w:tc>
          <w:tcPr>
            <w:tcW w:w="2247" w:type="dxa"/>
            <w:shd w:val="clear" w:color="auto" w:fill="F2F2F2"/>
            <w:tcMar>
              <w:left w:w="60" w:type="dxa"/>
              <w:right w:w="60" w:type="dxa"/>
            </w:tcMar>
            <w:vAlign w:val="center"/>
          </w:tcPr>
          <w:p w14:paraId="40F3A3AF" w14:textId="77777777" w:rsidR="002763B1" w:rsidRPr="00A91837" w:rsidRDefault="002763B1" w:rsidP="00911BA9">
            <w:pPr>
              <w:tabs>
                <w:tab w:val="left" w:pos="1845"/>
              </w:tabs>
              <w:spacing w:after="0"/>
              <w:ind w:left="90"/>
              <w:rPr>
                <w:color w:val="3E535F"/>
                <w:sz w:val="22"/>
                <w:szCs w:val="22"/>
              </w:rPr>
            </w:pPr>
            <w:r w:rsidRPr="00A91837">
              <w:rPr>
                <w:color w:val="3E535F"/>
                <w:sz w:val="22"/>
                <w:szCs w:val="22"/>
              </w:rPr>
              <w:t>Foster Youth</w:t>
            </w:r>
          </w:p>
        </w:tc>
        <w:tc>
          <w:tcPr>
            <w:tcW w:w="2610" w:type="dxa"/>
            <w:shd w:val="clear" w:color="auto" w:fill="auto"/>
            <w:tcMar>
              <w:left w:w="60" w:type="dxa"/>
              <w:right w:w="60" w:type="dxa"/>
            </w:tcMar>
            <w:vAlign w:val="center"/>
          </w:tcPr>
          <w:p w14:paraId="5DDB3E93" w14:textId="77777777" w:rsidR="002763B1" w:rsidRPr="009E5930" w:rsidRDefault="002763B1" w:rsidP="00911BA9">
            <w:pPr>
              <w:widowControl w:val="0"/>
              <w:spacing w:after="0"/>
              <w:jc w:val="center"/>
              <w:rPr>
                <w:color w:val="3E535F"/>
                <w:sz w:val="22"/>
                <w:szCs w:val="22"/>
              </w:rPr>
            </w:pPr>
          </w:p>
        </w:tc>
        <w:tc>
          <w:tcPr>
            <w:tcW w:w="1980" w:type="dxa"/>
            <w:shd w:val="clear" w:color="auto" w:fill="auto"/>
            <w:tcMar>
              <w:left w:w="60" w:type="dxa"/>
              <w:right w:w="60" w:type="dxa"/>
            </w:tcMar>
            <w:vAlign w:val="center"/>
          </w:tcPr>
          <w:p w14:paraId="3EFC6A9D" w14:textId="77777777" w:rsidR="002763B1" w:rsidRPr="009E5930" w:rsidRDefault="002763B1" w:rsidP="00911BA9">
            <w:pPr>
              <w:tabs>
                <w:tab w:val="left" w:pos="1845"/>
              </w:tabs>
              <w:spacing w:after="0"/>
              <w:jc w:val="center"/>
              <w:rPr>
                <w:color w:val="3E535F"/>
                <w:sz w:val="22"/>
                <w:szCs w:val="22"/>
              </w:rPr>
            </w:pPr>
          </w:p>
        </w:tc>
        <w:tc>
          <w:tcPr>
            <w:tcW w:w="2487" w:type="dxa"/>
            <w:shd w:val="clear" w:color="auto" w:fill="FFFFFF"/>
            <w:tcMar>
              <w:left w:w="60" w:type="dxa"/>
              <w:right w:w="60" w:type="dxa"/>
            </w:tcMar>
            <w:vAlign w:val="center"/>
          </w:tcPr>
          <w:p w14:paraId="7492E15F" w14:textId="77777777" w:rsidR="002763B1" w:rsidRPr="00353AB8" w:rsidRDefault="002763B1" w:rsidP="00911BA9">
            <w:pPr>
              <w:spacing w:after="0"/>
              <w:jc w:val="center"/>
              <w:rPr>
                <w:b/>
                <w:bCs/>
                <w:color w:val="3E535F"/>
                <w:sz w:val="22"/>
                <w:szCs w:val="22"/>
              </w:rPr>
            </w:pPr>
          </w:p>
        </w:tc>
      </w:tr>
      <w:tr w:rsidR="002763B1" w:rsidRPr="00A91837" w14:paraId="3483DBC5" w14:textId="77777777" w:rsidTr="00353AB8">
        <w:trPr>
          <w:trHeight w:val="432"/>
        </w:trPr>
        <w:tc>
          <w:tcPr>
            <w:tcW w:w="2247" w:type="dxa"/>
            <w:shd w:val="clear" w:color="auto" w:fill="F2F2F2"/>
            <w:tcMar>
              <w:left w:w="60" w:type="dxa"/>
              <w:right w:w="60" w:type="dxa"/>
            </w:tcMar>
            <w:vAlign w:val="center"/>
          </w:tcPr>
          <w:p w14:paraId="5647C916" w14:textId="77777777" w:rsidR="002763B1" w:rsidRPr="00A91837" w:rsidRDefault="002763B1" w:rsidP="00911BA9">
            <w:pPr>
              <w:tabs>
                <w:tab w:val="left" w:pos="1845"/>
              </w:tabs>
              <w:spacing w:after="0"/>
              <w:ind w:left="90"/>
              <w:rPr>
                <w:color w:val="3E535F"/>
                <w:sz w:val="22"/>
                <w:szCs w:val="22"/>
              </w:rPr>
            </w:pPr>
            <w:r w:rsidRPr="00A91837">
              <w:rPr>
                <w:color w:val="3E535F"/>
                <w:sz w:val="22"/>
                <w:szCs w:val="22"/>
              </w:rPr>
              <w:t>SE Disadvantaged</w:t>
            </w:r>
          </w:p>
        </w:tc>
        <w:tc>
          <w:tcPr>
            <w:tcW w:w="2610" w:type="dxa"/>
            <w:shd w:val="clear" w:color="auto" w:fill="auto"/>
            <w:tcMar>
              <w:left w:w="60" w:type="dxa"/>
              <w:right w:w="60" w:type="dxa"/>
            </w:tcMar>
            <w:vAlign w:val="center"/>
          </w:tcPr>
          <w:p w14:paraId="1AFA25AA" w14:textId="0BABC99A" w:rsidR="002763B1" w:rsidRPr="009E5930" w:rsidRDefault="002763B1" w:rsidP="00911BA9">
            <w:pPr>
              <w:tabs>
                <w:tab w:val="left" w:pos="1845"/>
              </w:tabs>
              <w:spacing w:after="0"/>
              <w:jc w:val="center"/>
              <w:rPr>
                <w:color w:val="3E535F"/>
                <w:sz w:val="22"/>
                <w:szCs w:val="22"/>
              </w:rPr>
            </w:pPr>
          </w:p>
        </w:tc>
        <w:tc>
          <w:tcPr>
            <w:tcW w:w="1980" w:type="dxa"/>
            <w:shd w:val="clear" w:color="auto" w:fill="auto"/>
            <w:tcMar>
              <w:left w:w="60" w:type="dxa"/>
              <w:right w:w="60" w:type="dxa"/>
            </w:tcMar>
            <w:vAlign w:val="center"/>
          </w:tcPr>
          <w:p w14:paraId="0983A7FA" w14:textId="72C92D7A" w:rsidR="002763B1" w:rsidRPr="009E5930" w:rsidRDefault="002763B1" w:rsidP="00911BA9">
            <w:pPr>
              <w:tabs>
                <w:tab w:val="left" w:pos="1845"/>
              </w:tabs>
              <w:spacing w:after="0"/>
              <w:jc w:val="center"/>
              <w:rPr>
                <w:color w:val="3E535F"/>
                <w:sz w:val="22"/>
                <w:szCs w:val="22"/>
              </w:rPr>
            </w:pPr>
          </w:p>
        </w:tc>
        <w:tc>
          <w:tcPr>
            <w:tcW w:w="2487" w:type="dxa"/>
            <w:shd w:val="clear" w:color="auto" w:fill="FFFFFF"/>
            <w:tcMar>
              <w:left w:w="60" w:type="dxa"/>
              <w:right w:w="60" w:type="dxa"/>
            </w:tcMar>
            <w:vAlign w:val="center"/>
          </w:tcPr>
          <w:p w14:paraId="1ACFE4A9" w14:textId="77777777" w:rsidR="002763B1" w:rsidRPr="00353AB8" w:rsidRDefault="002763B1" w:rsidP="00911BA9">
            <w:pPr>
              <w:spacing w:after="0"/>
              <w:jc w:val="center"/>
              <w:rPr>
                <w:b/>
                <w:bCs/>
                <w:color w:val="3E535F"/>
                <w:sz w:val="22"/>
                <w:szCs w:val="22"/>
              </w:rPr>
            </w:pPr>
          </w:p>
        </w:tc>
      </w:tr>
      <w:tr w:rsidR="002763B1" w:rsidRPr="00A91837" w14:paraId="17867C55" w14:textId="77777777" w:rsidTr="00353AB8">
        <w:trPr>
          <w:trHeight w:val="432"/>
        </w:trPr>
        <w:tc>
          <w:tcPr>
            <w:tcW w:w="2247" w:type="dxa"/>
            <w:shd w:val="clear" w:color="auto" w:fill="F2F2F2"/>
            <w:tcMar>
              <w:left w:w="60" w:type="dxa"/>
              <w:right w:w="60" w:type="dxa"/>
            </w:tcMar>
            <w:vAlign w:val="center"/>
          </w:tcPr>
          <w:p w14:paraId="4192ED22" w14:textId="77777777" w:rsidR="002763B1" w:rsidRPr="00A91837" w:rsidRDefault="002763B1" w:rsidP="00911BA9">
            <w:pPr>
              <w:tabs>
                <w:tab w:val="left" w:pos="1845"/>
              </w:tabs>
              <w:spacing w:after="0"/>
              <w:ind w:left="90"/>
              <w:rPr>
                <w:color w:val="3E535F"/>
                <w:sz w:val="22"/>
                <w:szCs w:val="22"/>
              </w:rPr>
            </w:pPr>
            <w:r w:rsidRPr="00A91837">
              <w:rPr>
                <w:color w:val="3E535F"/>
                <w:sz w:val="22"/>
                <w:szCs w:val="22"/>
              </w:rPr>
              <w:t>American Indian</w:t>
            </w:r>
          </w:p>
        </w:tc>
        <w:tc>
          <w:tcPr>
            <w:tcW w:w="2610" w:type="dxa"/>
            <w:shd w:val="clear" w:color="auto" w:fill="auto"/>
            <w:tcMar>
              <w:left w:w="60" w:type="dxa"/>
              <w:right w:w="60" w:type="dxa"/>
            </w:tcMar>
            <w:vAlign w:val="center"/>
          </w:tcPr>
          <w:p w14:paraId="3C9FFFA7" w14:textId="77777777" w:rsidR="002763B1" w:rsidRPr="009E5930" w:rsidRDefault="002763B1" w:rsidP="00911BA9">
            <w:pPr>
              <w:widowControl w:val="0"/>
              <w:spacing w:after="0"/>
              <w:jc w:val="center"/>
              <w:rPr>
                <w:color w:val="3E535F"/>
                <w:sz w:val="22"/>
                <w:szCs w:val="22"/>
              </w:rPr>
            </w:pPr>
          </w:p>
        </w:tc>
        <w:tc>
          <w:tcPr>
            <w:tcW w:w="1980" w:type="dxa"/>
            <w:shd w:val="clear" w:color="auto" w:fill="auto"/>
            <w:tcMar>
              <w:left w:w="60" w:type="dxa"/>
              <w:right w:w="60" w:type="dxa"/>
            </w:tcMar>
            <w:vAlign w:val="center"/>
          </w:tcPr>
          <w:p w14:paraId="611F7C63" w14:textId="77777777" w:rsidR="002763B1" w:rsidRPr="009E5930" w:rsidRDefault="002763B1" w:rsidP="00911BA9">
            <w:pPr>
              <w:tabs>
                <w:tab w:val="left" w:pos="1845"/>
              </w:tabs>
              <w:spacing w:after="0"/>
              <w:jc w:val="center"/>
              <w:rPr>
                <w:color w:val="3E535F"/>
                <w:sz w:val="22"/>
                <w:szCs w:val="22"/>
              </w:rPr>
            </w:pPr>
          </w:p>
        </w:tc>
        <w:tc>
          <w:tcPr>
            <w:tcW w:w="2487" w:type="dxa"/>
            <w:shd w:val="clear" w:color="auto" w:fill="FFFFFF"/>
            <w:tcMar>
              <w:left w:w="60" w:type="dxa"/>
              <w:right w:w="60" w:type="dxa"/>
            </w:tcMar>
            <w:vAlign w:val="center"/>
          </w:tcPr>
          <w:p w14:paraId="0FF3D030" w14:textId="77777777" w:rsidR="002763B1" w:rsidRPr="00353AB8" w:rsidRDefault="002763B1" w:rsidP="00911BA9">
            <w:pPr>
              <w:spacing w:after="0"/>
              <w:jc w:val="center"/>
              <w:rPr>
                <w:b/>
                <w:bCs/>
                <w:color w:val="3E535F"/>
                <w:sz w:val="22"/>
                <w:szCs w:val="22"/>
              </w:rPr>
            </w:pPr>
          </w:p>
        </w:tc>
      </w:tr>
      <w:tr w:rsidR="002763B1" w:rsidRPr="00A91837" w14:paraId="4349E986" w14:textId="77777777" w:rsidTr="00353AB8">
        <w:trPr>
          <w:trHeight w:val="432"/>
        </w:trPr>
        <w:tc>
          <w:tcPr>
            <w:tcW w:w="2247" w:type="dxa"/>
            <w:shd w:val="clear" w:color="auto" w:fill="F2F2F2"/>
            <w:tcMar>
              <w:left w:w="60" w:type="dxa"/>
              <w:right w:w="60" w:type="dxa"/>
            </w:tcMar>
            <w:vAlign w:val="center"/>
          </w:tcPr>
          <w:p w14:paraId="1D5C99E1" w14:textId="77777777" w:rsidR="002763B1" w:rsidRPr="00A91837" w:rsidRDefault="002763B1" w:rsidP="00911BA9">
            <w:pPr>
              <w:tabs>
                <w:tab w:val="left" w:pos="1845"/>
              </w:tabs>
              <w:spacing w:after="0"/>
              <w:ind w:left="90"/>
              <w:rPr>
                <w:color w:val="3E535F"/>
                <w:sz w:val="22"/>
                <w:szCs w:val="22"/>
              </w:rPr>
            </w:pPr>
            <w:r w:rsidRPr="00A91837">
              <w:rPr>
                <w:color w:val="3E535F"/>
                <w:sz w:val="22"/>
                <w:szCs w:val="22"/>
              </w:rPr>
              <w:t>Asian</w:t>
            </w:r>
          </w:p>
        </w:tc>
        <w:tc>
          <w:tcPr>
            <w:tcW w:w="2610" w:type="dxa"/>
            <w:shd w:val="clear" w:color="auto" w:fill="auto"/>
            <w:tcMar>
              <w:left w:w="60" w:type="dxa"/>
              <w:right w:w="60" w:type="dxa"/>
            </w:tcMar>
            <w:vAlign w:val="center"/>
          </w:tcPr>
          <w:p w14:paraId="04880DC8" w14:textId="77777777" w:rsidR="002763B1" w:rsidRPr="009E5930" w:rsidRDefault="002763B1" w:rsidP="00911BA9">
            <w:pPr>
              <w:widowControl w:val="0"/>
              <w:spacing w:after="0"/>
              <w:jc w:val="center"/>
              <w:rPr>
                <w:color w:val="3E535F"/>
                <w:sz w:val="22"/>
                <w:szCs w:val="22"/>
              </w:rPr>
            </w:pPr>
          </w:p>
        </w:tc>
        <w:tc>
          <w:tcPr>
            <w:tcW w:w="1980" w:type="dxa"/>
            <w:shd w:val="clear" w:color="auto" w:fill="auto"/>
            <w:tcMar>
              <w:left w:w="60" w:type="dxa"/>
              <w:right w:w="60" w:type="dxa"/>
            </w:tcMar>
            <w:vAlign w:val="center"/>
          </w:tcPr>
          <w:p w14:paraId="7285583E" w14:textId="77777777" w:rsidR="002763B1" w:rsidRPr="009E5930" w:rsidRDefault="002763B1" w:rsidP="00911BA9">
            <w:pPr>
              <w:tabs>
                <w:tab w:val="left" w:pos="1845"/>
              </w:tabs>
              <w:spacing w:after="0"/>
              <w:jc w:val="center"/>
              <w:rPr>
                <w:color w:val="3E535F"/>
                <w:sz w:val="22"/>
                <w:szCs w:val="22"/>
              </w:rPr>
            </w:pPr>
          </w:p>
        </w:tc>
        <w:tc>
          <w:tcPr>
            <w:tcW w:w="2487" w:type="dxa"/>
            <w:shd w:val="clear" w:color="auto" w:fill="FFFFFF"/>
            <w:tcMar>
              <w:left w:w="60" w:type="dxa"/>
              <w:right w:w="60" w:type="dxa"/>
            </w:tcMar>
            <w:vAlign w:val="center"/>
          </w:tcPr>
          <w:p w14:paraId="00973146" w14:textId="77777777" w:rsidR="002763B1" w:rsidRPr="00353AB8" w:rsidRDefault="002763B1" w:rsidP="00911BA9">
            <w:pPr>
              <w:spacing w:after="0"/>
              <w:jc w:val="center"/>
              <w:rPr>
                <w:b/>
                <w:bCs/>
                <w:color w:val="3E535F"/>
                <w:sz w:val="22"/>
                <w:szCs w:val="22"/>
              </w:rPr>
            </w:pPr>
          </w:p>
        </w:tc>
      </w:tr>
      <w:tr w:rsidR="002763B1" w:rsidRPr="00A91837" w14:paraId="06F73D43" w14:textId="77777777" w:rsidTr="00353AB8">
        <w:trPr>
          <w:trHeight w:val="432"/>
        </w:trPr>
        <w:tc>
          <w:tcPr>
            <w:tcW w:w="2247" w:type="dxa"/>
            <w:shd w:val="clear" w:color="auto" w:fill="F2F2F2"/>
            <w:tcMar>
              <w:left w:w="60" w:type="dxa"/>
              <w:right w:w="60" w:type="dxa"/>
            </w:tcMar>
            <w:vAlign w:val="center"/>
          </w:tcPr>
          <w:p w14:paraId="0590A223" w14:textId="77777777" w:rsidR="002763B1" w:rsidRPr="00A91837" w:rsidRDefault="002763B1" w:rsidP="00911BA9">
            <w:pPr>
              <w:tabs>
                <w:tab w:val="left" w:pos="1845"/>
              </w:tabs>
              <w:spacing w:after="0"/>
              <w:ind w:left="90"/>
              <w:rPr>
                <w:color w:val="3E535F"/>
                <w:sz w:val="22"/>
                <w:szCs w:val="22"/>
              </w:rPr>
            </w:pPr>
            <w:r w:rsidRPr="00A91837">
              <w:rPr>
                <w:color w:val="3E535F"/>
                <w:sz w:val="22"/>
                <w:szCs w:val="22"/>
              </w:rPr>
              <w:lastRenderedPageBreak/>
              <w:t>African American</w:t>
            </w:r>
          </w:p>
        </w:tc>
        <w:tc>
          <w:tcPr>
            <w:tcW w:w="2610" w:type="dxa"/>
            <w:shd w:val="clear" w:color="auto" w:fill="auto"/>
            <w:tcMar>
              <w:left w:w="60" w:type="dxa"/>
              <w:right w:w="60" w:type="dxa"/>
            </w:tcMar>
            <w:vAlign w:val="center"/>
          </w:tcPr>
          <w:p w14:paraId="18A8B93D" w14:textId="77777777" w:rsidR="002763B1" w:rsidRPr="009E5930" w:rsidRDefault="002763B1" w:rsidP="00911BA9">
            <w:pPr>
              <w:widowControl w:val="0"/>
              <w:spacing w:after="0"/>
              <w:jc w:val="center"/>
              <w:rPr>
                <w:color w:val="3E535F"/>
                <w:sz w:val="22"/>
                <w:szCs w:val="22"/>
              </w:rPr>
            </w:pPr>
          </w:p>
        </w:tc>
        <w:tc>
          <w:tcPr>
            <w:tcW w:w="1980" w:type="dxa"/>
            <w:shd w:val="clear" w:color="auto" w:fill="auto"/>
            <w:tcMar>
              <w:left w:w="60" w:type="dxa"/>
              <w:right w:w="60" w:type="dxa"/>
            </w:tcMar>
            <w:vAlign w:val="center"/>
          </w:tcPr>
          <w:p w14:paraId="1BD70632" w14:textId="77777777" w:rsidR="002763B1" w:rsidRPr="009E5930" w:rsidRDefault="002763B1" w:rsidP="00911BA9">
            <w:pPr>
              <w:tabs>
                <w:tab w:val="left" w:pos="1845"/>
              </w:tabs>
              <w:spacing w:after="0"/>
              <w:jc w:val="center"/>
              <w:rPr>
                <w:color w:val="3E535F"/>
                <w:sz w:val="22"/>
                <w:szCs w:val="22"/>
              </w:rPr>
            </w:pPr>
          </w:p>
        </w:tc>
        <w:tc>
          <w:tcPr>
            <w:tcW w:w="2487" w:type="dxa"/>
            <w:shd w:val="clear" w:color="auto" w:fill="FFFFFF"/>
            <w:tcMar>
              <w:left w:w="60" w:type="dxa"/>
              <w:right w:w="60" w:type="dxa"/>
            </w:tcMar>
            <w:vAlign w:val="center"/>
          </w:tcPr>
          <w:p w14:paraId="23156603" w14:textId="77777777" w:rsidR="002763B1" w:rsidRPr="00353AB8" w:rsidRDefault="002763B1" w:rsidP="00911BA9">
            <w:pPr>
              <w:spacing w:after="0"/>
              <w:jc w:val="center"/>
              <w:rPr>
                <w:b/>
                <w:bCs/>
                <w:color w:val="3E535F"/>
                <w:sz w:val="22"/>
                <w:szCs w:val="22"/>
              </w:rPr>
            </w:pPr>
          </w:p>
        </w:tc>
      </w:tr>
      <w:tr w:rsidR="002763B1" w:rsidRPr="00A91837" w14:paraId="34B66C64" w14:textId="77777777" w:rsidTr="00353AB8">
        <w:trPr>
          <w:trHeight w:val="432"/>
        </w:trPr>
        <w:tc>
          <w:tcPr>
            <w:tcW w:w="2247" w:type="dxa"/>
            <w:shd w:val="clear" w:color="auto" w:fill="F2F2F2"/>
            <w:tcMar>
              <w:left w:w="60" w:type="dxa"/>
              <w:right w:w="60" w:type="dxa"/>
            </w:tcMar>
            <w:vAlign w:val="center"/>
          </w:tcPr>
          <w:p w14:paraId="55F5E158" w14:textId="77777777" w:rsidR="002763B1" w:rsidRPr="00A91837" w:rsidRDefault="002763B1" w:rsidP="00911BA9">
            <w:pPr>
              <w:tabs>
                <w:tab w:val="left" w:pos="1845"/>
              </w:tabs>
              <w:spacing w:after="0"/>
              <w:ind w:left="90"/>
              <w:rPr>
                <w:color w:val="3E535F"/>
                <w:sz w:val="22"/>
                <w:szCs w:val="22"/>
              </w:rPr>
            </w:pPr>
            <w:r w:rsidRPr="00A91837">
              <w:rPr>
                <w:color w:val="3E535F"/>
                <w:sz w:val="22"/>
                <w:szCs w:val="22"/>
              </w:rPr>
              <w:t>Filipino</w:t>
            </w:r>
          </w:p>
        </w:tc>
        <w:tc>
          <w:tcPr>
            <w:tcW w:w="2610" w:type="dxa"/>
            <w:shd w:val="clear" w:color="auto" w:fill="auto"/>
            <w:tcMar>
              <w:left w:w="60" w:type="dxa"/>
              <w:right w:w="60" w:type="dxa"/>
            </w:tcMar>
            <w:vAlign w:val="center"/>
          </w:tcPr>
          <w:p w14:paraId="54D2DB0A" w14:textId="77777777" w:rsidR="002763B1" w:rsidRPr="009E5930" w:rsidRDefault="002763B1" w:rsidP="00911BA9">
            <w:pPr>
              <w:widowControl w:val="0"/>
              <w:spacing w:after="0"/>
              <w:jc w:val="center"/>
              <w:rPr>
                <w:color w:val="3E535F"/>
                <w:sz w:val="22"/>
                <w:szCs w:val="22"/>
              </w:rPr>
            </w:pPr>
          </w:p>
        </w:tc>
        <w:tc>
          <w:tcPr>
            <w:tcW w:w="1980" w:type="dxa"/>
            <w:shd w:val="clear" w:color="auto" w:fill="auto"/>
            <w:tcMar>
              <w:left w:w="60" w:type="dxa"/>
              <w:right w:w="60" w:type="dxa"/>
            </w:tcMar>
            <w:vAlign w:val="center"/>
          </w:tcPr>
          <w:p w14:paraId="3829E1F4" w14:textId="77777777" w:rsidR="002763B1" w:rsidRPr="009E5930" w:rsidRDefault="002763B1" w:rsidP="00911BA9">
            <w:pPr>
              <w:tabs>
                <w:tab w:val="left" w:pos="1845"/>
              </w:tabs>
              <w:spacing w:after="0"/>
              <w:jc w:val="center"/>
              <w:rPr>
                <w:color w:val="3E535F"/>
                <w:sz w:val="22"/>
                <w:szCs w:val="22"/>
              </w:rPr>
            </w:pPr>
          </w:p>
        </w:tc>
        <w:tc>
          <w:tcPr>
            <w:tcW w:w="2487" w:type="dxa"/>
            <w:shd w:val="clear" w:color="auto" w:fill="FFFFFF"/>
            <w:tcMar>
              <w:left w:w="60" w:type="dxa"/>
              <w:right w:w="60" w:type="dxa"/>
            </w:tcMar>
            <w:vAlign w:val="center"/>
          </w:tcPr>
          <w:p w14:paraId="39CE26E2" w14:textId="77777777" w:rsidR="002763B1" w:rsidRPr="00353AB8" w:rsidRDefault="002763B1" w:rsidP="00911BA9">
            <w:pPr>
              <w:spacing w:after="0"/>
              <w:jc w:val="center"/>
              <w:rPr>
                <w:b/>
                <w:bCs/>
                <w:color w:val="3E535F"/>
                <w:sz w:val="22"/>
                <w:szCs w:val="22"/>
              </w:rPr>
            </w:pPr>
          </w:p>
        </w:tc>
      </w:tr>
      <w:tr w:rsidR="002763B1" w:rsidRPr="00A91837" w14:paraId="7F49D205" w14:textId="77777777" w:rsidTr="00353AB8">
        <w:trPr>
          <w:trHeight w:val="432"/>
        </w:trPr>
        <w:tc>
          <w:tcPr>
            <w:tcW w:w="2247" w:type="dxa"/>
            <w:shd w:val="clear" w:color="auto" w:fill="F2F2F2"/>
            <w:tcMar>
              <w:left w:w="60" w:type="dxa"/>
              <w:right w:w="60" w:type="dxa"/>
            </w:tcMar>
            <w:vAlign w:val="center"/>
          </w:tcPr>
          <w:p w14:paraId="55690C52" w14:textId="77777777" w:rsidR="002763B1" w:rsidRPr="00A91837" w:rsidRDefault="002763B1" w:rsidP="00911BA9">
            <w:pPr>
              <w:tabs>
                <w:tab w:val="left" w:pos="1845"/>
              </w:tabs>
              <w:spacing w:after="0"/>
              <w:ind w:left="90"/>
              <w:rPr>
                <w:color w:val="3E535F"/>
                <w:sz w:val="22"/>
                <w:szCs w:val="22"/>
              </w:rPr>
            </w:pPr>
            <w:r w:rsidRPr="00A91837">
              <w:rPr>
                <w:color w:val="3E535F"/>
                <w:sz w:val="22"/>
                <w:szCs w:val="22"/>
              </w:rPr>
              <w:t>Hispanic</w:t>
            </w:r>
          </w:p>
        </w:tc>
        <w:tc>
          <w:tcPr>
            <w:tcW w:w="2610" w:type="dxa"/>
            <w:shd w:val="clear" w:color="auto" w:fill="auto"/>
            <w:tcMar>
              <w:left w:w="60" w:type="dxa"/>
              <w:right w:w="60" w:type="dxa"/>
            </w:tcMar>
            <w:vAlign w:val="center"/>
          </w:tcPr>
          <w:p w14:paraId="3A0A9762" w14:textId="5018C459" w:rsidR="002763B1" w:rsidRPr="009E5930" w:rsidRDefault="002763B1" w:rsidP="00911BA9">
            <w:pPr>
              <w:tabs>
                <w:tab w:val="left" w:pos="1845"/>
              </w:tabs>
              <w:spacing w:after="0"/>
              <w:jc w:val="center"/>
              <w:rPr>
                <w:color w:val="3E535F"/>
                <w:sz w:val="22"/>
                <w:szCs w:val="22"/>
              </w:rPr>
            </w:pPr>
          </w:p>
        </w:tc>
        <w:tc>
          <w:tcPr>
            <w:tcW w:w="1980" w:type="dxa"/>
            <w:shd w:val="clear" w:color="auto" w:fill="auto"/>
            <w:tcMar>
              <w:left w:w="60" w:type="dxa"/>
              <w:right w:w="60" w:type="dxa"/>
            </w:tcMar>
            <w:vAlign w:val="center"/>
          </w:tcPr>
          <w:p w14:paraId="435E4C2A" w14:textId="4DADE336" w:rsidR="002763B1" w:rsidRPr="009E5930" w:rsidRDefault="002763B1" w:rsidP="00911BA9">
            <w:pPr>
              <w:tabs>
                <w:tab w:val="left" w:pos="1845"/>
              </w:tabs>
              <w:spacing w:after="0"/>
              <w:jc w:val="center"/>
              <w:rPr>
                <w:color w:val="3E535F"/>
                <w:sz w:val="22"/>
                <w:szCs w:val="22"/>
              </w:rPr>
            </w:pPr>
          </w:p>
        </w:tc>
        <w:tc>
          <w:tcPr>
            <w:tcW w:w="2487" w:type="dxa"/>
            <w:shd w:val="clear" w:color="auto" w:fill="FFFFFF"/>
            <w:tcMar>
              <w:left w:w="60" w:type="dxa"/>
              <w:right w:w="60" w:type="dxa"/>
            </w:tcMar>
            <w:vAlign w:val="center"/>
          </w:tcPr>
          <w:p w14:paraId="139CBEA1" w14:textId="77777777" w:rsidR="002763B1" w:rsidRPr="00353AB8" w:rsidRDefault="002763B1" w:rsidP="00911BA9">
            <w:pPr>
              <w:spacing w:after="0"/>
              <w:jc w:val="center"/>
              <w:rPr>
                <w:b/>
                <w:bCs/>
                <w:color w:val="3E535F"/>
                <w:sz w:val="22"/>
                <w:szCs w:val="22"/>
              </w:rPr>
            </w:pPr>
          </w:p>
        </w:tc>
      </w:tr>
      <w:tr w:rsidR="002763B1" w:rsidRPr="00A91837" w14:paraId="53566E97" w14:textId="77777777" w:rsidTr="00353AB8">
        <w:trPr>
          <w:trHeight w:val="432"/>
        </w:trPr>
        <w:tc>
          <w:tcPr>
            <w:tcW w:w="2247" w:type="dxa"/>
            <w:shd w:val="clear" w:color="auto" w:fill="F2F2F2"/>
            <w:tcMar>
              <w:left w:w="60" w:type="dxa"/>
              <w:right w:w="60" w:type="dxa"/>
            </w:tcMar>
            <w:vAlign w:val="center"/>
          </w:tcPr>
          <w:p w14:paraId="4E0AF81C" w14:textId="77777777" w:rsidR="002763B1" w:rsidRPr="00A91837" w:rsidRDefault="002763B1" w:rsidP="00911BA9">
            <w:pPr>
              <w:tabs>
                <w:tab w:val="left" w:pos="1845"/>
              </w:tabs>
              <w:spacing w:after="0"/>
              <w:ind w:left="90"/>
              <w:rPr>
                <w:color w:val="3E535F"/>
                <w:sz w:val="22"/>
                <w:szCs w:val="22"/>
              </w:rPr>
            </w:pPr>
            <w:r w:rsidRPr="00A91837">
              <w:rPr>
                <w:color w:val="3E535F"/>
                <w:sz w:val="22"/>
                <w:szCs w:val="22"/>
              </w:rPr>
              <w:t>Pacific Islander</w:t>
            </w:r>
          </w:p>
        </w:tc>
        <w:tc>
          <w:tcPr>
            <w:tcW w:w="2610" w:type="dxa"/>
            <w:shd w:val="clear" w:color="auto" w:fill="auto"/>
            <w:tcMar>
              <w:left w:w="60" w:type="dxa"/>
              <w:right w:w="60" w:type="dxa"/>
            </w:tcMar>
            <w:vAlign w:val="center"/>
          </w:tcPr>
          <w:p w14:paraId="15DD3266" w14:textId="77777777" w:rsidR="002763B1" w:rsidRPr="009E5930" w:rsidRDefault="002763B1" w:rsidP="00911BA9">
            <w:pPr>
              <w:widowControl w:val="0"/>
              <w:spacing w:after="0"/>
              <w:jc w:val="center"/>
              <w:rPr>
                <w:color w:val="3E535F"/>
                <w:sz w:val="22"/>
                <w:szCs w:val="22"/>
              </w:rPr>
            </w:pPr>
          </w:p>
        </w:tc>
        <w:tc>
          <w:tcPr>
            <w:tcW w:w="1980" w:type="dxa"/>
            <w:shd w:val="clear" w:color="auto" w:fill="auto"/>
            <w:tcMar>
              <w:left w:w="60" w:type="dxa"/>
              <w:right w:w="60" w:type="dxa"/>
            </w:tcMar>
            <w:vAlign w:val="center"/>
          </w:tcPr>
          <w:p w14:paraId="61E33FEE" w14:textId="77777777" w:rsidR="002763B1" w:rsidRPr="009E5930" w:rsidRDefault="002763B1" w:rsidP="00911BA9">
            <w:pPr>
              <w:tabs>
                <w:tab w:val="left" w:pos="1845"/>
              </w:tabs>
              <w:spacing w:after="0"/>
              <w:jc w:val="center"/>
              <w:rPr>
                <w:color w:val="3E535F"/>
                <w:sz w:val="22"/>
                <w:szCs w:val="22"/>
              </w:rPr>
            </w:pPr>
          </w:p>
        </w:tc>
        <w:tc>
          <w:tcPr>
            <w:tcW w:w="2487" w:type="dxa"/>
            <w:shd w:val="clear" w:color="auto" w:fill="FFFFFF"/>
            <w:tcMar>
              <w:left w:w="60" w:type="dxa"/>
              <w:right w:w="60" w:type="dxa"/>
            </w:tcMar>
            <w:vAlign w:val="center"/>
          </w:tcPr>
          <w:p w14:paraId="6618753C" w14:textId="77777777" w:rsidR="002763B1" w:rsidRPr="00353AB8" w:rsidRDefault="002763B1" w:rsidP="00911BA9">
            <w:pPr>
              <w:spacing w:after="0"/>
              <w:jc w:val="center"/>
              <w:rPr>
                <w:b/>
                <w:bCs/>
                <w:color w:val="3E535F"/>
                <w:sz w:val="22"/>
                <w:szCs w:val="22"/>
              </w:rPr>
            </w:pPr>
          </w:p>
        </w:tc>
      </w:tr>
      <w:tr w:rsidR="002763B1" w:rsidRPr="00A91837" w14:paraId="6C384B7E" w14:textId="77777777" w:rsidTr="00353AB8">
        <w:trPr>
          <w:trHeight w:val="432"/>
        </w:trPr>
        <w:tc>
          <w:tcPr>
            <w:tcW w:w="2247" w:type="dxa"/>
            <w:shd w:val="clear" w:color="auto" w:fill="F2F2F2"/>
            <w:tcMar>
              <w:left w:w="60" w:type="dxa"/>
              <w:right w:w="60" w:type="dxa"/>
            </w:tcMar>
            <w:vAlign w:val="center"/>
          </w:tcPr>
          <w:p w14:paraId="35DD70FF" w14:textId="77777777" w:rsidR="002763B1" w:rsidRPr="00A91837" w:rsidRDefault="002763B1" w:rsidP="00911BA9">
            <w:pPr>
              <w:tabs>
                <w:tab w:val="left" w:pos="1845"/>
              </w:tabs>
              <w:spacing w:after="0"/>
              <w:ind w:left="90"/>
              <w:rPr>
                <w:color w:val="3E535F"/>
                <w:sz w:val="22"/>
                <w:szCs w:val="22"/>
              </w:rPr>
            </w:pPr>
            <w:r w:rsidRPr="00A91837">
              <w:rPr>
                <w:color w:val="3E535F"/>
                <w:sz w:val="22"/>
                <w:szCs w:val="22"/>
              </w:rPr>
              <w:t>Two or More Races</w:t>
            </w:r>
          </w:p>
        </w:tc>
        <w:tc>
          <w:tcPr>
            <w:tcW w:w="2610" w:type="dxa"/>
            <w:shd w:val="clear" w:color="auto" w:fill="auto"/>
            <w:tcMar>
              <w:left w:w="60" w:type="dxa"/>
              <w:right w:w="60" w:type="dxa"/>
            </w:tcMar>
            <w:vAlign w:val="center"/>
          </w:tcPr>
          <w:p w14:paraId="0B44ADD2" w14:textId="77777777" w:rsidR="002763B1" w:rsidRPr="009E5930" w:rsidRDefault="002763B1" w:rsidP="00911BA9">
            <w:pPr>
              <w:widowControl w:val="0"/>
              <w:spacing w:after="0"/>
              <w:jc w:val="center"/>
              <w:rPr>
                <w:color w:val="3E535F"/>
                <w:sz w:val="22"/>
                <w:szCs w:val="22"/>
              </w:rPr>
            </w:pPr>
          </w:p>
        </w:tc>
        <w:tc>
          <w:tcPr>
            <w:tcW w:w="1980" w:type="dxa"/>
            <w:shd w:val="clear" w:color="auto" w:fill="auto"/>
            <w:tcMar>
              <w:left w:w="60" w:type="dxa"/>
              <w:right w:w="60" w:type="dxa"/>
            </w:tcMar>
            <w:vAlign w:val="center"/>
          </w:tcPr>
          <w:p w14:paraId="64CD1A31" w14:textId="77777777" w:rsidR="002763B1" w:rsidRPr="009E5930" w:rsidRDefault="002763B1" w:rsidP="00911BA9">
            <w:pPr>
              <w:tabs>
                <w:tab w:val="left" w:pos="1845"/>
              </w:tabs>
              <w:spacing w:after="0"/>
              <w:jc w:val="center"/>
              <w:rPr>
                <w:color w:val="3E535F"/>
                <w:sz w:val="22"/>
                <w:szCs w:val="22"/>
              </w:rPr>
            </w:pPr>
          </w:p>
        </w:tc>
        <w:tc>
          <w:tcPr>
            <w:tcW w:w="2487" w:type="dxa"/>
            <w:shd w:val="clear" w:color="auto" w:fill="FFFFFF"/>
            <w:tcMar>
              <w:left w:w="60" w:type="dxa"/>
              <w:right w:w="60" w:type="dxa"/>
            </w:tcMar>
            <w:vAlign w:val="center"/>
          </w:tcPr>
          <w:p w14:paraId="2B72BFE4" w14:textId="77777777" w:rsidR="002763B1" w:rsidRPr="00353AB8" w:rsidRDefault="002763B1" w:rsidP="00911BA9">
            <w:pPr>
              <w:spacing w:after="0"/>
              <w:jc w:val="center"/>
              <w:rPr>
                <w:b/>
                <w:bCs/>
                <w:color w:val="3E535F"/>
                <w:sz w:val="22"/>
                <w:szCs w:val="22"/>
              </w:rPr>
            </w:pPr>
          </w:p>
        </w:tc>
      </w:tr>
      <w:tr w:rsidR="002763B1" w:rsidRPr="00A91837" w14:paraId="0B55DDE7" w14:textId="77777777" w:rsidTr="00353AB8">
        <w:trPr>
          <w:trHeight w:val="432"/>
        </w:trPr>
        <w:tc>
          <w:tcPr>
            <w:tcW w:w="2247" w:type="dxa"/>
            <w:shd w:val="clear" w:color="auto" w:fill="F2F2F2"/>
            <w:tcMar>
              <w:left w:w="60" w:type="dxa"/>
              <w:right w:w="60" w:type="dxa"/>
            </w:tcMar>
            <w:vAlign w:val="center"/>
          </w:tcPr>
          <w:p w14:paraId="46B50D6B" w14:textId="77777777" w:rsidR="002763B1" w:rsidRPr="00A91837" w:rsidRDefault="002763B1" w:rsidP="00911BA9">
            <w:pPr>
              <w:tabs>
                <w:tab w:val="left" w:pos="1845"/>
              </w:tabs>
              <w:spacing w:after="0"/>
              <w:ind w:left="90"/>
              <w:rPr>
                <w:color w:val="3E535F"/>
                <w:sz w:val="22"/>
                <w:szCs w:val="22"/>
              </w:rPr>
            </w:pPr>
            <w:r w:rsidRPr="00A91837">
              <w:rPr>
                <w:color w:val="3E535F"/>
                <w:sz w:val="22"/>
                <w:szCs w:val="22"/>
              </w:rPr>
              <w:t>White</w:t>
            </w:r>
          </w:p>
        </w:tc>
        <w:tc>
          <w:tcPr>
            <w:tcW w:w="2610" w:type="dxa"/>
            <w:shd w:val="clear" w:color="auto" w:fill="auto"/>
            <w:tcMar>
              <w:left w:w="60" w:type="dxa"/>
              <w:right w:w="60" w:type="dxa"/>
            </w:tcMar>
            <w:vAlign w:val="center"/>
          </w:tcPr>
          <w:p w14:paraId="2AD0AA66" w14:textId="77777777" w:rsidR="002763B1" w:rsidRPr="009E5930" w:rsidRDefault="002763B1" w:rsidP="00911BA9">
            <w:pPr>
              <w:tabs>
                <w:tab w:val="left" w:pos="1845"/>
              </w:tabs>
              <w:spacing w:after="0"/>
              <w:jc w:val="center"/>
              <w:rPr>
                <w:color w:val="3E535F"/>
                <w:sz w:val="22"/>
                <w:szCs w:val="22"/>
              </w:rPr>
            </w:pPr>
          </w:p>
        </w:tc>
        <w:tc>
          <w:tcPr>
            <w:tcW w:w="1980" w:type="dxa"/>
            <w:shd w:val="clear" w:color="auto" w:fill="auto"/>
            <w:tcMar>
              <w:left w:w="60" w:type="dxa"/>
              <w:right w:w="60" w:type="dxa"/>
            </w:tcMar>
            <w:vAlign w:val="center"/>
          </w:tcPr>
          <w:p w14:paraId="2225CD71" w14:textId="77777777" w:rsidR="002763B1" w:rsidRPr="009E5930" w:rsidRDefault="002763B1" w:rsidP="00911BA9">
            <w:pPr>
              <w:tabs>
                <w:tab w:val="left" w:pos="1845"/>
              </w:tabs>
              <w:spacing w:after="0"/>
              <w:jc w:val="center"/>
              <w:rPr>
                <w:color w:val="3E535F"/>
                <w:sz w:val="22"/>
                <w:szCs w:val="22"/>
              </w:rPr>
            </w:pPr>
          </w:p>
        </w:tc>
        <w:tc>
          <w:tcPr>
            <w:tcW w:w="2487" w:type="dxa"/>
            <w:shd w:val="clear" w:color="auto" w:fill="FFFFFF"/>
            <w:tcMar>
              <w:left w:w="60" w:type="dxa"/>
              <w:right w:w="60" w:type="dxa"/>
            </w:tcMar>
            <w:vAlign w:val="center"/>
          </w:tcPr>
          <w:p w14:paraId="1F473F58" w14:textId="77777777" w:rsidR="002763B1" w:rsidRPr="00353AB8" w:rsidRDefault="002763B1" w:rsidP="00911BA9">
            <w:pPr>
              <w:spacing w:after="0"/>
              <w:jc w:val="center"/>
              <w:rPr>
                <w:b/>
                <w:bCs/>
                <w:color w:val="3E535F"/>
                <w:sz w:val="22"/>
                <w:szCs w:val="22"/>
              </w:rPr>
            </w:pPr>
          </w:p>
        </w:tc>
      </w:tr>
    </w:tbl>
    <w:p w14:paraId="782E8C9B" w14:textId="77777777" w:rsidR="00911BA9" w:rsidRPr="00A91837" w:rsidRDefault="00911BA9" w:rsidP="00911BA9">
      <w:pPr>
        <w:pBdr>
          <w:top w:val="none" w:sz="0" w:space="0" w:color="000000"/>
        </w:pBdr>
        <w:spacing w:after="0"/>
        <w:ind w:right="1080"/>
        <w:rPr>
          <w:color w:val="3C8235"/>
          <w:sz w:val="22"/>
          <w:szCs w:val="22"/>
        </w:rPr>
      </w:pPr>
    </w:p>
    <w:tbl>
      <w:tblPr>
        <w:tblW w:w="9351"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400" w:firstRow="0" w:lastRow="0" w:firstColumn="0" w:lastColumn="0" w:noHBand="0" w:noVBand="1"/>
      </w:tblPr>
      <w:tblGrid>
        <w:gridCol w:w="2253"/>
        <w:gridCol w:w="2618"/>
        <w:gridCol w:w="1986"/>
        <w:gridCol w:w="2494"/>
      </w:tblGrid>
      <w:tr w:rsidR="00911BA9" w:rsidRPr="00A91837" w14:paraId="02273B72" w14:textId="77777777" w:rsidTr="002763B1">
        <w:trPr>
          <w:trHeight w:val="300"/>
        </w:trPr>
        <w:tc>
          <w:tcPr>
            <w:tcW w:w="9351" w:type="dxa"/>
            <w:gridSpan w:val="4"/>
            <w:tcBorders>
              <w:bottom w:val="single" w:sz="2" w:space="0" w:color="F2F2F2"/>
            </w:tcBorders>
            <w:shd w:val="clear" w:color="auto" w:fill="0B5394"/>
            <w:tcMar>
              <w:top w:w="135" w:type="dxa"/>
              <w:left w:w="135" w:type="dxa"/>
              <w:bottom w:w="135" w:type="dxa"/>
              <w:right w:w="135" w:type="dxa"/>
            </w:tcMar>
            <w:vAlign w:val="center"/>
          </w:tcPr>
          <w:p w14:paraId="2CD4FE29" w14:textId="264EC527" w:rsidR="00911BA9" w:rsidRPr="00A91837" w:rsidRDefault="00B45D4C" w:rsidP="00911BA9">
            <w:pPr>
              <w:spacing w:after="0"/>
              <w:rPr>
                <w:color w:val="F0F2F4"/>
                <w:sz w:val="22"/>
                <w:szCs w:val="22"/>
              </w:rPr>
            </w:pPr>
            <w:r>
              <w:rPr>
                <w:b/>
                <w:bCs/>
                <w:color w:val="F0F2F4"/>
                <w:sz w:val="22"/>
                <w:szCs w:val="22"/>
              </w:rPr>
              <w:t>Measure</w:t>
            </w:r>
            <w:r w:rsidR="00911BA9" w:rsidRPr="00A91837">
              <w:rPr>
                <w:b/>
                <w:bCs/>
                <w:color w:val="F0F2F4"/>
                <w:sz w:val="22"/>
                <w:szCs w:val="22"/>
              </w:rPr>
              <w:t xml:space="preserve"> 1c: </w:t>
            </w:r>
            <w:r w:rsidR="0098255B" w:rsidRPr="00A91837">
              <w:rPr>
                <w:b/>
                <w:bCs/>
                <w:color w:val="F0F2F4"/>
                <w:sz w:val="22"/>
                <w:szCs w:val="22"/>
              </w:rPr>
              <w:t xml:space="preserve">Most Current </w:t>
            </w:r>
            <w:r w:rsidR="00911BA9" w:rsidRPr="00A91837">
              <w:rPr>
                <w:b/>
                <w:bCs/>
                <w:color w:val="F0F2F4"/>
                <w:sz w:val="22"/>
                <w:szCs w:val="22"/>
              </w:rPr>
              <w:t>Mathematics</w:t>
            </w:r>
            <w:r w:rsidR="0098255B" w:rsidRPr="00A91837">
              <w:rPr>
                <w:b/>
                <w:bCs/>
                <w:color w:val="F0F2F4"/>
                <w:sz w:val="22"/>
                <w:szCs w:val="22"/>
              </w:rPr>
              <w:t xml:space="preserve"> Performance</w:t>
            </w:r>
          </w:p>
        </w:tc>
      </w:tr>
      <w:tr w:rsidR="00911BA9" w:rsidRPr="00A91837" w14:paraId="13362C6E" w14:textId="77777777" w:rsidTr="002763B1">
        <w:trPr>
          <w:trHeight w:val="670"/>
        </w:trPr>
        <w:tc>
          <w:tcPr>
            <w:tcW w:w="2253" w:type="dxa"/>
            <w:tcBorders>
              <w:top w:val="single" w:sz="2" w:space="0" w:color="F2F2F2"/>
              <w:left w:val="single" w:sz="2" w:space="0" w:color="F2F2F2"/>
              <w:bottom w:val="single" w:sz="2" w:space="0" w:color="F2F2F2"/>
              <w:right w:val="single" w:sz="2" w:space="0" w:color="F2F2F2"/>
            </w:tcBorders>
            <w:shd w:val="clear" w:color="auto" w:fill="D9D9D9"/>
            <w:tcMar>
              <w:left w:w="60" w:type="dxa"/>
              <w:right w:w="60" w:type="dxa"/>
            </w:tcMar>
            <w:vAlign w:val="center"/>
          </w:tcPr>
          <w:p w14:paraId="36204202" w14:textId="77777777" w:rsidR="00911BA9" w:rsidRPr="00A91837" w:rsidRDefault="00911BA9" w:rsidP="009F6B15">
            <w:pPr>
              <w:tabs>
                <w:tab w:val="left" w:pos="1845"/>
              </w:tabs>
              <w:spacing w:after="0"/>
              <w:ind w:left="90"/>
              <w:rPr>
                <w:color w:val="3E535F"/>
                <w:sz w:val="22"/>
                <w:szCs w:val="22"/>
              </w:rPr>
            </w:pPr>
            <w:r w:rsidRPr="00A91837">
              <w:rPr>
                <w:b/>
                <w:bCs/>
                <w:color w:val="3E535F"/>
                <w:sz w:val="22"/>
                <w:szCs w:val="22"/>
              </w:rPr>
              <w:t>Group</w:t>
            </w:r>
          </w:p>
        </w:tc>
        <w:tc>
          <w:tcPr>
            <w:tcW w:w="2618" w:type="dxa"/>
            <w:tcBorders>
              <w:top w:val="single" w:sz="2" w:space="0" w:color="F2F2F2"/>
              <w:left w:val="single" w:sz="2" w:space="0" w:color="F2F2F2"/>
              <w:bottom w:val="single" w:sz="2" w:space="0" w:color="F2F2F2"/>
              <w:right w:val="single" w:sz="2" w:space="0" w:color="F2F2F2"/>
            </w:tcBorders>
            <w:shd w:val="clear" w:color="auto" w:fill="D9D9D9"/>
            <w:tcMar>
              <w:left w:w="60" w:type="dxa"/>
              <w:right w:w="60" w:type="dxa"/>
            </w:tcMar>
            <w:vAlign w:val="center"/>
          </w:tcPr>
          <w:p w14:paraId="0E91060C" w14:textId="77777777" w:rsidR="00911BA9" w:rsidRPr="00A91837" w:rsidRDefault="00911BA9" w:rsidP="00911BA9">
            <w:pPr>
              <w:tabs>
                <w:tab w:val="left" w:pos="1845"/>
              </w:tabs>
              <w:spacing w:after="0"/>
              <w:ind w:left="90"/>
              <w:jc w:val="center"/>
              <w:rPr>
                <w:color w:val="3E535F"/>
                <w:sz w:val="22"/>
                <w:szCs w:val="22"/>
              </w:rPr>
            </w:pPr>
            <w:r w:rsidRPr="00A91837">
              <w:rPr>
                <w:b/>
                <w:bCs/>
                <w:color w:val="3E535F"/>
                <w:sz w:val="22"/>
                <w:szCs w:val="22"/>
              </w:rPr>
              <w:t>Points from Standard and Performance Color</w:t>
            </w:r>
          </w:p>
        </w:tc>
        <w:tc>
          <w:tcPr>
            <w:tcW w:w="1986" w:type="dxa"/>
            <w:tcBorders>
              <w:top w:val="single" w:sz="2" w:space="0" w:color="F2F2F2"/>
              <w:left w:val="single" w:sz="2" w:space="0" w:color="F2F2F2"/>
              <w:bottom w:val="single" w:sz="2" w:space="0" w:color="F2F2F2"/>
              <w:right w:val="single" w:sz="2" w:space="0" w:color="F2F2F2"/>
            </w:tcBorders>
            <w:shd w:val="clear" w:color="auto" w:fill="D9D9D9"/>
            <w:tcMar>
              <w:left w:w="60" w:type="dxa"/>
              <w:right w:w="60" w:type="dxa"/>
            </w:tcMar>
            <w:vAlign w:val="center"/>
          </w:tcPr>
          <w:p w14:paraId="121536BA" w14:textId="1E629780" w:rsidR="00911BA9" w:rsidRPr="00A91837" w:rsidRDefault="00911BA9" w:rsidP="00827D11">
            <w:pPr>
              <w:tabs>
                <w:tab w:val="left" w:pos="1845"/>
              </w:tabs>
              <w:spacing w:after="0"/>
              <w:ind w:left="90"/>
              <w:jc w:val="center"/>
              <w:rPr>
                <w:color w:val="3E535F"/>
                <w:sz w:val="22"/>
                <w:szCs w:val="22"/>
              </w:rPr>
            </w:pPr>
            <w:r w:rsidRPr="00A91837">
              <w:rPr>
                <w:b/>
                <w:bCs/>
                <w:color w:val="3E535F"/>
                <w:sz w:val="22"/>
                <w:szCs w:val="22"/>
              </w:rPr>
              <w:t>State Data</w:t>
            </w:r>
          </w:p>
        </w:tc>
        <w:tc>
          <w:tcPr>
            <w:tcW w:w="2494" w:type="dxa"/>
            <w:tcBorders>
              <w:top w:val="single" w:sz="2" w:space="0" w:color="F2F2F2"/>
              <w:left w:val="single" w:sz="2" w:space="0" w:color="F2F2F2"/>
              <w:bottom w:val="single" w:sz="2" w:space="0" w:color="F2F2F2"/>
              <w:right w:val="single" w:sz="2" w:space="0" w:color="F2F2F2"/>
            </w:tcBorders>
            <w:shd w:val="clear" w:color="auto" w:fill="D9D9D9"/>
            <w:tcMar>
              <w:left w:w="60" w:type="dxa"/>
              <w:right w:w="60" w:type="dxa"/>
            </w:tcMar>
            <w:vAlign w:val="center"/>
          </w:tcPr>
          <w:p w14:paraId="52E13B3C" w14:textId="77777777" w:rsidR="00911BA9" w:rsidRPr="00A91837" w:rsidRDefault="00911BA9" w:rsidP="00911BA9">
            <w:pPr>
              <w:tabs>
                <w:tab w:val="left" w:pos="1845"/>
              </w:tabs>
              <w:spacing w:after="0"/>
              <w:ind w:left="90"/>
              <w:jc w:val="center"/>
              <w:rPr>
                <w:color w:val="3E535F"/>
                <w:sz w:val="22"/>
                <w:szCs w:val="22"/>
              </w:rPr>
            </w:pPr>
            <w:r w:rsidRPr="00A91837">
              <w:rPr>
                <w:b/>
                <w:bCs/>
                <w:color w:val="3E535F"/>
                <w:sz w:val="22"/>
                <w:szCs w:val="22"/>
              </w:rPr>
              <w:t xml:space="preserve">Status Comparison </w:t>
            </w:r>
          </w:p>
          <w:p w14:paraId="25AA5972" w14:textId="79294C19" w:rsidR="00911BA9" w:rsidRPr="00A91837" w:rsidRDefault="00911BA9" w:rsidP="00911BA9">
            <w:pPr>
              <w:tabs>
                <w:tab w:val="left" w:pos="1845"/>
              </w:tabs>
              <w:spacing w:after="0"/>
              <w:ind w:left="90"/>
              <w:jc w:val="center"/>
              <w:rPr>
                <w:i/>
                <w:iCs/>
                <w:color w:val="3E535F"/>
                <w:sz w:val="22"/>
                <w:szCs w:val="22"/>
              </w:rPr>
            </w:pPr>
            <w:r w:rsidRPr="00A91837">
              <w:rPr>
                <w:b/>
                <w:bCs/>
                <w:color w:val="3E535F"/>
                <w:sz w:val="22"/>
                <w:szCs w:val="22"/>
              </w:rPr>
              <w:t xml:space="preserve">(Above, </w:t>
            </w:r>
            <w:r w:rsidR="00D606E5">
              <w:rPr>
                <w:b/>
                <w:bCs/>
                <w:color w:val="3E535F"/>
                <w:sz w:val="22"/>
                <w:szCs w:val="22"/>
              </w:rPr>
              <w:t>At</w:t>
            </w:r>
            <w:r w:rsidRPr="00A91837">
              <w:rPr>
                <w:b/>
                <w:bCs/>
                <w:color w:val="3E535F"/>
                <w:sz w:val="22"/>
                <w:szCs w:val="22"/>
              </w:rPr>
              <w:t>, Below)</w:t>
            </w:r>
          </w:p>
        </w:tc>
      </w:tr>
      <w:tr w:rsidR="002763B1" w:rsidRPr="00A91837" w14:paraId="76DFC4EE" w14:textId="77777777" w:rsidTr="00353AB8">
        <w:trPr>
          <w:trHeight w:val="432"/>
        </w:trPr>
        <w:tc>
          <w:tcPr>
            <w:tcW w:w="2253" w:type="dxa"/>
            <w:tcBorders>
              <w:top w:val="single" w:sz="2" w:space="0" w:color="F2F2F2"/>
            </w:tcBorders>
            <w:shd w:val="clear" w:color="auto" w:fill="F2F2F2"/>
            <w:tcMar>
              <w:left w:w="60" w:type="dxa"/>
              <w:right w:w="60" w:type="dxa"/>
            </w:tcMar>
            <w:vAlign w:val="center"/>
          </w:tcPr>
          <w:p w14:paraId="20532C6A" w14:textId="77777777" w:rsidR="002763B1" w:rsidRPr="00A91837" w:rsidRDefault="002763B1" w:rsidP="00911BA9">
            <w:pPr>
              <w:tabs>
                <w:tab w:val="left" w:pos="1845"/>
              </w:tabs>
              <w:spacing w:after="0"/>
              <w:ind w:left="90"/>
              <w:rPr>
                <w:color w:val="3E535F"/>
                <w:sz w:val="22"/>
                <w:szCs w:val="22"/>
              </w:rPr>
            </w:pPr>
            <w:r w:rsidRPr="00A91837">
              <w:rPr>
                <w:color w:val="3E535F"/>
                <w:sz w:val="22"/>
                <w:szCs w:val="22"/>
              </w:rPr>
              <w:t>All Students</w:t>
            </w:r>
          </w:p>
        </w:tc>
        <w:tc>
          <w:tcPr>
            <w:tcW w:w="2618" w:type="dxa"/>
            <w:tcBorders>
              <w:top w:val="single" w:sz="2" w:space="0" w:color="F2F2F2"/>
            </w:tcBorders>
            <w:shd w:val="clear" w:color="auto" w:fill="auto"/>
            <w:tcMar>
              <w:left w:w="60" w:type="dxa"/>
              <w:right w:w="60" w:type="dxa"/>
            </w:tcMar>
            <w:vAlign w:val="center"/>
          </w:tcPr>
          <w:p w14:paraId="31DB97AE" w14:textId="7EDC7294" w:rsidR="002763B1" w:rsidRPr="00A91837" w:rsidRDefault="002763B1" w:rsidP="00F61384">
            <w:pPr>
              <w:spacing w:after="0"/>
              <w:jc w:val="center"/>
              <w:rPr>
                <w:color w:val="3E535F"/>
                <w:sz w:val="22"/>
                <w:szCs w:val="22"/>
              </w:rPr>
            </w:pPr>
          </w:p>
        </w:tc>
        <w:tc>
          <w:tcPr>
            <w:tcW w:w="1986" w:type="dxa"/>
            <w:tcBorders>
              <w:top w:val="single" w:sz="2" w:space="0" w:color="F2F2F2"/>
            </w:tcBorders>
            <w:shd w:val="clear" w:color="auto" w:fill="auto"/>
            <w:tcMar>
              <w:left w:w="60" w:type="dxa"/>
              <w:right w:w="60" w:type="dxa"/>
            </w:tcMar>
            <w:vAlign w:val="center"/>
          </w:tcPr>
          <w:p w14:paraId="5056B864" w14:textId="6E2D656F" w:rsidR="002763B1" w:rsidRPr="00A91837" w:rsidRDefault="002763B1" w:rsidP="00F61384">
            <w:pPr>
              <w:spacing w:after="0"/>
              <w:jc w:val="center"/>
              <w:rPr>
                <w:color w:val="3E535F"/>
                <w:sz w:val="22"/>
                <w:szCs w:val="22"/>
              </w:rPr>
            </w:pPr>
          </w:p>
        </w:tc>
        <w:tc>
          <w:tcPr>
            <w:tcW w:w="2494" w:type="dxa"/>
            <w:tcBorders>
              <w:top w:val="single" w:sz="2" w:space="0" w:color="F2F2F2"/>
            </w:tcBorders>
            <w:shd w:val="clear" w:color="auto" w:fill="FFFFFF"/>
            <w:tcMar>
              <w:left w:w="60" w:type="dxa"/>
              <w:right w:w="60" w:type="dxa"/>
            </w:tcMar>
            <w:vAlign w:val="center"/>
          </w:tcPr>
          <w:p w14:paraId="29ECA76D" w14:textId="6131642B" w:rsidR="002763B1" w:rsidRPr="00A91837" w:rsidRDefault="002763B1" w:rsidP="00F61384">
            <w:pPr>
              <w:spacing w:after="0"/>
              <w:jc w:val="center"/>
              <w:rPr>
                <w:color w:val="3E535F"/>
                <w:sz w:val="22"/>
                <w:szCs w:val="22"/>
              </w:rPr>
            </w:pPr>
          </w:p>
        </w:tc>
      </w:tr>
      <w:tr w:rsidR="002763B1" w:rsidRPr="00A91837" w14:paraId="118568D5" w14:textId="77777777" w:rsidTr="00353AB8">
        <w:trPr>
          <w:trHeight w:val="432"/>
        </w:trPr>
        <w:tc>
          <w:tcPr>
            <w:tcW w:w="2253" w:type="dxa"/>
            <w:shd w:val="clear" w:color="auto" w:fill="F2F2F2"/>
            <w:tcMar>
              <w:left w:w="60" w:type="dxa"/>
              <w:right w:w="60" w:type="dxa"/>
            </w:tcMar>
            <w:vAlign w:val="center"/>
          </w:tcPr>
          <w:p w14:paraId="0192D17B" w14:textId="77777777" w:rsidR="002763B1" w:rsidRPr="00A91837" w:rsidRDefault="002763B1" w:rsidP="00911BA9">
            <w:pPr>
              <w:tabs>
                <w:tab w:val="left" w:pos="1845"/>
              </w:tabs>
              <w:spacing w:after="0"/>
              <w:ind w:left="90"/>
              <w:rPr>
                <w:color w:val="3E535F"/>
                <w:sz w:val="22"/>
                <w:szCs w:val="22"/>
              </w:rPr>
            </w:pPr>
            <w:r w:rsidRPr="00A91837">
              <w:rPr>
                <w:color w:val="3E535F"/>
                <w:sz w:val="22"/>
                <w:szCs w:val="22"/>
              </w:rPr>
              <w:t>English Learners</w:t>
            </w:r>
          </w:p>
        </w:tc>
        <w:tc>
          <w:tcPr>
            <w:tcW w:w="2618" w:type="dxa"/>
            <w:shd w:val="clear" w:color="auto" w:fill="auto"/>
            <w:tcMar>
              <w:left w:w="60" w:type="dxa"/>
              <w:right w:w="60" w:type="dxa"/>
            </w:tcMar>
            <w:vAlign w:val="center"/>
          </w:tcPr>
          <w:p w14:paraId="787B0843" w14:textId="77777777" w:rsidR="002763B1" w:rsidRPr="00A91837" w:rsidRDefault="002763B1" w:rsidP="00F61384">
            <w:pPr>
              <w:spacing w:after="0"/>
              <w:jc w:val="center"/>
              <w:rPr>
                <w:color w:val="3E535F"/>
                <w:sz w:val="22"/>
                <w:szCs w:val="22"/>
              </w:rPr>
            </w:pPr>
          </w:p>
        </w:tc>
        <w:tc>
          <w:tcPr>
            <w:tcW w:w="1986" w:type="dxa"/>
            <w:shd w:val="clear" w:color="auto" w:fill="auto"/>
            <w:tcMar>
              <w:left w:w="60" w:type="dxa"/>
              <w:right w:w="60" w:type="dxa"/>
            </w:tcMar>
            <w:vAlign w:val="center"/>
          </w:tcPr>
          <w:p w14:paraId="22F8F578" w14:textId="77777777" w:rsidR="002763B1" w:rsidRPr="00A91837" w:rsidRDefault="002763B1" w:rsidP="00F61384">
            <w:pPr>
              <w:spacing w:after="0"/>
              <w:jc w:val="center"/>
              <w:rPr>
                <w:color w:val="3E535F"/>
                <w:sz w:val="22"/>
                <w:szCs w:val="22"/>
              </w:rPr>
            </w:pPr>
          </w:p>
        </w:tc>
        <w:tc>
          <w:tcPr>
            <w:tcW w:w="2494" w:type="dxa"/>
            <w:shd w:val="clear" w:color="auto" w:fill="FFFFFF"/>
            <w:tcMar>
              <w:left w:w="60" w:type="dxa"/>
              <w:right w:w="60" w:type="dxa"/>
            </w:tcMar>
            <w:vAlign w:val="center"/>
          </w:tcPr>
          <w:p w14:paraId="43EDB6AA" w14:textId="77777777" w:rsidR="002763B1" w:rsidRPr="00A91837" w:rsidRDefault="002763B1" w:rsidP="00F61384">
            <w:pPr>
              <w:spacing w:after="0"/>
              <w:jc w:val="center"/>
              <w:rPr>
                <w:color w:val="3E535F"/>
                <w:sz w:val="22"/>
                <w:szCs w:val="22"/>
              </w:rPr>
            </w:pPr>
          </w:p>
        </w:tc>
      </w:tr>
      <w:tr w:rsidR="00B75615" w:rsidRPr="00A91837" w14:paraId="0CB28D33" w14:textId="77777777" w:rsidTr="00353AB8">
        <w:trPr>
          <w:trHeight w:val="432"/>
        </w:trPr>
        <w:tc>
          <w:tcPr>
            <w:tcW w:w="2253" w:type="dxa"/>
            <w:shd w:val="clear" w:color="auto" w:fill="F2F2F2"/>
            <w:tcMar>
              <w:left w:w="60" w:type="dxa"/>
              <w:right w:w="60" w:type="dxa"/>
            </w:tcMar>
            <w:vAlign w:val="center"/>
          </w:tcPr>
          <w:p w14:paraId="717E5EEA" w14:textId="19090AF4" w:rsidR="00B75615" w:rsidRPr="00A91837" w:rsidRDefault="00B75615" w:rsidP="00911BA9">
            <w:pPr>
              <w:tabs>
                <w:tab w:val="left" w:pos="1845"/>
              </w:tabs>
              <w:spacing w:after="0"/>
              <w:ind w:left="90"/>
              <w:rPr>
                <w:color w:val="3E535F"/>
                <w:sz w:val="22"/>
                <w:szCs w:val="22"/>
              </w:rPr>
            </w:pPr>
            <w:r>
              <w:rPr>
                <w:color w:val="3E535F"/>
                <w:sz w:val="22"/>
                <w:szCs w:val="22"/>
              </w:rPr>
              <w:t>Long-Term EL</w:t>
            </w:r>
            <w:r w:rsidR="001C1769">
              <w:rPr>
                <w:color w:val="3E535F"/>
                <w:sz w:val="22"/>
                <w:szCs w:val="22"/>
              </w:rPr>
              <w:t>s</w:t>
            </w:r>
          </w:p>
        </w:tc>
        <w:tc>
          <w:tcPr>
            <w:tcW w:w="2618" w:type="dxa"/>
            <w:shd w:val="clear" w:color="auto" w:fill="auto"/>
            <w:tcMar>
              <w:left w:w="60" w:type="dxa"/>
              <w:right w:w="60" w:type="dxa"/>
            </w:tcMar>
            <w:vAlign w:val="center"/>
          </w:tcPr>
          <w:p w14:paraId="180C3890" w14:textId="77777777" w:rsidR="00B75615" w:rsidRPr="00A91837" w:rsidRDefault="00B75615" w:rsidP="00F61384">
            <w:pPr>
              <w:spacing w:after="0"/>
              <w:jc w:val="center"/>
              <w:rPr>
                <w:color w:val="3E535F"/>
                <w:sz w:val="22"/>
                <w:szCs w:val="22"/>
              </w:rPr>
            </w:pPr>
          </w:p>
        </w:tc>
        <w:tc>
          <w:tcPr>
            <w:tcW w:w="1986" w:type="dxa"/>
            <w:shd w:val="clear" w:color="auto" w:fill="auto"/>
            <w:tcMar>
              <w:left w:w="60" w:type="dxa"/>
              <w:right w:w="60" w:type="dxa"/>
            </w:tcMar>
            <w:vAlign w:val="center"/>
          </w:tcPr>
          <w:p w14:paraId="27E2A20A" w14:textId="77777777" w:rsidR="00B75615" w:rsidRPr="00A91837" w:rsidRDefault="00B75615" w:rsidP="00F61384">
            <w:pPr>
              <w:spacing w:after="0"/>
              <w:jc w:val="center"/>
              <w:rPr>
                <w:color w:val="3E535F"/>
                <w:sz w:val="22"/>
                <w:szCs w:val="22"/>
              </w:rPr>
            </w:pPr>
          </w:p>
        </w:tc>
        <w:tc>
          <w:tcPr>
            <w:tcW w:w="2494" w:type="dxa"/>
            <w:shd w:val="clear" w:color="auto" w:fill="FFFFFF"/>
            <w:tcMar>
              <w:left w:w="60" w:type="dxa"/>
              <w:right w:w="60" w:type="dxa"/>
            </w:tcMar>
            <w:vAlign w:val="center"/>
          </w:tcPr>
          <w:p w14:paraId="3C6F162D" w14:textId="77777777" w:rsidR="00B75615" w:rsidRPr="00A91837" w:rsidRDefault="00B75615" w:rsidP="00F61384">
            <w:pPr>
              <w:spacing w:after="0"/>
              <w:jc w:val="center"/>
              <w:rPr>
                <w:color w:val="3E535F"/>
                <w:sz w:val="22"/>
                <w:szCs w:val="22"/>
              </w:rPr>
            </w:pPr>
          </w:p>
        </w:tc>
      </w:tr>
      <w:tr w:rsidR="002763B1" w:rsidRPr="00A91837" w14:paraId="0D96C778" w14:textId="77777777" w:rsidTr="00353AB8">
        <w:trPr>
          <w:trHeight w:val="432"/>
        </w:trPr>
        <w:tc>
          <w:tcPr>
            <w:tcW w:w="2253" w:type="dxa"/>
            <w:shd w:val="clear" w:color="auto" w:fill="F2F2F2"/>
            <w:tcMar>
              <w:left w:w="60" w:type="dxa"/>
              <w:right w:w="60" w:type="dxa"/>
            </w:tcMar>
            <w:vAlign w:val="center"/>
          </w:tcPr>
          <w:p w14:paraId="46137B63" w14:textId="77777777" w:rsidR="002763B1" w:rsidRPr="00A91837" w:rsidRDefault="002763B1" w:rsidP="00911BA9">
            <w:pPr>
              <w:tabs>
                <w:tab w:val="left" w:pos="1845"/>
              </w:tabs>
              <w:spacing w:after="0"/>
              <w:ind w:left="90"/>
              <w:rPr>
                <w:color w:val="3E535F"/>
                <w:sz w:val="22"/>
                <w:szCs w:val="22"/>
              </w:rPr>
            </w:pPr>
            <w:r w:rsidRPr="00A91837">
              <w:rPr>
                <w:color w:val="3E535F"/>
                <w:sz w:val="22"/>
                <w:szCs w:val="22"/>
              </w:rPr>
              <w:t>Disabilities</w:t>
            </w:r>
          </w:p>
        </w:tc>
        <w:tc>
          <w:tcPr>
            <w:tcW w:w="2618" w:type="dxa"/>
            <w:shd w:val="clear" w:color="auto" w:fill="auto"/>
            <w:tcMar>
              <w:left w:w="60" w:type="dxa"/>
              <w:right w:w="60" w:type="dxa"/>
            </w:tcMar>
            <w:vAlign w:val="center"/>
          </w:tcPr>
          <w:p w14:paraId="74714DCB" w14:textId="77777777" w:rsidR="002763B1" w:rsidRPr="00A91837" w:rsidRDefault="002763B1" w:rsidP="00F61384">
            <w:pPr>
              <w:spacing w:after="0"/>
              <w:jc w:val="center"/>
              <w:rPr>
                <w:color w:val="3E535F"/>
                <w:sz w:val="22"/>
                <w:szCs w:val="22"/>
              </w:rPr>
            </w:pPr>
          </w:p>
        </w:tc>
        <w:tc>
          <w:tcPr>
            <w:tcW w:w="1986" w:type="dxa"/>
            <w:shd w:val="clear" w:color="auto" w:fill="auto"/>
            <w:tcMar>
              <w:left w:w="60" w:type="dxa"/>
              <w:right w:w="60" w:type="dxa"/>
            </w:tcMar>
            <w:vAlign w:val="center"/>
          </w:tcPr>
          <w:p w14:paraId="39C253DE" w14:textId="77777777" w:rsidR="002763B1" w:rsidRPr="00A91837" w:rsidRDefault="002763B1" w:rsidP="00F61384">
            <w:pPr>
              <w:spacing w:after="0"/>
              <w:jc w:val="center"/>
              <w:rPr>
                <w:color w:val="3E535F"/>
                <w:sz w:val="22"/>
                <w:szCs w:val="22"/>
              </w:rPr>
            </w:pPr>
          </w:p>
        </w:tc>
        <w:tc>
          <w:tcPr>
            <w:tcW w:w="2494" w:type="dxa"/>
            <w:shd w:val="clear" w:color="auto" w:fill="FFFFFF"/>
            <w:tcMar>
              <w:left w:w="60" w:type="dxa"/>
              <w:right w:w="60" w:type="dxa"/>
            </w:tcMar>
            <w:vAlign w:val="center"/>
          </w:tcPr>
          <w:p w14:paraId="6F182D82" w14:textId="77777777" w:rsidR="002763B1" w:rsidRPr="00A91837" w:rsidRDefault="002763B1" w:rsidP="00F61384">
            <w:pPr>
              <w:spacing w:after="0"/>
              <w:jc w:val="center"/>
              <w:rPr>
                <w:color w:val="3E535F"/>
                <w:sz w:val="22"/>
                <w:szCs w:val="22"/>
              </w:rPr>
            </w:pPr>
          </w:p>
        </w:tc>
      </w:tr>
      <w:tr w:rsidR="002763B1" w:rsidRPr="00A91837" w14:paraId="0379926C" w14:textId="77777777" w:rsidTr="00353AB8">
        <w:trPr>
          <w:trHeight w:val="432"/>
        </w:trPr>
        <w:tc>
          <w:tcPr>
            <w:tcW w:w="2253" w:type="dxa"/>
            <w:shd w:val="clear" w:color="auto" w:fill="F2F2F2"/>
            <w:tcMar>
              <w:left w:w="60" w:type="dxa"/>
              <w:right w:w="60" w:type="dxa"/>
            </w:tcMar>
            <w:vAlign w:val="center"/>
          </w:tcPr>
          <w:p w14:paraId="6C6F0827" w14:textId="77777777" w:rsidR="002763B1" w:rsidRPr="00A91837" w:rsidRDefault="002763B1" w:rsidP="00911BA9">
            <w:pPr>
              <w:tabs>
                <w:tab w:val="left" w:pos="1845"/>
              </w:tabs>
              <w:spacing w:after="0"/>
              <w:ind w:left="90"/>
              <w:rPr>
                <w:color w:val="3E535F"/>
                <w:sz w:val="22"/>
                <w:szCs w:val="22"/>
              </w:rPr>
            </w:pPr>
            <w:r w:rsidRPr="00A91837">
              <w:rPr>
                <w:color w:val="3E535F"/>
                <w:sz w:val="22"/>
                <w:szCs w:val="22"/>
              </w:rPr>
              <w:t>Homeless</w:t>
            </w:r>
          </w:p>
        </w:tc>
        <w:tc>
          <w:tcPr>
            <w:tcW w:w="2618" w:type="dxa"/>
            <w:shd w:val="clear" w:color="auto" w:fill="auto"/>
            <w:tcMar>
              <w:left w:w="60" w:type="dxa"/>
              <w:right w:w="60" w:type="dxa"/>
            </w:tcMar>
            <w:vAlign w:val="center"/>
          </w:tcPr>
          <w:p w14:paraId="7A98BDE5" w14:textId="77777777" w:rsidR="002763B1" w:rsidRPr="00A91837" w:rsidRDefault="002763B1" w:rsidP="00F61384">
            <w:pPr>
              <w:spacing w:after="0"/>
              <w:jc w:val="center"/>
              <w:rPr>
                <w:color w:val="3E535F"/>
                <w:sz w:val="22"/>
                <w:szCs w:val="22"/>
              </w:rPr>
            </w:pPr>
          </w:p>
        </w:tc>
        <w:tc>
          <w:tcPr>
            <w:tcW w:w="1986" w:type="dxa"/>
            <w:shd w:val="clear" w:color="auto" w:fill="auto"/>
            <w:tcMar>
              <w:left w:w="60" w:type="dxa"/>
              <w:right w:w="60" w:type="dxa"/>
            </w:tcMar>
            <w:vAlign w:val="center"/>
          </w:tcPr>
          <w:p w14:paraId="50B9F29A" w14:textId="77777777" w:rsidR="002763B1" w:rsidRPr="00A91837" w:rsidRDefault="002763B1" w:rsidP="00F61384">
            <w:pPr>
              <w:spacing w:after="0"/>
              <w:jc w:val="center"/>
              <w:rPr>
                <w:color w:val="3E535F"/>
                <w:sz w:val="22"/>
                <w:szCs w:val="22"/>
              </w:rPr>
            </w:pPr>
          </w:p>
        </w:tc>
        <w:tc>
          <w:tcPr>
            <w:tcW w:w="2494" w:type="dxa"/>
            <w:shd w:val="clear" w:color="auto" w:fill="FFFFFF"/>
            <w:tcMar>
              <w:left w:w="60" w:type="dxa"/>
              <w:right w:w="60" w:type="dxa"/>
            </w:tcMar>
            <w:vAlign w:val="center"/>
          </w:tcPr>
          <w:p w14:paraId="089CD3E4" w14:textId="77777777" w:rsidR="002763B1" w:rsidRPr="00A91837" w:rsidRDefault="002763B1" w:rsidP="00F61384">
            <w:pPr>
              <w:spacing w:after="0"/>
              <w:jc w:val="center"/>
              <w:rPr>
                <w:color w:val="3E535F"/>
                <w:sz w:val="22"/>
                <w:szCs w:val="22"/>
              </w:rPr>
            </w:pPr>
          </w:p>
        </w:tc>
      </w:tr>
      <w:tr w:rsidR="002763B1" w:rsidRPr="00A91837" w14:paraId="39AD62D8" w14:textId="77777777" w:rsidTr="00353AB8">
        <w:trPr>
          <w:trHeight w:val="432"/>
        </w:trPr>
        <w:tc>
          <w:tcPr>
            <w:tcW w:w="2253" w:type="dxa"/>
            <w:shd w:val="clear" w:color="auto" w:fill="F2F2F2"/>
            <w:tcMar>
              <w:left w:w="60" w:type="dxa"/>
              <w:right w:w="60" w:type="dxa"/>
            </w:tcMar>
            <w:vAlign w:val="center"/>
          </w:tcPr>
          <w:p w14:paraId="69F2DC60" w14:textId="77777777" w:rsidR="002763B1" w:rsidRPr="00A91837" w:rsidRDefault="002763B1" w:rsidP="00911BA9">
            <w:pPr>
              <w:tabs>
                <w:tab w:val="left" w:pos="1845"/>
              </w:tabs>
              <w:spacing w:after="0"/>
              <w:ind w:left="90"/>
              <w:rPr>
                <w:color w:val="3E535F"/>
                <w:sz w:val="22"/>
                <w:szCs w:val="22"/>
              </w:rPr>
            </w:pPr>
            <w:r w:rsidRPr="00A91837">
              <w:rPr>
                <w:color w:val="3E535F"/>
                <w:sz w:val="22"/>
                <w:szCs w:val="22"/>
              </w:rPr>
              <w:t>Foster Youth</w:t>
            </w:r>
          </w:p>
        </w:tc>
        <w:tc>
          <w:tcPr>
            <w:tcW w:w="2618" w:type="dxa"/>
            <w:shd w:val="clear" w:color="auto" w:fill="auto"/>
            <w:tcMar>
              <w:left w:w="60" w:type="dxa"/>
              <w:right w:w="60" w:type="dxa"/>
            </w:tcMar>
            <w:vAlign w:val="center"/>
          </w:tcPr>
          <w:p w14:paraId="24FD2FFC" w14:textId="77777777" w:rsidR="002763B1" w:rsidRPr="00A91837" w:rsidRDefault="002763B1" w:rsidP="00F61384">
            <w:pPr>
              <w:spacing w:after="0"/>
              <w:jc w:val="center"/>
              <w:rPr>
                <w:color w:val="3E535F"/>
                <w:sz w:val="22"/>
                <w:szCs w:val="22"/>
              </w:rPr>
            </w:pPr>
          </w:p>
        </w:tc>
        <w:tc>
          <w:tcPr>
            <w:tcW w:w="1986" w:type="dxa"/>
            <w:shd w:val="clear" w:color="auto" w:fill="auto"/>
            <w:tcMar>
              <w:left w:w="60" w:type="dxa"/>
              <w:right w:w="60" w:type="dxa"/>
            </w:tcMar>
            <w:vAlign w:val="center"/>
          </w:tcPr>
          <w:p w14:paraId="2026999C" w14:textId="77777777" w:rsidR="002763B1" w:rsidRPr="00A91837" w:rsidRDefault="002763B1" w:rsidP="00F61384">
            <w:pPr>
              <w:spacing w:after="0"/>
              <w:jc w:val="center"/>
              <w:rPr>
                <w:color w:val="3E535F"/>
                <w:sz w:val="22"/>
                <w:szCs w:val="22"/>
              </w:rPr>
            </w:pPr>
          </w:p>
        </w:tc>
        <w:tc>
          <w:tcPr>
            <w:tcW w:w="2494" w:type="dxa"/>
            <w:shd w:val="clear" w:color="auto" w:fill="FFFFFF"/>
            <w:tcMar>
              <w:left w:w="60" w:type="dxa"/>
              <w:right w:w="60" w:type="dxa"/>
            </w:tcMar>
            <w:vAlign w:val="center"/>
          </w:tcPr>
          <w:p w14:paraId="03DFBEF5" w14:textId="77777777" w:rsidR="002763B1" w:rsidRPr="00A91837" w:rsidRDefault="002763B1" w:rsidP="00F61384">
            <w:pPr>
              <w:spacing w:after="0"/>
              <w:jc w:val="center"/>
              <w:rPr>
                <w:color w:val="3E535F"/>
                <w:sz w:val="22"/>
                <w:szCs w:val="22"/>
              </w:rPr>
            </w:pPr>
          </w:p>
        </w:tc>
      </w:tr>
      <w:tr w:rsidR="002763B1" w:rsidRPr="00A91837" w14:paraId="576DD9E7" w14:textId="77777777" w:rsidTr="00353AB8">
        <w:trPr>
          <w:trHeight w:val="432"/>
        </w:trPr>
        <w:tc>
          <w:tcPr>
            <w:tcW w:w="2253" w:type="dxa"/>
            <w:shd w:val="clear" w:color="auto" w:fill="F2F2F2"/>
            <w:tcMar>
              <w:left w:w="60" w:type="dxa"/>
              <w:right w:w="60" w:type="dxa"/>
            </w:tcMar>
            <w:vAlign w:val="center"/>
          </w:tcPr>
          <w:p w14:paraId="4BB5C7E4" w14:textId="77777777" w:rsidR="002763B1" w:rsidRPr="00A91837" w:rsidRDefault="002763B1" w:rsidP="00911BA9">
            <w:pPr>
              <w:tabs>
                <w:tab w:val="left" w:pos="1845"/>
              </w:tabs>
              <w:spacing w:after="0"/>
              <w:ind w:left="90"/>
              <w:rPr>
                <w:color w:val="3E535F"/>
                <w:sz w:val="22"/>
                <w:szCs w:val="22"/>
              </w:rPr>
            </w:pPr>
            <w:r w:rsidRPr="00A91837">
              <w:rPr>
                <w:color w:val="3E535F"/>
                <w:sz w:val="22"/>
                <w:szCs w:val="22"/>
              </w:rPr>
              <w:t>SE Disadvantaged</w:t>
            </w:r>
          </w:p>
        </w:tc>
        <w:tc>
          <w:tcPr>
            <w:tcW w:w="2618" w:type="dxa"/>
            <w:shd w:val="clear" w:color="auto" w:fill="auto"/>
            <w:tcMar>
              <w:left w:w="60" w:type="dxa"/>
              <w:right w:w="60" w:type="dxa"/>
            </w:tcMar>
            <w:vAlign w:val="center"/>
          </w:tcPr>
          <w:p w14:paraId="17C2645A" w14:textId="6EE8EED0" w:rsidR="002763B1" w:rsidRPr="00A91837" w:rsidRDefault="002763B1" w:rsidP="00F61384">
            <w:pPr>
              <w:spacing w:after="0"/>
              <w:jc w:val="center"/>
              <w:rPr>
                <w:color w:val="3E535F"/>
                <w:sz w:val="22"/>
                <w:szCs w:val="22"/>
              </w:rPr>
            </w:pPr>
          </w:p>
        </w:tc>
        <w:tc>
          <w:tcPr>
            <w:tcW w:w="1986" w:type="dxa"/>
            <w:shd w:val="clear" w:color="auto" w:fill="auto"/>
            <w:tcMar>
              <w:left w:w="60" w:type="dxa"/>
              <w:right w:w="60" w:type="dxa"/>
            </w:tcMar>
            <w:vAlign w:val="center"/>
          </w:tcPr>
          <w:p w14:paraId="1790811A" w14:textId="2A179EA6" w:rsidR="002763B1" w:rsidRPr="00A91837" w:rsidRDefault="002763B1" w:rsidP="00F61384">
            <w:pPr>
              <w:spacing w:after="0"/>
              <w:jc w:val="center"/>
              <w:rPr>
                <w:color w:val="3E535F"/>
                <w:sz w:val="22"/>
                <w:szCs w:val="22"/>
              </w:rPr>
            </w:pPr>
          </w:p>
        </w:tc>
        <w:tc>
          <w:tcPr>
            <w:tcW w:w="2494" w:type="dxa"/>
            <w:shd w:val="clear" w:color="auto" w:fill="FFFFFF"/>
            <w:tcMar>
              <w:left w:w="60" w:type="dxa"/>
              <w:right w:w="60" w:type="dxa"/>
            </w:tcMar>
            <w:vAlign w:val="center"/>
          </w:tcPr>
          <w:p w14:paraId="1DB582F6" w14:textId="77777777" w:rsidR="002763B1" w:rsidRPr="00A91837" w:rsidRDefault="002763B1" w:rsidP="00F61384">
            <w:pPr>
              <w:spacing w:after="0"/>
              <w:jc w:val="center"/>
              <w:rPr>
                <w:color w:val="3E535F"/>
                <w:sz w:val="22"/>
                <w:szCs w:val="22"/>
              </w:rPr>
            </w:pPr>
          </w:p>
        </w:tc>
      </w:tr>
      <w:tr w:rsidR="002763B1" w:rsidRPr="00A91837" w14:paraId="7E11E72A" w14:textId="77777777" w:rsidTr="00353AB8">
        <w:trPr>
          <w:trHeight w:val="432"/>
        </w:trPr>
        <w:tc>
          <w:tcPr>
            <w:tcW w:w="2253" w:type="dxa"/>
            <w:shd w:val="clear" w:color="auto" w:fill="F2F2F2"/>
            <w:tcMar>
              <w:left w:w="60" w:type="dxa"/>
              <w:right w:w="60" w:type="dxa"/>
            </w:tcMar>
            <w:vAlign w:val="center"/>
          </w:tcPr>
          <w:p w14:paraId="2C4D5826" w14:textId="77777777" w:rsidR="002763B1" w:rsidRPr="00A91837" w:rsidRDefault="002763B1" w:rsidP="00911BA9">
            <w:pPr>
              <w:tabs>
                <w:tab w:val="left" w:pos="1845"/>
              </w:tabs>
              <w:spacing w:after="0"/>
              <w:ind w:left="90"/>
              <w:rPr>
                <w:color w:val="3E535F"/>
                <w:sz w:val="22"/>
                <w:szCs w:val="22"/>
              </w:rPr>
            </w:pPr>
            <w:r w:rsidRPr="00A91837">
              <w:rPr>
                <w:color w:val="3E535F"/>
                <w:sz w:val="22"/>
                <w:szCs w:val="22"/>
              </w:rPr>
              <w:t>American Indian</w:t>
            </w:r>
          </w:p>
        </w:tc>
        <w:tc>
          <w:tcPr>
            <w:tcW w:w="2618" w:type="dxa"/>
            <w:shd w:val="clear" w:color="auto" w:fill="auto"/>
            <w:tcMar>
              <w:left w:w="60" w:type="dxa"/>
              <w:right w:w="60" w:type="dxa"/>
            </w:tcMar>
            <w:vAlign w:val="center"/>
          </w:tcPr>
          <w:p w14:paraId="2E3B6C7E" w14:textId="77777777" w:rsidR="002763B1" w:rsidRPr="00A91837" w:rsidRDefault="002763B1" w:rsidP="00F61384">
            <w:pPr>
              <w:spacing w:after="0"/>
              <w:jc w:val="center"/>
              <w:rPr>
                <w:color w:val="3E535F"/>
                <w:sz w:val="22"/>
                <w:szCs w:val="22"/>
              </w:rPr>
            </w:pPr>
          </w:p>
        </w:tc>
        <w:tc>
          <w:tcPr>
            <w:tcW w:w="1986" w:type="dxa"/>
            <w:shd w:val="clear" w:color="auto" w:fill="auto"/>
            <w:tcMar>
              <w:left w:w="60" w:type="dxa"/>
              <w:right w:w="60" w:type="dxa"/>
            </w:tcMar>
            <w:vAlign w:val="center"/>
          </w:tcPr>
          <w:p w14:paraId="38BDEA93" w14:textId="77777777" w:rsidR="002763B1" w:rsidRPr="00A91837" w:rsidRDefault="002763B1" w:rsidP="00F61384">
            <w:pPr>
              <w:spacing w:after="0"/>
              <w:jc w:val="center"/>
              <w:rPr>
                <w:color w:val="3E535F"/>
                <w:sz w:val="22"/>
                <w:szCs w:val="22"/>
              </w:rPr>
            </w:pPr>
          </w:p>
        </w:tc>
        <w:tc>
          <w:tcPr>
            <w:tcW w:w="2494" w:type="dxa"/>
            <w:shd w:val="clear" w:color="auto" w:fill="FFFFFF"/>
            <w:tcMar>
              <w:left w:w="60" w:type="dxa"/>
              <w:right w:w="60" w:type="dxa"/>
            </w:tcMar>
            <w:vAlign w:val="center"/>
          </w:tcPr>
          <w:p w14:paraId="68DCEA35" w14:textId="77777777" w:rsidR="002763B1" w:rsidRPr="00A91837" w:rsidRDefault="002763B1" w:rsidP="00F61384">
            <w:pPr>
              <w:spacing w:after="0"/>
              <w:jc w:val="center"/>
              <w:rPr>
                <w:color w:val="3E535F"/>
                <w:sz w:val="22"/>
                <w:szCs w:val="22"/>
              </w:rPr>
            </w:pPr>
          </w:p>
        </w:tc>
      </w:tr>
      <w:tr w:rsidR="002763B1" w:rsidRPr="00A91837" w14:paraId="16600813" w14:textId="77777777" w:rsidTr="00353AB8">
        <w:trPr>
          <w:trHeight w:val="432"/>
        </w:trPr>
        <w:tc>
          <w:tcPr>
            <w:tcW w:w="2253" w:type="dxa"/>
            <w:shd w:val="clear" w:color="auto" w:fill="F2F2F2"/>
            <w:tcMar>
              <w:left w:w="60" w:type="dxa"/>
              <w:right w:w="60" w:type="dxa"/>
            </w:tcMar>
            <w:vAlign w:val="center"/>
          </w:tcPr>
          <w:p w14:paraId="0FDE3663" w14:textId="77777777" w:rsidR="002763B1" w:rsidRPr="00A91837" w:rsidRDefault="002763B1" w:rsidP="00911BA9">
            <w:pPr>
              <w:tabs>
                <w:tab w:val="left" w:pos="1845"/>
              </w:tabs>
              <w:spacing w:after="0"/>
              <w:ind w:left="90"/>
              <w:rPr>
                <w:color w:val="3E535F"/>
                <w:sz w:val="22"/>
                <w:szCs w:val="22"/>
              </w:rPr>
            </w:pPr>
            <w:r w:rsidRPr="00A91837">
              <w:rPr>
                <w:color w:val="3E535F"/>
                <w:sz w:val="22"/>
                <w:szCs w:val="22"/>
              </w:rPr>
              <w:t>Asian</w:t>
            </w:r>
          </w:p>
        </w:tc>
        <w:tc>
          <w:tcPr>
            <w:tcW w:w="2618" w:type="dxa"/>
            <w:shd w:val="clear" w:color="auto" w:fill="auto"/>
            <w:tcMar>
              <w:left w:w="60" w:type="dxa"/>
              <w:right w:w="60" w:type="dxa"/>
            </w:tcMar>
            <w:vAlign w:val="center"/>
          </w:tcPr>
          <w:p w14:paraId="5AD93ED1" w14:textId="77777777" w:rsidR="002763B1" w:rsidRPr="00A91837" w:rsidRDefault="002763B1" w:rsidP="00F61384">
            <w:pPr>
              <w:spacing w:after="0"/>
              <w:jc w:val="center"/>
              <w:rPr>
                <w:color w:val="3E535F"/>
                <w:sz w:val="22"/>
                <w:szCs w:val="22"/>
              </w:rPr>
            </w:pPr>
          </w:p>
        </w:tc>
        <w:tc>
          <w:tcPr>
            <w:tcW w:w="1986" w:type="dxa"/>
            <w:shd w:val="clear" w:color="auto" w:fill="auto"/>
            <w:tcMar>
              <w:left w:w="60" w:type="dxa"/>
              <w:right w:w="60" w:type="dxa"/>
            </w:tcMar>
            <w:vAlign w:val="center"/>
          </w:tcPr>
          <w:p w14:paraId="5B4BC35F" w14:textId="77777777" w:rsidR="002763B1" w:rsidRPr="00A91837" w:rsidRDefault="002763B1" w:rsidP="00F61384">
            <w:pPr>
              <w:spacing w:after="0"/>
              <w:jc w:val="center"/>
              <w:rPr>
                <w:color w:val="3E535F"/>
                <w:sz w:val="22"/>
                <w:szCs w:val="22"/>
              </w:rPr>
            </w:pPr>
          </w:p>
        </w:tc>
        <w:tc>
          <w:tcPr>
            <w:tcW w:w="2494" w:type="dxa"/>
            <w:shd w:val="clear" w:color="auto" w:fill="FFFFFF"/>
            <w:tcMar>
              <w:left w:w="60" w:type="dxa"/>
              <w:right w:w="60" w:type="dxa"/>
            </w:tcMar>
            <w:vAlign w:val="center"/>
          </w:tcPr>
          <w:p w14:paraId="0492FF7D" w14:textId="77777777" w:rsidR="002763B1" w:rsidRPr="00A91837" w:rsidRDefault="002763B1" w:rsidP="00F61384">
            <w:pPr>
              <w:spacing w:after="0"/>
              <w:jc w:val="center"/>
              <w:rPr>
                <w:color w:val="3E535F"/>
                <w:sz w:val="22"/>
                <w:szCs w:val="22"/>
              </w:rPr>
            </w:pPr>
          </w:p>
        </w:tc>
      </w:tr>
      <w:tr w:rsidR="002763B1" w:rsidRPr="00A91837" w14:paraId="3CF1CF32" w14:textId="77777777" w:rsidTr="00353AB8">
        <w:trPr>
          <w:trHeight w:val="432"/>
        </w:trPr>
        <w:tc>
          <w:tcPr>
            <w:tcW w:w="2253" w:type="dxa"/>
            <w:shd w:val="clear" w:color="auto" w:fill="F2F2F2"/>
            <w:tcMar>
              <w:left w:w="60" w:type="dxa"/>
              <w:right w:w="60" w:type="dxa"/>
            </w:tcMar>
            <w:vAlign w:val="center"/>
          </w:tcPr>
          <w:p w14:paraId="7D227413" w14:textId="77777777" w:rsidR="002763B1" w:rsidRPr="00A91837" w:rsidRDefault="002763B1" w:rsidP="00911BA9">
            <w:pPr>
              <w:tabs>
                <w:tab w:val="left" w:pos="1845"/>
              </w:tabs>
              <w:spacing w:after="0"/>
              <w:ind w:left="90"/>
              <w:rPr>
                <w:color w:val="3E535F"/>
                <w:sz w:val="22"/>
                <w:szCs w:val="22"/>
              </w:rPr>
            </w:pPr>
            <w:r w:rsidRPr="00A91837">
              <w:rPr>
                <w:color w:val="3E535F"/>
                <w:sz w:val="22"/>
                <w:szCs w:val="22"/>
              </w:rPr>
              <w:t>African American</w:t>
            </w:r>
          </w:p>
        </w:tc>
        <w:tc>
          <w:tcPr>
            <w:tcW w:w="2618" w:type="dxa"/>
            <w:shd w:val="clear" w:color="auto" w:fill="auto"/>
            <w:tcMar>
              <w:left w:w="60" w:type="dxa"/>
              <w:right w:w="60" w:type="dxa"/>
            </w:tcMar>
            <w:vAlign w:val="center"/>
          </w:tcPr>
          <w:p w14:paraId="2DCBFF6E" w14:textId="77777777" w:rsidR="002763B1" w:rsidRPr="00A91837" w:rsidRDefault="002763B1" w:rsidP="00F61384">
            <w:pPr>
              <w:spacing w:after="0"/>
              <w:jc w:val="center"/>
              <w:rPr>
                <w:color w:val="3E535F"/>
                <w:sz w:val="22"/>
                <w:szCs w:val="22"/>
              </w:rPr>
            </w:pPr>
          </w:p>
        </w:tc>
        <w:tc>
          <w:tcPr>
            <w:tcW w:w="1986" w:type="dxa"/>
            <w:shd w:val="clear" w:color="auto" w:fill="auto"/>
            <w:tcMar>
              <w:left w:w="60" w:type="dxa"/>
              <w:right w:w="60" w:type="dxa"/>
            </w:tcMar>
            <w:vAlign w:val="center"/>
          </w:tcPr>
          <w:p w14:paraId="0612E2A0" w14:textId="77777777" w:rsidR="002763B1" w:rsidRPr="00A91837" w:rsidRDefault="002763B1" w:rsidP="00F61384">
            <w:pPr>
              <w:spacing w:after="0"/>
              <w:jc w:val="center"/>
              <w:rPr>
                <w:color w:val="3E535F"/>
                <w:sz w:val="22"/>
                <w:szCs w:val="22"/>
              </w:rPr>
            </w:pPr>
          </w:p>
        </w:tc>
        <w:tc>
          <w:tcPr>
            <w:tcW w:w="2494" w:type="dxa"/>
            <w:shd w:val="clear" w:color="auto" w:fill="FFFFFF"/>
            <w:tcMar>
              <w:left w:w="60" w:type="dxa"/>
              <w:right w:w="60" w:type="dxa"/>
            </w:tcMar>
            <w:vAlign w:val="center"/>
          </w:tcPr>
          <w:p w14:paraId="1D8CC86D" w14:textId="77777777" w:rsidR="002763B1" w:rsidRPr="00A91837" w:rsidRDefault="002763B1" w:rsidP="00F61384">
            <w:pPr>
              <w:spacing w:after="0"/>
              <w:jc w:val="center"/>
              <w:rPr>
                <w:color w:val="3E535F"/>
                <w:sz w:val="22"/>
                <w:szCs w:val="22"/>
              </w:rPr>
            </w:pPr>
          </w:p>
        </w:tc>
      </w:tr>
      <w:tr w:rsidR="002763B1" w:rsidRPr="00A91837" w14:paraId="25A5E7FC" w14:textId="77777777" w:rsidTr="00353AB8">
        <w:trPr>
          <w:trHeight w:val="432"/>
        </w:trPr>
        <w:tc>
          <w:tcPr>
            <w:tcW w:w="2253" w:type="dxa"/>
            <w:shd w:val="clear" w:color="auto" w:fill="F2F2F2"/>
            <w:tcMar>
              <w:left w:w="60" w:type="dxa"/>
              <w:right w:w="60" w:type="dxa"/>
            </w:tcMar>
            <w:vAlign w:val="center"/>
          </w:tcPr>
          <w:p w14:paraId="23A68396" w14:textId="77777777" w:rsidR="002763B1" w:rsidRPr="00A91837" w:rsidRDefault="002763B1" w:rsidP="00911BA9">
            <w:pPr>
              <w:tabs>
                <w:tab w:val="left" w:pos="1845"/>
              </w:tabs>
              <w:spacing w:after="0"/>
              <w:ind w:left="90"/>
              <w:rPr>
                <w:color w:val="3E535F"/>
                <w:sz w:val="22"/>
                <w:szCs w:val="22"/>
              </w:rPr>
            </w:pPr>
            <w:r w:rsidRPr="00A91837">
              <w:rPr>
                <w:color w:val="3E535F"/>
                <w:sz w:val="22"/>
                <w:szCs w:val="22"/>
              </w:rPr>
              <w:t>Filipino</w:t>
            </w:r>
          </w:p>
        </w:tc>
        <w:tc>
          <w:tcPr>
            <w:tcW w:w="2618" w:type="dxa"/>
            <w:shd w:val="clear" w:color="auto" w:fill="auto"/>
            <w:tcMar>
              <w:left w:w="60" w:type="dxa"/>
              <w:right w:w="60" w:type="dxa"/>
            </w:tcMar>
            <w:vAlign w:val="center"/>
          </w:tcPr>
          <w:p w14:paraId="4612E3D7" w14:textId="77777777" w:rsidR="002763B1" w:rsidRPr="00A91837" w:rsidRDefault="002763B1" w:rsidP="00F61384">
            <w:pPr>
              <w:spacing w:after="0"/>
              <w:jc w:val="center"/>
              <w:rPr>
                <w:color w:val="3E535F"/>
                <w:sz w:val="22"/>
                <w:szCs w:val="22"/>
              </w:rPr>
            </w:pPr>
          </w:p>
        </w:tc>
        <w:tc>
          <w:tcPr>
            <w:tcW w:w="1986" w:type="dxa"/>
            <w:shd w:val="clear" w:color="auto" w:fill="auto"/>
            <w:tcMar>
              <w:left w:w="60" w:type="dxa"/>
              <w:right w:w="60" w:type="dxa"/>
            </w:tcMar>
            <w:vAlign w:val="center"/>
          </w:tcPr>
          <w:p w14:paraId="5DBB7A7B" w14:textId="77777777" w:rsidR="002763B1" w:rsidRPr="00A91837" w:rsidRDefault="002763B1" w:rsidP="00F61384">
            <w:pPr>
              <w:spacing w:after="0"/>
              <w:jc w:val="center"/>
              <w:rPr>
                <w:color w:val="3E535F"/>
                <w:sz w:val="22"/>
                <w:szCs w:val="22"/>
              </w:rPr>
            </w:pPr>
          </w:p>
        </w:tc>
        <w:tc>
          <w:tcPr>
            <w:tcW w:w="2494" w:type="dxa"/>
            <w:shd w:val="clear" w:color="auto" w:fill="FFFFFF"/>
            <w:tcMar>
              <w:left w:w="60" w:type="dxa"/>
              <w:right w:w="60" w:type="dxa"/>
            </w:tcMar>
            <w:vAlign w:val="center"/>
          </w:tcPr>
          <w:p w14:paraId="7C56B68B" w14:textId="77777777" w:rsidR="002763B1" w:rsidRPr="00A91837" w:rsidRDefault="002763B1" w:rsidP="00F61384">
            <w:pPr>
              <w:spacing w:after="0"/>
              <w:jc w:val="center"/>
              <w:rPr>
                <w:color w:val="3E535F"/>
                <w:sz w:val="22"/>
                <w:szCs w:val="22"/>
              </w:rPr>
            </w:pPr>
          </w:p>
        </w:tc>
      </w:tr>
      <w:tr w:rsidR="002763B1" w:rsidRPr="00A91837" w14:paraId="0DC3B91A" w14:textId="77777777" w:rsidTr="00353AB8">
        <w:trPr>
          <w:trHeight w:val="432"/>
        </w:trPr>
        <w:tc>
          <w:tcPr>
            <w:tcW w:w="2253" w:type="dxa"/>
            <w:shd w:val="clear" w:color="auto" w:fill="F2F2F2"/>
            <w:tcMar>
              <w:left w:w="60" w:type="dxa"/>
              <w:right w:w="60" w:type="dxa"/>
            </w:tcMar>
            <w:vAlign w:val="center"/>
          </w:tcPr>
          <w:p w14:paraId="68C18131" w14:textId="77777777" w:rsidR="002763B1" w:rsidRPr="00A91837" w:rsidRDefault="002763B1" w:rsidP="00911BA9">
            <w:pPr>
              <w:tabs>
                <w:tab w:val="left" w:pos="1845"/>
              </w:tabs>
              <w:spacing w:after="0"/>
              <w:ind w:left="90"/>
              <w:rPr>
                <w:color w:val="3E535F"/>
                <w:sz w:val="22"/>
                <w:szCs w:val="22"/>
              </w:rPr>
            </w:pPr>
            <w:r w:rsidRPr="00A91837">
              <w:rPr>
                <w:color w:val="3E535F"/>
                <w:sz w:val="22"/>
                <w:szCs w:val="22"/>
              </w:rPr>
              <w:t>Hispanic</w:t>
            </w:r>
          </w:p>
        </w:tc>
        <w:tc>
          <w:tcPr>
            <w:tcW w:w="2618" w:type="dxa"/>
            <w:shd w:val="clear" w:color="auto" w:fill="auto"/>
            <w:tcMar>
              <w:left w:w="60" w:type="dxa"/>
              <w:right w:w="60" w:type="dxa"/>
            </w:tcMar>
            <w:vAlign w:val="center"/>
          </w:tcPr>
          <w:p w14:paraId="62861C0D" w14:textId="46A6072F" w:rsidR="002763B1" w:rsidRPr="00A91837" w:rsidRDefault="002763B1" w:rsidP="00F61384">
            <w:pPr>
              <w:spacing w:after="0"/>
              <w:jc w:val="center"/>
              <w:rPr>
                <w:color w:val="3E535F"/>
                <w:sz w:val="22"/>
                <w:szCs w:val="22"/>
              </w:rPr>
            </w:pPr>
          </w:p>
        </w:tc>
        <w:tc>
          <w:tcPr>
            <w:tcW w:w="1986" w:type="dxa"/>
            <w:shd w:val="clear" w:color="auto" w:fill="auto"/>
            <w:tcMar>
              <w:left w:w="60" w:type="dxa"/>
              <w:right w:w="60" w:type="dxa"/>
            </w:tcMar>
            <w:vAlign w:val="center"/>
          </w:tcPr>
          <w:p w14:paraId="4DEF041A" w14:textId="21E02A0E" w:rsidR="002763B1" w:rsidRPr="00A91837" w:rsidRDefault="002763B1" w:rsidP="00F61384">
            <w:pPr>
              <w:spacing w:after="0"/>
              <w:jc w:val="center"/>
              <w:rPr>
                <w:color w:val="3E535F"/>
                <w:sz w:val="22"/>
                <w:szCs w:val="22"/>
              </w:rPr>
            </w:pPr>
          </w:p>
        </w:tc>
        <w:tc>
          <w:tcPr>
            <w:tcW w:w="2494" w:type="dxa"/>
            <w:shd w:val="clear" w:color="auto" w:fill="FFFFFF"/>
            <w:tcMar>
              <w:left w:w="60" w:type="dxa"/>
              <w:right w:w="60" w:type="dxa"/>
            </w:tcMar>
            <w:vAlign w:val="center"/>
          </w:tcPr>
          <w:p w14:paraId="657D2A11" w14:textId="77777777" w:rsidR="002763B1" w:rsidRPr="00A91837" w:rsidRDefault="002763B1" w:rsidP="00F61384">
            <w:pPr>
              <w:spacing w:after="0"/>
              <w:jc w:val="center"/>
              <w:rPr>
                <w:color w:val="3E535F"/>
                <w:sz w:val="22"/>
                <w:szCs w:val="22"/>
              </w:rPr>
            </w:pPr>
          </w:p>
        </w:tc>
      </w:tr>
      <w:tr w:rsidR="002763B1" w:rsidRPr="00A91837" w14:paraId="7CAD075F" w14:textId="77777777" w:rsidTr="00353AB8">
        <w:trPr>
          <w:trHeight w:val="432"/>
        </w:trPr>
        <w:tc>
          <w:tcPr>
            <w:tcW w:w="2253" w:type="dxa"/>
            <w:shd w:val="clear" w:color="auto" w:fill="F2F2F2"/>
            <w:tcMar>
              <w:left w:w="60" w:type="dxa"/>
              <w:right w:w="60" w:type="dxa"/>
            </w:tcMar>
            <w:vAlign w:val="center"/>
          </w:tcPr>
          <w:p w14:paraId="28A0D5A4" w14:textId="77777777" w:rsidR="002763B1" w:rsidRPr="00A91837" w:rsidRDefault="002763B1" w:rsidP="00911BA9">
            <w:pPr>
              <w:tabs>
                <w:tab w:val="left" w:pos="1845"/>
              </w:tabs>
              <w:spacing w:after="0"/>
              <w:ind w:left="90"/>
              <w:rPr>
                <w:color w:val="3E535F"/>
                <w:sz w:val="22"/>
                <w:szCs w:val="22"/>
              </w:rPr>
            </w:pPr>
            <w:r w:rsidRPr="00A91837">
              <w:rPr>
                <w:color w:val="3E535F"/>
                <w:sz w:val="22"/>
                <w:szCs w:val="22"/>
              </w:rPr>
              <w:t>Pacific Islander</w:t>
            </w:r>
          </w:p>
        </w:tc>
        <w:tc>
          <w:tcPr>
            <w:tcW w:w="2618" w:type="dxa"/>
            <w:shd w:val="clear" w:color="auto" w:fill="auto"/>
            <w:tcMar>
              <w:left w:w="60" w:type="dxa"/>
              <w:right w:w="60" w:type="dxa"/>
            </w:tcMar>
            <w:vAlign w:val="center"/>
          </w:tcPr>
          <w:p w14:paraId="3D30BB16" w14:textId="77777777" w:rsidR="002763B1" w:rsidRPr="00A91837" w:rsidRDefault="002763B1" w:rsidP="00F61384">
            <w:pPr>
              <w:spacing w:after="0"/>
              <w:jc w:val="center"/>
              <w:rPr>
                <w:color w:val="3E535F"/>
                <w:sz w:val="22"/>
                <w:szCs w:val="22"/>
              </w:rPr>
            </w:pPr>
          </w:p>
        </w:tc>
        <w:tc>
          <w:tcPr>
            <w:tcW w:w="1986" w:type="dxa"/>
            <w:shd w:val="clear" w:color="auto" w:fill="auto"/>
            <w:tcMar>
              <w:left w:w="60" w:type="dxa"/>
              <w:right w:w="60" w:type="dxa"/>
            </w:tcMar>
            <w:vAlign w:val="center"/>
          </w:tcPr>
          <w:p w14:paraId="118611EA" w14:textId="77777777" w:rsidR="002763B1" w:rsidRPr="00A91837" w:rsidRDefault="002763B1" w:rsidP="00F61384">
            <w:pPr>
              <w:spacing w:after="0"/>
              <w:jc w:val="center"/>
              <w:rPr>
                <w:color w:val="3E535F"/>
                <w:sz w:val="22"/>
                <w:szCs w:val="22"/>
              </w:rPr>
            </w:pPr>
          </w:p>
        </w:tc>
        <w:tc>
          <w:tcPr>
            <w:tcW w:w="2494" w:type="dxa"/>
            <w:shd w:val="clear" w:color="auto" w:fill="FFFFFF"/>
            <w:tcMar>
              <w:left w:w="60" w:type="dxa"/>
              <w:right w:w="60" w:type="dxa"/>
            </w:tcMar>
            <w:vAlign w:val="center"/>
          </w:tcPr>
          <w:p w14:paraId="5F69E618" w14:textId="77777777" w:rsidR="002763B1" w:rsidRPr="00A91837" w:rsidRDefault="002763B1" w:rsidP="00F61384">
            <w:pPr>
              <w:spacing w:after="0"/>
              <w:jc w:val="center"/>
              <w:rPr>
                <w:color w:val="3E535F"/>
                <w:sz w:val="22"/>
                <w:szCs w:val="22"/>
              </w:rPr>
            </w:pPr>
          </w:p>
        </w:tc>
      </w:tr>
      <w:tr w:rsidR="002763B1" w:rsidRPr="00A91837" w14:paraId="45C69615" w14:textId="77777777" w:rsidTr="00353AB8">
        <w:trPr>
          <w:trHeight w:val="432"/>
        </w:trPr>
        <w:tc>
          <w:tcPr>
            <w:tcW w:w="2253" w:type="dxa"/>
            <w:shd w:val="clear" w:color="auto" w:fill="F2F2F2"/>
            <w:tcMar>
              <w:left w:w="60" w:type="dxa"/>
              <w:right w:w="60" w:type="dxa"/>
            </w:tcMar>
            <w:vAlign w:val="center"/>
          </w:tcPr>
          <w:p w14:paraId="1500D3DB" w14:textId="77777777" w:rsidR="002763B1" w:rsidRPr="00A91837" w:rsidRDefault="002763B1" w:rsidP="00911BA9">
            <w:pPr>
              <w:tabs>
                <w:tab w:val="left" w:pos="1845"/>
              </w:tabs>
              <w:spacing w:after="0"/>
              <w:ind w:left="90"/>
              <w:rPr>
                <w:color w:val="3E535F"/>
                <w:sz w:val="22"/>
                <w:szCs w:val="22"/>
              </w:rPr>
            </w:pPr>
            <w:r w:rsidRPr="00A91837">
              <w:rPr>
                <w:color w:val="3E535F"/>
                <w:sz w:val="22"/>
                <w:szCs w:val="22"/>
              </w:rPr>
              <w:t>Two or More Races</w:t>
            </w:r>
          </w:p>
        </w:tc>
        <w:tc>
          <w:tcPr>
            <w:tcW w:w="2618" w:type="dxa"/>
            <w:shd w:val="clear" w:color="auto" w:fill="auto"/>
            <w:tcMar>
              <w:left w:w="60" w:type="dxa"/>
              <w:right w:w="60" w:type="dxa"/>
            </w:tcMar>
            <w:vAlign w:val="center"/>
          </w:tcPr>
          <w:p w14:paraId="5BCC3446" w14:textId="77777777" w:rsidR="002763B1" w:rsidRPr="00A91837" w:rsidRDefault="002763B1" w:rsidP="00F61384">
            <w:pPr>
              <w:spacing w:after="0"/>
              <w:jc w:val="center"/>
              <w:rPr>
                <w:color w:val="3E535F"/>
                <w:sz w:val="22"/>
                <w:szCs w:val="22"/>
              </w:rPr>
            </w:pPr>
          </w:p>
        </w:tc>
        <w:tc>
          <w:tcPr>
            <w:tcW w:w="1986" w:type="dxa"/>
            <w:shd w:val="clear" w:color="auto" w:fill="auto"/>
            <w:tcMar>
              <w:left w:w="60" w:type="dxa"/>
              <w:right w:w="60" w:type="dxa"/>
            </w:tcMar>
            <w:vAlign w:val="center"/>
          </w:tcPr>
          <w:p w14:paraId="43FE58B7" w14:textId="77777777" w:rsidR="002763B1" w:rsidRPr="00A91837" w:rsidRDefault="002763B1" w:rsidP="00F61384">
            <w:pPr>
              <w:spacing w:after="0"/>
              <w:jc w:val="center"/>
              <w:rPr>
                <w:color w:val="3E535F"/>
                <w:sz w:val="22"/>
                <w:szCs w:val="22"/>
              </w:rPr>
            </w:pPr>
          </w:p>
        </w:tc>
        <w:tc>
          <w:tcPr>
            <w:tcW w:w="2494" w:type="dxa"/>
            <w:shd w:val="clear" w:color="auto" w:fill="FFFFFF"/>
            <w:tcMar>
              <w:left w:w="60" w:type="dxa"/>
              <w:right w:w="60" w:type="dxa"/>
            </w:tcMar>
            <w:vAlign w:val="center"/>
          </w:tcPr>
          <w:p w14:paraId="0F9E44EB" w14:textId="77777777" w:rsidR="002763B1" w:rsidRPr="00A91837" w:rsidRDefault="002763B1" w:rsidP="00F61384">
            <w:pPr>
              <w:spacing w:after="0"/>
              <w:jc w:val="center"/>
              <w:rPr>
                <w:color w:val="3E535F"/>
                <w:sz w:val="22"/>
                <w:szCs w:val="22"/>
              </w:rPr>
            </w:pPr>
          </w:p>
        </w:tc>
      </w:tr>
      <w:tr w:rsidR="002763B1" w:rsidRPr="00A91837" w14:paraId="4CA5CBFF" w14:textId="77777777" w:rsidTr="00353AB8">
        <w:trPr>
          <w:trHeight w:val="432"/>
        </w:trPr>
        <w:tc>
          <w:tcPr>
            <w:tcW w:w="2253" w:type="dxa"/>
            <w:shd w:val="clear" w:color="auto" w:fill="F2F2F2"/>
            <w:tcMar>
              <w:left w:w="60" w:type="dxa"/>
              <w:right w:w="60" w:type="dxa"/>
            </w:tcMar>
            <w:vAlign w:val="center"/>
          </w:tcPr>
          <w:p w14:paraId="6E786BA2" w14:textId="77777777" w:rsidR="002763B1" w:rsidRPr="00A91837" w:rsidRDefault="002763B1" w:rsidP="00911BA9">
            <w:pPr>
              <w:tabs>
                <w:tab w:val="left" w:pos="1845"/>
              </w:tabs>
              <w:spacing w:after="0"/>
              <w:ind w:left="90"/>
              <w:rPr>
                <w:color w:val="3E535F"/>
                <w:sz w:val="22"/>
                <w:szCs w:val="22"/>
              </w:rPr>
            </w:pPr>
            <w:r w:rsidRPr="00A91837">
              <w:rPr>
                <w:color w:val="3E535F"/>
                <w:sz w:val="22"/>
                <w:szCs w:val="22"/>
              </w:rPr>
              <w:t>White</w:t>
            </w:r>
          </w:p>
        </w:tc>
        <w:tc>
          <w:tcPr>
            <w:tcW w:w="2618" w:type="dxa"/>
            <w:shd w:val="clear" w:color="auto" w:fill="auto"/>
            <w:tcMar>
              <w:left w:w="60" w:type="dxa"/>
              <w:right w:w="60" w:type="dxa"/>
            </w:tcMar>
            <w:vAlign w:val="center"/>
          </w:tcPr>
          <w:p w14:paraId="1CC6150C" w14:textId="77777777" w:rsidR="002763B1" w:rsidRPr="00A91837" w:rsidRDefault="002763B1" w:rsidP="00F61384">
            <w:pPr>
              <w:spacing w:after="0"/>
              <w:jc w:val="center"/>
              <w:rPr>
                <w:color w:val="3E535F"/>
                <w:sz w:val="22"/>
                <w:szCs w:val="22"/>
              </w:rPr>
            </w:pPr>
          </w:p>
        </w:tc>
        <w:tc>
          <w:tcPr>
            <w:tcW w:w="1986" w:type="dxa"/>
            <w:shd w:val="clear" w:color="auto" w:fill="auto"/>
            <w:tcMar>
              <w:left w:w="60" w:type="dxa"/>
              <w:right w:w="60" w:type="dxa"/>
            </w:tcMar>
            <w:vAlign w:val="center"/>
          </w:tcPr>
          <w:p w14:paraId="7622361D" w14:textId="77777777" w:rsidR="002763B1" w:rsidRPr="00A91837" w:rsidRDefault="002763B1" w:rsidP="00F61384">
            <w:pPr>
              <w:spacing w:after="0"/>
              <w:jc w:val="center"/>
              <w:rPr>
                <w:color w:val="3E535F"/>
                <w:sz w:val="22"/>
                <w:szCs w:val="22"/>
              </w:rPr>
            </w:pPr>
          </w:p>
        </w:tc>
        <w:tc>
          <w:tcPr>
            <w:tcW w:w="2494" w:type="dxa"/>
            <w:shd w:val="clear" w:color="auto" w:fill="FFFFFF"/>
            <w:tcMar>
              <w:left w:w="60" w:type="dxa"/>
              <w:right w:w="60" w:type="dxa"/>
            </w:tcMar>
            <w:vAlign w:val="center"/>
          </w:tcPr>
          <w:p w14:paraId="1982DEB0" w14:textId="77777777" w:rsidR="002763B1" w:rsidRPr="00A91837" w:rsidRDefault="002763B1" w:rsidP="00F61384">
            <w:pPr>
              <w:spacing w:after="0"/>
              <w:jc w:val="center"/>
              <w:rPr>
                <w:color w:val="3E535F"/>
                <w:sz w:val="22"/>
                <w:szCs w:val="22"/>
              </w:rPr>
            </w:pPr>
          </w:p>
        </w:tc>
      </w:tr>
    </w:tbl>
    <w:p w14:paraId="0F8FC91C" w14:textId="77777777" w:rsidR="00911BA9" w:rsidRPr="00A91837" w:rsidRDefault="00911BA9" w:rsidP="00911BA9">
      <w:pPr>
        <w:pBdr>
          <w:top w:val="none" w:sz="0" w:space="0" w:color="000000"/>
        </w:pBdr>
        <w:spacing w:after="0"/>
        <w:ind w:right="1080"/>
        <w:rPr>
          <w:color w:val="3C8235"/>
          <w:sz w:val="22"/>
          <w:szCs w:val="22"/>
        </w:rPr>
      </w:pPr>
    </w:p>
    <w:tbl>
      <w:tblPr>
        <w:tblW w:w="9357"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600" w:firstRow="0" w:lastRow="0" w:firstColumn="0" w:lastColumn="0" w:noHBand="1" w:noVBand="1"/>
      </w:tblPr>
      <w:tblGrid>
        <w:gridCol w:w="1887"/>
        <w:gridCol w:w="406"/>
        <w:gridCol w:w="2294"/>
        <w:gridCol w:w="2340"/>
        <w:gridCol w:w="2430"/>
      </w:tblGrid>
      <w:tr w:rsidR="005A6122" w:rsidRPr="00A91837" w14:paraId="4D646F28" w14:textId="77777777" w:rsidTr="00D6235E">
        <w:trPr>
          <w:trHeight w:val="345"/>
        </w:trPr>
        <w:tc>
          <w:tcPr>
            <w:tcW w:w="9357" w:type="dxa"/>
            <w:gridSpan w:val="5"/>
            <w:shd w:val="clear" w:color="auto" w:fill="0B5394"/>
          </w:tcPr>
          <w:p w14:paraId="46051E33" w14:textId="77777777" w:rsidR="005A6122" w:rsidRPr="00A91837" w:rsidRDefault="005A6122" w:rsidP="00D6235E">
            <w:pPr>
              <w:widowControl w:val="0"/>
              <w:spacing w:after="0"/>
              <w:rPr>
                <w:sz w:val="22"/>
                <w:szCs w:val="22"/>
              </w:rPr>
            </w:pPr>
            <w:r>
              <w:rPr>
                <w:b/>
                <w:bCs/>
                <w:color w:val="FFFFFF"/>
                <w:sz w:val="22"/>
                <w:szCs w:val="22"/>
              </w:rPr>
              <w:t>Measure</w:t>
            </w:r>
            <w:r w:rsidRPr="00A91837">
              <w:rPr>
                <w:b/>
                <w:bCs/>
                <w:color w:val="FFFFFF"/>
                <w:sz w:val="22"/>
                <w:szCs w:val="22"/>
              </w:rPr>
              <w:t xml:space="preserve"> 1d: Most Current English Learner Progress (ELPI) Performance</w:t>
            </w:r>
          </w:p>
        </w:tc>
      </w:tr>
      <w:tr w:rsidR="005A6122" w:rsidRPr="00A91837" w14:paraId="14AF4BD2" w14:textId="77777777" w:rsidTr="00D6235E">
        <w:trPr>
          <w:trHeight w:val="713"/>
        </w:trPr>
        <w:tc>
          <w:tcPr>
            <w:tcW w:w="2293" w:type="dxa"/>
            <w:gridSpan w:val="2"/>
            <w:shd w:val="clear" w:color="auto" w:fill="D9D9D9" w:themeFill="background1" w:themeFillShade="D9"/>
            <w:vAlign w:val="center"/>
          </w:tcPr>
          <w:p w14:paraId="21092933" w14:textId="77777777" w:rsidR="005A6122" w:rsidRPr="001A4FFC" w:rsidRDefault="005A6122" w:rsidP="00D6235E">
            <w:pPr>
              <w:widowControl w:val="0"/>
              <w:spacing w:after="0"/>
              <w:ind w:left="-105"/>
              <w:jc w:val="center"/>
              <w:rPr>
                <w:b/>
                <w:bCs/>
                <w:color w:val="3E535F"/>
                <w:sz w:val="22"/>
                <w:szCs w:val="22"/>
              </w:rPr>
            </w:pPr>
            <w:r w:rsidRPr="001A4FFC">
              <w:rPr>
                <w:b/>
                <w:bCs/>
                <w:color w:val="3E535F"/>
                <w:sz w:val="22"/>
                <w:szCs w:val="22"/>
              </w:rPr>
              <w:t>Group</w:t>
            </w:r>
          </w:p>
        </w:tc>
        <w:tc>
          <w:tcPr>
            <w:tcW w:w="2294" w:type="dxa"/>
            <w:shd w:val="clear" w:color="auto" w:fill="D9D9D9" w:themeFill="background1" w:themeFillShade="D9"/>
            <w:vAlign w:val="center"/>
          </w:tcPr>
          <w:p w14:paraId="777E50EE" w14:textId="77777777" w:rsidR="005A6122" w:rsidRPr="001A4FFC" w:rsidRDefault="005A6122" w:rsidP="00D6235E">
            <w:pPr>
              <w:widowControl w:val="0"/>
              <w:spacing w:after="0"/>
              <w:ind w:left="-105"/>
              <w:jc w:val="center"/>
              <w:rPr>
                <w:b/>
                <w:bCs/>
                <w:color w:val="3E535F"/>
                <w:sz w:val="22"/>
                <w:szCs w:val="22"/>
              </w:rPr>
            </w:pPr>
            <w:r w:rsidRPr="00A91837">
              <w:rPr>
                <w:b/>
                <w:bCs/>
                <w:color w:val="3E535F"/>
                <w:sz w:val="22"/>
                <w:szCs w:val="22"/>
              </w:rPr>
              <w:t>Percent Progressing and</w:t>
            </w:r>
            <w:r>
              <w:rPr>
                <w:b/>
                <w:bCs/>
                <w:color w:val="3E535F"/>
                <w:sz w:val="22"/>
                <w:szCs w:val="22"/>
              </w:rPr>
              <w:t xml:space="preserve"> </w:t>
            </w:r>
            <w:r w:rsidRPr="00A91837">
              <w:rPr>
                <w:b/>
                <w:bCs/>
                <w:color w:val="3E535F"/>
                <w:sz w:val="22"/>
                <w:szCs w:val="22"/>
              </w:rPr>
              <w:t>Performance Level</w:t>
            </w:r>
          </w:p>
        </w:tc>
        <w:tc>
          <w:tcPr>
            <w:tcW w:w="2340" w:type="dxa"/>
            <w:shd w:val="clear" w:color="auto" w:fill="D9D9D9" w:themeFill="background1" w:themeFillShade="D9"/>
            <w:tcMar>
              <w:top w:w="29" w:type="dxa"/>
              <w:left w:w="90" w:type="dxa"/>
              <w:bottom w:w="29" w:type="dxa"/>
              <w:right w:w="90" w:type="dxa"/>
            </w:tcMar>
            <w:vAlign w:val="center"/>
          </w:tcPr>
          <w:p w14:paraId="43F3BEA2" w14:textId="77777777" w:rsidR="005A6122" w:rsidRPr="00A91837" w:rsidRDefault="005A6122" w:rsidP="00D6235E">
            <w:pPr>
              <w:widowControl w:val="0"/>
              <w:spacing w:after="0"/>
              <w:jc w:val="center"/>
              <w:rPr>
                <w:color w:val="3E535F"/>
                <w:sz w:val="22"/>
                <w:szCs w:val="22"/>
              </w:rPr>
            </w:pPr>
            <w:r w:rsidRPr="00A91837">
              <w:rPr>
                <w:b/>
                <w:bCs/>
                <w:color w:val="3E535F"/>
                <w:sz w:val="22"/>
                <w:szCs w:val="22"/>
              </w:rPr>
              <w:t>State Data</w:t>
            </w:r>
          </w:p>
        </w:tc>
        <w:tc>
          <w:tcPr>
            <w:tcW w:w="2430" w:type="dxa"/>
            <w:shd w:val="clear" w:color="auto" w:fill="D9D9D9" w:themeFill="background1" w:themeFillShade="D9"/>
            <w:tcMar>
              <w:top w:w="29" w:type="dxa"/>
              <w:left w:w="90" w:type="dxa"/>
              <w:bottom w:w="29" w:type="dxa"/>
              <w:right w:w="90" w:type="dxa"/>
            </w:tcMar>
            <w:vAlign w:val="center"/>
          </w:tcPr>
          <w:p w14:paraId="78E53692" w14:textId="77777777" w:rsidR="005A6122" w:rsidRPr="00A91837" w:rsidRDefault="005A6122" w:rsidP="00D6235E">
            <w:pPr>
              <w:tabs>
                <w:tab w:val="left" w:pos="1845"/>
              </w:tabs>
              <w:spacing w:after="0"/>
              <w:ind w:left="90"/>
              <w:jc w:val="center"/>
              <w:rPr>
                <w:color w:val="3E535F"/>
                <w:sz w:val="22"/>
                <w:szCs w:val="22"/>
              </w:rPr>
            </w:pPr>
            <w:r w:rsidRPr="00A91837">
              <w:rPr>
                <w:b/>
                <w:bCs/>
                <w:color w:val="3E535F"/>
                <w:sz w:val="22"/>
                <w:szCs w:val="22"/>
              </w:rPr>
              <w:t xml:space="preserve">Status Comparison </w:t>
            </w:r>
          </w:p>
          <w:p w14:paraId="0C6B8A8F" w14:textId="77777777" w:rsidR="005A6122" w:rsidRPr="00A91837" w:rsidRDefault="005A6122" w:rsidP="00D6235E">
            <w:pPr>
              <w:spacing w:after="0"/>
              <w:jc w:val="center"/>
              <w:rPr>
                <w:color w:val="3E535F"/>
                <w:sz w:val="22"/>
                <w:szCs w:val="22"/>
              </w:rPr>
            </w:pPr>
            <w:r w:rsidRPr="00A91837">
              <w:rPr>
                <w:b/>
                <w:bCs/>
                <w:color w:val="3E535F"/>
                <w:sz w:val="22"/>
                <w:szCs w:val="22"/>
              </w:rPr>
              <w:t xml:space="preserve">(Above, </w:t>
            </w:r>
            <w:r>
              <w:rPr>
                <w:b/>
                <w:bCs/>
                <w:color w:val="3E535F"/>
                <w:sz w:val="22"/>
                <w:szCs w:val="22"/>
              </w:rPr>
              <w:t>At</w:t>
            </w:r>
            <w:r w:rsidRPr="00A91837">
              <w:rPr>
                <w:b/>
                <w:bCs/>
                <w:color w:val="3E535F"/>
                <w:sz w:val="22"/>
                <w:szCs w:val="22"/>
              </w:rPr>
              <w:t>, Below)</w:t>
            </w:r>
          </w:p>
        </w:tc>
      </w:tr>
      <w:tr w:rsidR="005A6122" w:rsidRPr="00A91837" w14:paraId="66F4B26F" w14:textId="77777777" w:rsidTr="00D6235E">
        <w:trPr>
          <w:trHeight w:val="432"/>
        </w:trPr>
        <w:tc>
          <w:tcPr>
            <w:tcW w:w="1887" w:type="dxa"/>
            <w:shd w:val="clear" w:color="auto" w:fill="F2F2F2" w:themeFill="background1" w:themeFillShade="F2"/>
            <w:vAlign w:val="center"/>
          </w:tcPr>
          <w:p w14:paraId="23FC6FC9" w14:textId="77777777" w:rsidR="005A6122" w:rsidRDefault="005A6122" w:rsidP="00D6235E">
            <w:pPr>
              <w:widowControl w:val="0"/>
              <w:spacing w:after="0"/>
              <w:jc w:val="center"/>
              <w:rPr>
                <w:color w:val="3E535F"/>
                <w:sz w:val="22"/>
                <w:szCs w:val="22"/>
              </w:rPr>
            </w:pPr>
            <w:r>
              <w:rPr>
                <w:color w:val="3E535F"/>
                <w:sz w:val="22"/>
                <w:szCs w:val="22"/>
              </w:rPr>
              <w:t>English Learner</w:t>
            </w:r>
          </w:p>
        </w:tc>
        <w:tc>
          <w:tcPr>
            <w:tcW w:w="2700" w:type="dxa"/>
            <w:gridSpan w:val="2"/>
            <w:shd w:val="clear" w:color="auto" w:fill="auto"/>
            <w:tcMar>
              <w:top w:w="29" w:type="dxa"/>
              <w:left w:w="90" w:type="dxa"/>
              <w:bottom w:w="29" w:type="dxa"/>
              <w:right w:w="90" w:type="dxa"/>
            </w:tcMar>
            <w:vAlign w:val="center"/>
          </w:tcPr>
          <w:p w14:paraId="26594A36" w14:textId="395D60BC" w:rsidR="005A6122" w:rsidRPr="00A91837" w:rsidRDefault="005A6122" w:rsidP="00D6235E">
            <w:pPr>
              <w:widowControl w:val="0"/>
              <w:spacing w:after="0"/>
              <w:jc w:val="center"/>
              <w:rPr>
                <w:color w:val="3E535F"/>
                <w:sz w:val="22"/>
                <w:szCs w:val="22"/>
              </w:rPr>
            </w:pPr>
          </w:p>
        </w:tc>
        <w:tc>
          <w:tcPr>
            <w:tcW w:w="2340" w:type="dxa"/>
            <w:shd w:val="clear" w:color="auto" w:fill="auto"/>
            <w:tcMar>
              <w:top w:w="29" w:type="dxa"/>
              <w:left w:w="90" w:type="dxa"/>
              <w:bottom w:w="29" w:type="dxa"/>
              <w:right w:w="90" w:type="dxa"/>
            </w:tcMar>
            <w:vAlign w:val="center"/>
          </w:tcPr>
          <w:p w14:paraId="4A80CB70" w14:textId="2CBF138A" w:rsidR="005A6122" w:rsidRPr="00A91837" w:rsidRDefault="005A6122" w:rsidP="00D6235E">
            <w:pPr>
              <w:widowControl w:val="0"/>
              <w:spacing w:after="0"/>
              <w:jc w:val="center"/>
              <w:rPr>
                <w:color w:val="3E535F"/>
                <w:sz w:val="22"/>
                <w:szCs w:val="22"/>
              </w:rPr>
            </w:pPr>
          </w:p>
        </w:tc>
        <w:tc>
          <w:tcPr>
            <w:tcW w:w="2430" w:type="dxa"/>
            <w:shd w:val="clear" w:color="auto" w:fill="auto"/>
            <w:tcMar>
              <w:top w:w="29" w:type="dxa"/>
              <w:left w:w="90" w:type="dxa"/>
              <w:bottom w:w="29" w:type="dxa"/>
              <w:right w:w="90" w:type="dxa"/>
            </w:tcMar>
            <w:vAlign w:val="center"/>
          </w:tcPr>
          <w:p w14:paraId="4A096F03" w14:textId="6A6E83B1" w:rsidR="005A6122" w:rsidRPr="005B7F90" w:rsidRDefault="005A6122" w:rsidP="00D6235E">
            <w:pPr>
              <w:spacing w:after="0"/>
              <w:jc w:val="center"/>
              <w:rPr>
                <w:b/>
                <w:bCs/>
                <w:color w:val="3E535F"/>
                <w:sz w:val="22"/>
                <w:szCs w:val="22"/>
              </w:rPr>
            </w:pPr>
          </w:p>
        </w:tc>
      </w:tr>
      <w:tr w:rsidR="005A6122" w:rsidRPr="00A91837" w14:paraId="4FB55A3B" w14:textId="77777777" w:rsidTr="00D6235E">
        <w:trPr>
          <w:trHeight w:val="432"/>
        </w:trPr>
        <w:tc>
          <w:tcPr>
            <w:tcW w:w="1887" w:type="dxa"/>
            <w:shd w:val="clear" w:color="auto" w:fill="F2F2F2" w:themeFill="background1" w:themeFillShade="F2"/>
            <w:vAlign w:val="center"/>
          </w:tcPr>
          <w:p w14:paraId="546E3F30" w14:textId="77777777" w:rsidR="005A6122" w:rsidRDefault="005A6122" w:rsidP="00D6235E">
            <w:pPr>
              <w:widowControl w:val="0"/>
              <w:spacing w:after="0"/>
              <w:jc w:val="center"/>
              <w:rPr>
                <w:color w:val="3E535F"/>
                <w:sz w:val="22"/>
                <w:szCs w:val="22"/>
              </w:rPr>
            </w:pPr>
            <w:r>
              <w:rPr>
                <w:color w:val="3E535F"/>
                <w:sz w:val="22"/>
                <w:szCs w:val="22"/>
              </w:rPr>
              <w:lastRenderedPageBreak/>
              <w:t>Lont-Term EL</w:t>
            </w:r>
          </w:p>
        </w:tc>
        <w:tc>
          <w:tcPr>
            <w:tcW w:w="2700" w:type="dxa"/>
            <w:gridSpan w:val="2"/>
            <w:shd w:val="clear" w:color="auto" w:fill="auto"/>
            <w:tcMar>
              <w:top w:w="29" w:type="dxa"/>
              <w:left w:w="90" w:type="dxa"/>
              <w:bottom w:w="29" w:type="dxa"/>
              <w:right w:w="90" w:type="dxa"/>
            </w:tcMar>
            <w:vAlign w:val="center"/>
          </w:tcPr>
          <w:p w14:paraId="247AFFBD" w14:textId="0E3A0EE9" w:rsidR="005A6122" w:rsidRDefault="005A6122" w:rsidP="00D6235E">
            <w:pPr>
              <w:widowControl w:val="0"/>
              <w:spacing w:after="0"/>
              <w:jc w:val="center"/>
              <w:rPr>
                <w:color w:val="3E535F"/>
                <w:sz w:val="22"/>
                <w:szCs w:val="22"/>
              </w:rPr>
            </w:pPr>
          </w:p>
        </w:tc>
        <w:tc>
          <w:tcPr>
            <w:tcW w:w="2340" w:type="dxa"/>
            <w:shd w:val="clear" w:color="auto" w:fill="auto"/>
            <w:tcMar>
              <w:top w:w="29" w:type="dxa"/>
              <w:left w:w="90" w:type="dxa"/>
              <w:bottom w:w="29" w:type="dxa"/>
              <w:right w:w="90" w:type="dxa"/>
            </w:tcMar>
            <w:vAlign w:val="center"/>
          </w:tcPr>
          <w:p w14:paraId="1DB1AD56" w14:textId="1ABAE042" w:rsidR="005A6122" w:rsidRPr="00A91837" w:rsidRDefault="005A6122" w:rsidP="00D6235E">
            <w:pPr>
              <w:widowControl w:val="0"/>
              <w:spacing w:after="0"/>
              <w:jc w:val="center"/>
              <w:rPr>
                <w:color w:val="3E535F"/>
                <w:sz w:val="22"/>
                <w:szCs w:val="22"/>
              </w:rPr>
            </w:pPr>
          </w:p>
        </w:tc>
        <w:tc>
          <w:tcPr>
            <w:tcW w:w="2430" w:type="dxa"/>
            <w:shd w:val="clear" w:color="auto" w:fill="auto"/>
            <w:tcMar>
              <w:top w:w="29" w:type="dxa"/>
              <w:left w:w="90" w:type="dxa"/>
              <w:bottom w:w="29" w:type="dxa"/>
              <w:right w:w="90" w:type="dxa"/>
            </w:tcMar>
            <w:vAlign w:val="center"/>
          </w:tcPr>
          <w:p w14:paraId="44536E25" w14:textId="6562CF62" w:rsidR="005A6122" w:rsidRPr="00B7583E" w:rsidRDefault="005A6122" w:rsidP="00D6235E">
            <w:pPr>
              <w:spacing w:after="0"/>
              <w:jc w:val="center"/>
              <w:rPr>
                <w:b/>
                <w:bCs/>
                <w:color w:val="3E535F"/>
                <w:sz w:val="22"/>
                <w:szCs w:val="22"/>
              </w:rPr>
            </w:pPr>
          </w:p>
        </w:tc>
      </w:tr>
    </w:tbl>
    <w:p w14:paraId="78C2034A" w14:textId="77777777" w:rsidR="005A6122" w:rsidRPr="00A91837" w:rsidRDefault="005A6122" w:rsidP="00911BA9">
      <w:pPr>
        <w:pBdr>
          <w:top w:val="none" w:sz="0" w:space="8" w:color="000000"/>
        </w:pBdr>
        <w:spacing w:after="0"/>
        <w:ind w:right="1080"/>
        <w:rPr>
          <w:color w:val="3C8235"/>
          <w:sz w:val="22"/>
          <w:szCs w:val="22"/>
        </w:rPr>
      </w:pPr>
    </w:p>
    <w:tbl>
      <w:tblPr>
        <w:tblW w:w="9340"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400" w:firstRow="0" w:lastRow="0" w:firstColumn="0" w:lastColumn="0" w:noHBand="0" w:noVBand="1"/>
      </w:tblPr>
      <w:tblGrid>
        <w:gridCol w:w="2157"/>
        <w:gridCol w:w="2700"/>
        <w:gridCol w:w="1980"/>
        <w:gridCol w:w="2503"/>
      </w:tblGrid>
      <w:tr w:rsidR="00911BA9" w:rsidRPr="00A91837" w14:paraId="1F2C776B" w14:textId="77777777" w:rsidTr="00911BA9">
        <w:trPr>
          <w:trHeight w:val="246"/>
        </w:trPr>
        <w:tc>
          <w:tcPr>
            <w:tcW w:w="9340" w:type="dxa"/>
            <w:gridSpan w:val="4"/>
            <w:tcBorders>
              <w:bottom w:val="single" w:sz="2" w:space="0" w:color="F2F2F2"/>
            </w:tcBorders>
            <w:shd w:val="clear" w:color="auto" w:fill="0B5394"/>
            <w:tcMar>
              <w:top w:w="135" w:type="dxa"/>
              <w:left w:w="135" w:type="dxa"/>
              <w:bottom w:w="135" w:type="dxa"/>
              <w:right w:w="135" w:type="dxa"/>
            </w:tcMar>
            <w:vAlign w:val="center"/>
          </w:tcPr>
          <w:p w14:paraId="19A30CBD" w14:textId="536E4A8C" w:rsidR="00911BA9" w:rsidRPr="00A91837" w:rsidRDefault="00B45D4C" w:rsidP="00911BA9">
            <w:pPr>
              <w:spacing w:after="0"/>
              <w:rPr>
                <w:color w:val="F0F2F4"/>
                <w:sz w:val="22"/>
                <w:szCs w:val="22"/>
              </w:rPr>
            </w:pPr>
            <w:r>
              <w:rPr>
                <w:b/>
                <w:bCs/>
                <w:color w:val="F0F2F4"/>
                <w:sz w:val="22"/>
                <w:szCs w:val="22"/>
              </w:rPr>
              <w:t>Measure</w:t>
            </w:r>
            <w:r w:rsidR="00911BA9" w:rsidRPr="00A91837">
              <w:rPr>
                <w:b/>
                <w:bCs/>
                <w:color w:val="F0F2F4"/>
                <w:sz w:val="22"/>
                <w:szCs w:val="22"/>
              </w:rPr>
              <w:t xml:space="preserve"> 1e: </w:t>
            </w:r>
            <w:r w:rsidR="0098255B" w:rsidRPr="00A91837">
              <w:rPr>
                <w:b/>
                <w:bCs/>
                <w:color w:val="F0F2F4"/>
                <w:sz w:val="22"/>
                <w:szCs w:val="22"/>
              </w:rPr>
              <w:t xml:space="preserve">Most Current </w:t>
            </w:r>
            <w:r w:rsidR="00911BA9" w:rsidRPr="00A91837">
              <w:rPr>
                <w:b/>
                <w:bCs/>
                <w:color w:val="F0F2F4"/>
                <w:sz w:val="22"/>
                <w:szCs w:val="22"/>
              </w:rPr>
              <w:t>College</w:t>
            </w:r>
            <w:r w:rsidR="0098255B" w:rsidRPr="00A91837">
              <w:rPr>
                <w:b/>
                <w:bCs/>
                <w:color w:val="F0F2F4"/>
                <w:sz w:val="22"/>
                <w:szCs w:val="22"/>
              </w:rPr>
              <w:t>-</w:t>
            </w:r>
            <w:r w:rsidR="00911BA9" w:rsidRPr="00A91837">
              <w:rPr>
                <w:b/>
                <w:bCs/>
                <w:color w:val="F0F2F4"/>
                <w:sz w:val="22"/>
                <w:szCs w:val="22"/>
              </w:rPr>
              <w:t xml:space="preserve">Career </w:t>
            </w:r>
            <w:r w:rsidR="0098255B" w:rsidRPr="00A91837">
              <w:rPr>
                <w:b/>
                <w:bCs/>
                <w:color w:val="F0F2F4"/>
                <w:sz w:val="22"/>
                <w:szCs w:val="22"/>
              </w:rPr>
              <w:t>Indicator Performance</w:t>
            </w:r>
          </w:p>
        </w:tc>
      </w:tr>
      <w:tr w:rsidR="00911BA9" w:rsidRPr="00A91837" w14:paraId="32193988" w14:textId="77777777" w:rsidTr="00911BA9">
        <w:trPr>
          <w:trHeight w:val="715"/>
        </w:trPr>
        <w:tc>
          <w:tcPr>
            <w:tcW w:w="2157" w:type="dxa"/>
            <w:tcBorders>
              <w:top w:val="single" w:sz="2" w:space="0" w:color="F2F2F2"/>
              <w:left w:val="single" w:sz="2" w:space="0" w:color="F2F2F2"/>
              <w:bottom w:val="single" w:sz="2" w:space="0" w:color="F2F2F2"/>
              <w:right w:val="single" w:sz="2" w:space="0" w:color="F2F2F2"/>
            </w:tcBorders>
            <w:shd w:val="clear" w:color="auto" w:fill="D9D9D9"/>
            <w:tcMar>
              <w:left w:w="60" w:type="dxa"/>
              <w:right w:w="60" w:type="dxa"/>
            </w:tcMar>
            <w:vAlign w:val="center"/>
          </w:tcPr>
          <w:p w14:paraId="07EE05A9" w14:textId="77777777" w:rsidR="00911BA9" w:rsidRPr="00A91837" w:rsidRDefault="00911BA9" w:rsidP="00911BA9">
            <w:pPr>
              <w:tabs>
                <w:tab w:val="left" w:pos="1845"/>
              </w:tabs>
              <w:spacing w:after="0"/>
              <w:ind w:left="90"/>
              <w:rPr>
                <w:b/>
                <w:bCs/>
                <w:color w:val="3E535F"/>
                <w:sz w:val="22"/>
                <w:szCs w:val="22"/>
              </w:rPr>
            </w:pPr>
            <w:r w:rsidRPr="00A91837">
              <w:rPr>
                <w:b/>
                <w:bCs/>
                <w:color w:val="3E535F"/>
                <w:sz w:val="22"/>
                <w:szCs w:val="22"/>
              </w:rPr>
              <w:t>Group</w:t>
            </w:r>
          </w:p>
        </w:tc>
        <w:tc>
          <w:tcPr>
            <w:tcW w:w="2700" w:type="dxa"/>
            <w:tcBorders>
              <w:top w:val="single" w:sz="2" w:space="0" w:color="F2F2F2"/>
              <w:left w:val="single" w:sz="2" w:space="0" w:color="F2F2F2"/>
              <w:bottom w:val="single" w:sz="2" w:space="0" w:color="F2F2F2"/>
              <w:right w:val="single" w:sz="2" w:space="0" w:color="F2F2F2"/>
            </w:tcBorders>
            <w:shd w:val="clear" w:color="auto" w:fill="D9D9D9"/>
            <w:tcMar>
              <w:left w:w="60" w:type="dxa"/>
              <w:right w:w="60" w:type="dxa"/>
            </w:tcMar>
            <w:vAlign w:val="center"/>
          </w:tcPr>
          <w:p w14:paraId="515BEA4D" w14:textId="77777777" w:rsidR="00911BA9" w:rsidRPr="00A91837" w:rsidRDefault="00911BA9" w:rsidP="00911BA9">
            <w:pPr>
              <w:tabs>
                <w:tab w:val="left" w:pos="1845"/>
              </w:tabs>
              <w:spacing w:after="0"/>
              <w:ind w:left="90"/>
              <w:jc w:val="center"/>
              <w:rPr>
                <w:color w:val="3E535F"/>
                <w:sz w:val="22"/>
                <w:szCs w:val="22"/>
              </w:rPr>
            </w:pPr>
            <w:r w:rsidRPr="00A91837">
              <w:rPr>
                <w:b/>
                <w:bCs/>
                <w:color w:val="3E535F"/>
                <w:sz w:val="22"/>
                <w:szCs w:val="22"/>
              </w:rPr>
              <w:t>Percentage Prepared and Performance Color</w:t>
            </w:r>
          </w:p>
        </w:tc>
        <w:tc>
          <w:tcPr>
            <w:tcW w:w="1980" w:type="dxa"/>
            <w:tcBorders>
              <w:top w:val="single" w:sz="2" w:space="0" w:color="F2F2F2"/>
              <w:left w:val="single" w:sz="2" w:space="0" w:color="F2F2F2"/>
              <w:bottom w:val="single" w:sz="2" w:space="0" w:color="F2F2F2"/>
              <w:right w:val="single" w:sz="2" w:space="0" w:color="F2F2F2"/>
            </w:tcBorders>
            <w:shd w:val="clear" w:color="auto" w:fill="D9D9D9"/>
            <w:tcMar>
              <w:left w:w="60" w:type="dxa"/>
              <w:right w:w="60" w:type="dxa"/>
            </w:tcMar>
            <w:vAlign w:val="center"/>
          </w:tcPr>
          <w:p w14:paraId="4E3877DE" w14:textId="77777777" w:rsidR="00911BA9" w:rsidRPr="00A91837" w:rsidRDefault="00911BA9" w:rsidP="00911BA9">
            <w:pPr>
              <w:widowControl w:val="0"/>
              <w:spacing w:after="0"/>
              <w:ind w:left="90"/>
              <w:jc w:val="center"/>
              <w:rPr>
                <w:color w:val="3E535F"/>
                <w:sz w:val="22"/>
                <w:szCs w:val="22"/>
              </w:rPr>
            </w:pPr>
            <w:r w:rsidRPr="00A91837">
              <w:rPr>
                <w:b/>
                <w:bCs/>
                <w:color w:val="3E535F"/>
                <w:sz w:val="22"/>
                <w:szCs w:val="22"/>
              </w:rPr>
              <w:t>State Rate</w:t>
            </w:r>
          </w:p>
        </w:tc>
        <w:tc>
          <w:tcPr>
            <w:tcW w:w="2503" w:type="dxa"/>
            <w:tcBorders>
              <w:top w:val="single" w:sz="2" w:space="0" w:color="F2F2F2"/>
              <w:left w:val="single" w:sz="2" w:space="0" w:color="F2F2F2"/>
              <w:bottom w:val="single" w:sz="2" w:space="0" w:color="F2F2F2"/>
              <w:right w:val="single" w:sz="2" w:space="0" w:color="F2F2F2"/>
            </w:tcBorders>
            <w:shd w:val="clear" w:color="auto" w:fill="D9D9D9"/>
            <w:tcMar>
              <w:left w:w="60" w:type="dxa"/>
              <w:right w:w="60" w:type="dxa"/>
            </w:tcMar>
            <w:vAlign w:val="center"/>
          </w:tcPr>
          <w:p w14:paraId="675B6F11" w14:textId="77777777" w:rsidR="00911BA9" w:rsidRPr="00A91837" w:rsidRDefault="00911BA9" w:rsidP="00911BA9">
            <w:pPr>
              <w:tabs>
                <w:tab w:val="left" w:pos="1845"/>
              </w:tabs>
              <w:spacing w:after="0"/>
              <w:ind w:left="90"/>
              <w:jc w:val="center"/>
              <w:rPr>
                <w:color w:val="3E535F"/>
                <w:sz w:val="22"/>
                <w:szCs w:val="22"/>
              </w:rPr>
            </w:pPr>
            <w:r w:rsidRPr="00A91837">
              <w:rPr>
                <w:b/>
                <w:bCs/>
                <w:color w:val="3E535F"/>
                <w:sz w:val="22"/>
                <w:szCs w:val="22"/>
              </w:rPr>
              <w:t xml:space="preserve">Status Comparison </w:t>
            </w:r>
          </w:p>
          <w:p w14:paraId="39C0BCD6" w14:textId="7CB864E8" w:rsidR="00911BA9" w:rsidRPr="00A91837" w:rsidRDefault="00911BA9" w:rsidP="00911BA9">
            <w:pPr>
              <w:tabs>
                <w:tab w:val="left" w:pos="1845"/>
              </w:tabs>
              <w:spacing w:after="0"/>
              <w:ind w:left="90"/>
              <w:jc w:val="center"/>
              <w:rPr>
                <w:color w:val="3E535F"/>
                <w:sz w:val="22"/>
                <w:szCs w:val="22"/>
              </w:rPr>
            </w:pPr>
            <w:r w:rsidRPr="00A91837">
              <w:rPr>
                <w:b/>
                <w:bCs/>
                <w:color w:val="3E535F"/>
                <w:sz w:val="22"/>
                <w:szCs w:val="22"/>
              </w:rPr>
              <w:t xml:space="preserve">(Above, </w:t>
            </w:r>
            <w:r w:rsidR="00D606E5">
              <w:rPr>
                <w:b/>
                <w:bCs/>
                <w:color w:val="3E535F"/>
                <w:sz w:val="22"/>
                <w:szCs w:val="22"/>
              </w:rPr>
              <w:t>At</w:t>
            </w:r>
            <w:r w:rsidRPr="00A91837">
              <w:rPr>
                <w:b/>
                <w:bCs/>
                <w:color w:val="3E535F"/>
                <w:sz w:val="22"/>
                <w:szCs w:val="22"/>
              </w:rPr>
              <w:t>, Below)</w:t>
            </w:r>
          </w:p>
        </w:tc>
      </w:tr>
      <w:tr w:rsidR="00FF583F" w:rsidRPr="00A91837" w14:paraId="3A2EA184" w14:textId="77777777" w:rsidTr="00353AB8">
        <w:trPr>
          <w:trHeight w:val="432"/>
        </w:trPr>
        <w:tc>
          <w:tcPr>
            <w:tcW w:w="2157" w:type="dxa"/>
            <w:tcBorders>
              <w:top w:val="single" w:sz="2" w:space="0" w:color="F2F2F2"/>
            </w:tcBorders>
            <w:shd w:val="clear" w:color="auto" w:fill="F2F2F2"/>
            <w:tcMar>
              <w:left w:w="60" w:type="dxa"/>
              <w:right w:w="60" w:type="dxa"/>
            </w:tcMar>
            <w:vAlign w:val="center"/>
          </w:tcPr>
          <w:p w14:paraId="0CC0DD71" w14:textId="77777777" w:rsidR="00FF583F" w:rsidRPr="00A91837" w:rsidRDefault="00FF583F" w:rsidP="00911BA9">
            <w:pPr>
              <w:tabs>
                <w:tab w:val="left" w:pos="1845"/>
              </w:tabs>
              <w:spacing w:after="0"/>
              <w:ind w:left="90"/>
              <w:rPr>
                <w:color w:val="3E535F"/>
                <w:sz w:val="22"/>
                <w:szCs w:val="22"/>
              </w:rPr>
            </w:pPr>
            <w:r w:rsidRPr="00A91837">
              <w:rPr>
                <w:color w:val="3E535F"/>
                <w:sz w:val="22"/>
                <w:szCs w:val="22"/>
              </w:rPr>
              <w:t>All Students</w:t>
            </w:r>
          </w:p>
        </w:tc>
        <w:tc>
          <w:tcPr>
            <w:tcW w:w="2700" w:type="dxa"/>
            <w:tcBorders>
              <w:top w:val="single" w:sz="2" w:space="0" w:color="F2F2F2"/>
            </w:tcBorders>
            <w:shd w:val="clear" w:color="auto" w:fill="auto"/>
            <w:tcMar>
              <w:left w:w="60" w:type="dxa"/>
              <w:right w:w="60" w:type="dxa"/>
            </w:tcMar>
            <w:vAlign w:val="center"/>
          </w:tcPr>
          <w:p w14:paraId="5DFBF305" w14:textId="3A1A4FF2" w:rsidR="00FF583F" w:rsidRPr="00A91837" w:rsidRDefault="00FF583F" w:rsidP="00911BA9">
            <w:pPr>
              <w:tabs>
                <w:tab w:val="left" w:pos="1845"/>
              </w:tabs>
              <w:spacing w:after="0"/>
              <w:ind w:left="90"/>
              <w:jc w:val="center"/>
              <w:rPr>
                <w:color w:val="3E535F"/>
                <w:sz w:val="22"/>
                <w:szCs w:val="22"/>
              </w:rPr>
            </w:pPr>
          </w:p>
        </w:tc>
        <w:tc>
          <w:tcPr>
            <w:tcW w:w="1980" w:type="dxa"/>
            <w:tcBorders>
              <w:top w:val="single" w:sz="2" w:space="0" w:color="F2F2F2"/>
            </w:tcBorders>
            <w:shd w:val="clear" w:color="auto" w:fill="auto"/>
            <w:tcMar>
              <w:left w:w="60" w:type="dxa"/>
              <w:right w:w="60" w:type="dxa"/>
            </w:tcMar>
            <w:vAlign w:val="center"/>
          </w:tcPr>
          <w:p w14:paraId="25A6DEC9" w14:textId="5FF19F9A" w:rsidR="00FF583F" w:rsidRPr="00A91837" w:rsidRDefault="00FF583F" w:rsidP="00911BA9">
            <w:pPr>
              <w:tabs>
                <w:tab w:val="left" w:pos="1845"/>
              </w:tabs>
              <w:spacing w:after="0"/>
              <w:ind w:left="90"/>
              <w:jc w:val="center"/>
              <w:rPr>
                <w:color w:val="3E535F"/>
                <w:sz w:val="22"/>
                <w:szCs w:val="22"/>
              </w:rPr>
            </w:pPr>
          </w:p>
        </w:tc>
        <w:tc>
          <w:tcPr>
            <w:tcW w:w="2503" w:type="dxa"/>
            <w:tcBorders>
              <w:top w:val="single" w:sz="2" w:space="0" w:color="F2F2F2"/>
            </w:tcBorders>
            <w:tcMar>
              <w:left w:w="60" w:type="dxa"/>
              <w:right w:w="60" w:type="dxa"/>
            </w:tcMar>
            <w:vAlign w:val="center"/>
          </w:tcPr>
          <w:p w14:paraId="0DBD81F1" w14:textId="4E54F0B3" w:rsidR="00FF583F" w:rsidRPr="00A91837" w:rsidRDefault="00FF583F" w:rsidP="00911BA9">
            <w:pPr>
              <w:spacing w:after="0"/>
              <w:ind w:left="90"/>
              <w:jc w:val="center"/>
              <w:rPr>
                <w:color w:val="3E535F"/>
                <w:sz w:val="22"/>
                <w:szCs w:val="22"/>
              </w:rPr>
            </w:pPr>
          </w:p>
        </w:tc>
      </w:tr>
      <w:tr w:rsidR="00FF583F" w:rsidRPr="00A91837" w14:paraId="576C901C" w14:textId="77777777" w:rsidTr="00353AB8">
        <w:trPr>
          <w:trHeight w:val="432"/>
        </w:trPr>
        <w:tc>
          <w:tcPr>
            <w:tcW w:w="2157" w:type="dxa"/>
            <w:shd w:val="clear" w:color="auto" w:fill="F2F2F2"/>
            <w:tcMar>
              <w:left w:w="60" w:type="dxa"/>
              <w:right w:w="60" w:type="dxa"/>
            </w:tcMar>
            <w:vAlign w:val="center"/>
          </w:tcPr>
          <w:p w14:paraId="29F709D0" w14:textId="77777777" w:rsidR="00FF583F" w:rsidRPr="00A91837" w:rsidRDefault="00FF583F" w:rsidP="00911BA9">
            <w:pPr>
              <w:tabs>
                <w:tab w:val="left" w:pos="1845"/>
              </w:tabs>
              <w:spacing w:after="0"/>
              <w:ind w:left="90"/>
              <w:rPr>
                <w:color w:val="3E535F"/>
                <w:sz w:val="22"/>
                <w:szCs w:val="22"/>
              </w:rPr>
            </w:pPr>
            <w:r w:rsidRPr="00A91837">
              <w:rPr>
                <w:color w:val="3E535F"/>
                <w:sz w:val="22"/>
                <w:szCs w:val="22"/>
              </w:rPr>
              <w:t>English Learners</w:t>
            </w:r>
          </w:p>
        </w:tc>
        <w:tc>
          <w:tcPr>
            <w:tcW w:w="2700" w:type="dxa"/>
            <w:shd w:val="clear" w:color="auto" w:fill="auto"/>
            <w:tcMar>
              <w:left w:w="60" w:type="dxa"/>
              <w:right w:w="60" w:type="dxa"/>
            </w:tcMar>
            <w:vAlign w:val="center"/>
          </w:tcPr>
          <w:p w14:paraId="054047A2" w14:textId="77777777" w:rsidR="00FF583F" w:rsidRPr="00A91837" w:rsidRDefault="00FF583F" w:rsidP="00911BA9">
            <w:pPr>
              <w:widowControl w:val="0"/>
              <w:spacing w:after="0"/>
              <w:ind w:left="90"/>
              <w:jc w:val="center"/>
              <w:rPr>
                <w:color w:val="3E535F"/>
                <w:sz w:val="22"/>
                <w:szCs w:val="22"/>
              </w:rPr>
            </w:pPr>
          </w:p>
        </w:tc>
        <w:tc>
          <w:tcPr>
            <w:tcW w:w="1980" w:type="dxa"/>
            <w:shd w:val="clear" w:color="auto" w:fill="auto"/>
            <w:tcMar>
              <w:left w:w="60" w:type="dxa"/>
              <w:right w:w="60" w:type="dxa"/>
            </w:tcMar>
            <w:vAlign w:val="center"/>
          </w:tcPr>
          <w:p w14:paraId="0E08C7E1" w14:textId="77777777" w:rsidR="00FF583F" w:rsidRPr="00A91837" w:rsidRDefault="00FF583F" w:rsidP="00911BA9">
            <w:pPr>
              <w:tabs>
                <w:tab w:val="left" w:pos="1845"/>
              </w:tabs>
              <w:spacing w:after="0"/>
              <w:ind w:left="90"/>
              <w:jc w:val="center"/>
              <w:rPr>
                <w:color w:val="3E535F"/>
                <w:sz w:val="22"/>
                <w:szCs w:val="22"/>
              </w:rPr>
            </w:pPr>
          </w:p>
        </w:tc>
        <w:tc>
          <w:tcPr>
            <w:tcW w:w="2503" w:type="dxa"/>
            <w:tcMar>
              <w:left w:w="60" w:type="dxa"/>
              <w:right w:w="60" w:type="dxa"/>
            </w:tcMar>
            <w:vAlign w:val="center"/>
          </w:tcPr>
          <w:p w14:paraId="01E8B4CB" w14:textId="77777777" w:rsidR="00FF583F" w:rsidRPr="00A91837" w:rsidRDefault="00FF583F" w:rsidP="00911BA9">
            <w:pPr>
              <w:spacing w:after="0"/>
              <w:ind w:left="90"/>
              <w:jc w:val="center"/>
              <w:rPr>
                <w:color w:val="3E535F"/>
                <w:sz w:val="22"/>
                <w:szCs w:val="22"/>
              </w:rPr>
            </w:pPr>
          </w:p>
        </w:tc>
      </w:tr>
      <w:tr w:rsidR="00B75615" w:rsidRPr="00A91837" w14:paraId="0463EE5C" w14:textId="77777777" w:rsidTr="00353AB8">
        <w:trPr>
          <w:trHeight w:val="432"/>
        </w:trPr>
        <w:tc>
          <w:tcPr>
            <w:tcW w:w="2157" w:type="dxa"/>
            <w:shd w:val="clear" w:color="auto" w:fill="F2F2F2"/>
            <w:tcMar>
              <w:left w:w="60" w:type="dxa"/>
              <w:right w:w="60" w:type="dxa"/>
            </w:tcMar>
            <w:vAlign w:val="center"/>
          </w:tcPr>
          <w:p w14:paraId="1B21BA30" w14:textId="007B661D" w:rsidR="00B75615" w:rsidRPr="00A91837" w:rsidRDefault="00B75615" w:rsidP="00911BA9">
            <w:pPr>
              <w:tabs>
                <w:tab w:val="left" w:pos="1845"/>
              </w:tabs>
              <w:spacing w:after="0"/>
              <w:ind w:left="90"/>
              <w:rPr>
                <w:color w:val="3E535F"/>
                <w:sz w:val="22"/>
                <w:szCs w:val="22"/>
              </w:rPr>
            </w:pPr>
            <w:r>
              <w:rPr>
                <w:color w:val="3E535F"/>
                <w:sz w:val="22"/>
                <w:szCs w:val="22"/>
              </w:rPr>
              <w:t>Long-Term EL</w:t>
            </w:r>
            <w:r w:rsidR="001C1769">
              <w:rPr>
                <w:color w:val="3E535F"/>
                <w:sz w:val="22"/>
                <w:szCs w:val="22"/>
              </w:rPr>
              <w:t>s</w:t>
            </w:r>
          </w:p>
        </w:tc>
        <w:tc>
          <w:tcPr>
            <w:tcW w:w="2700" w:type="dxa"/>
            <w:shd w:val="clear" w:color="auto" w:fill="auto"/>
            <w:tcMar>
              <w:left w:w="60" w:type="dxa"/>
              <w:right w:w="60" w:type="dxa"/>
            </w:tcMar>
            <w:vAlign w:val="center"/>
          </w:tcPr>
          <w:p w14:paraId="77F07111" w14:textId="77777777" w:rsidR="00B75615" w:rsidRPr="00A91837" w:rsidRDefault="00B75615" w:rsidP="00911BA9">
            <w:pPr>
              <w:widowControl w:val="0"/>
              <w:spacing w:after="0"/>
              <w:ind w:left="90"/>
              <w:jc w:val="center"/>
              <w:rPr>
                <w:color w:val="3E535F"/>
                <w:sz w:val="22"/>
                <w:szCs w:val="22"/>
              </w:rPr>
            </w:pPr>
          </w:p>
        </w:tc>
        <w:tc>
          <w:tcPr>
            <w:tcW w:w="1980" w:type="dxa"/>
            <w:shd w:val="clear" w:color="auto" w:fill="auto"/>
            <w:tcMar>
              <w:left w:w="60" w:type="dxa"/>
              <w:right w:w="60" w:type="dxa"/>
            </w:tcMar>
            <w:vAlign w:val="center"/>
          </w:tcPr>
          <w:p w14:paraId="5E2E8AC4" w14:textId="77777777" w:rsidR="00B75615" w:rsidRPr="00A91837" w:rsidRDefault="00B75615" w:rsidP="00911BA9">
            <w:pPr>
              <w:tabs>
                <w:tab w:val="left" w:pos="1845"/>
              </w:tabs>
              <w:spacing w:after="0"/>
              <w:ind w:left="90"/>
              <w:jc w:val="center"/>
              <w:rPr>
                <w:color w:val="3E535F"/>
                <w:sz w:val="22"/>
                <w:szCs w:val="22"/>
              </w:rPr>
            </w:pPr>
          </w:p>
        </w:tc>
        <w:tc>
          <w:tcPr>
            <w:tcW w:w="2503" w:type="dxa"/>
            <w:tcMar>
              <w:left w:w="60" w:type="dxa"/>
              <w:right w:w="60" w:type="dxa"/>
            </w:tcMar>
            <w:vAlign w:val="center"/>
          </w:tcPr>
          <w:p w14:paraId="3A8E6921" w14:textId="77777777" w:rsidR="00B75615" w:rsidRPr="00A91837" w:rsidRDefault="00B75615" w:rsidP="00911BA9">
            <w:pPr>
              <w:spacing w:after="0"/>
              <w:ind w:left="90"/>
              <w:jc w:val="center"/>
              <w:rPr>
                <w:color w:val="3E535F"/>
                <w:sz w:val="22"/>
                <w:szCs w:val="22"/>
              </w:rPr>
            </w:pPr>
          </w:p>
        </w:tc>
      </w:tr>
      <w:tr w:rsidR="00FF583F" w:rsidRPr="00A91837" w14:paraId="40266EEE" w14:textId="77777777" w:rsidTr="00353AB8">
        <w:trPr>
          <w:trHeight w:val="432"/>
        </w:trPr>
        <w:tc>
          <w:tcPr>
            <w:tcW w:w="2157" w:type="dxa"/>
            <w:shd w:val="clear" w:color="auto" w:fill="F2F2F2"/>
            <w:tcMar>
              <w:left w:w="60" w:type="dxa"/>
              <w:right w:w="60" w:type="dxa"/>
            </w:tcMar>
            <w:vAlign w:val="center"/>
          </w:tcPr>
          <w:p w14:paraId="7AE15D22" w14:textId="77777777" w:rsidR="00FF583F" w:rsidRPr="00A91837" w:rsidRDefault="00FF583F" w:rsidP="00911BA9">
            <w:pPr>
              <w:tabs>
                <w:tab w:val="left" w:pos="1845"/>
              </w:tabs>
              <w:spacing w:after="0"/>
              <w:ind w:left="90"/>
              <w:rPr>
                <w:color w:val="3E535F"/>
                <w:sz w:val="22"/>
                <w:szCs w:val="22"/>
              </w:rPr>
            </w:pPr>
            <w:r w:rsidRPr="00A91837">
              <w:rPr>
                <w:color w:val="3E535F"/>
                <w:sz w:val="22"/>
                <w:szCs w:val="22"/>
              </w:rPr>
              <w:t>Disabilities</w:t>
            </w:r>
          </w:p>
        </w:tc>
        <w:tc>
          <w:tcPr>
            <w:tcW w:w="2700" w:type="dxa"/>
            <w:shd w:val="clear" w:color="auto" w:fill="auto"/>
            <w:tcMar>
              <w:left w:w="60" w:type="dxa"/>
              <w:right w:w="60" w:type="dxa"/>
            </w:tcMar>
            <w:vAlign w:val="center"/>
          </w:tcPr>
          <w:p w14:paraId="32BEE5D3" w14:textId="77777777" w:rsidR="00FF583F" w:rsidRPr="00A91837" w:rsidRDefault="00FF583F" w:rsidP="00911BA9">
            <w:pPr>
              <w:widowControl w:val="0"/>
              <w:spacing w:after="0"/>
              <w:ind w:left="90"/>
              <w:jc w:val="center"/>
              <w:rPr>
                <w:color w:val="3E535F"/>
                <w:sz w:val="22"/>
                <w:szCs w:val="22"/>
              </w:rPr>
            </w:pPr>
          </w:p>
        </w:tc>
        <w:tc>
          <w:tcPr>
            <w:tcW w:w="1980" w:type="dxa"/>
            <w:shd w:val="clear" w:color="auto" w:fill="auto"/>
            <w:tcMar>
              <w:left w:w="60" w:type="dxa"/>
              <w:right w:w="60" w:type="dxa"/>
            </w:tcMar>
            <w:vAlign w:val="center"/>
          </w:tcPr>
          <w:p w14:paraId="6083AEE2" w14:textId="77777777" w:rsidR="00FF583F" w:rsidRPr="00A91837" w:rsidRDefault="00FF583F" w:rsidP="00911BA9">
            <w:pPr>
              <w:tabs>
                <w:tab w:val="left" w:pos="1845"/>
              </w:tabs>
              <w:spacing w:after="0"/>
              <w:ind w:left="90"/>
              <w:jc w:val="center"/>
              <w:rPr>
                <w:color w:val="3E535F"/>
                <w:sz w:val="22"/>
                <w:szCs w:val="22"/>
              </w:rPr>
            </w:pPr>
          </w:p>
        </w:tc>
        <w:tc>
          <w:tcPr>
            <w:tcW w:w="2503" w:type="dxa"/>
            <w:tcMar>
              <w:left w:w="60" w:type="dxa"/>
              <w:right w:w="60" w:type="dxa"/>
            </w:tcMar>
            <w:vAlign w:val="center"/>
          </w:tcPr>
          <w:p w14:paraId="36D90F22" w14:textId="77777777" w:rsidR="00FF583F" w:rsidRPr="00A91837" w:rsidRDefault="00FF583F" w:rsidP="00911BA9">
            <w:pPr>
              <w:spacing w:after="0"/>
              <w:ind w:left="90"/>
              <w:jc w:val="center"/>
              <w:rPr>
                <w:color w:val="3E535F"/>
                <w:sz w:val="22"/>
                <w:szCs w:val="22"/>
              </w:rPr>
            </w:pPr>
          </w:p>
        </w:tc>
      </w:tr>
      <w:tr w:rsidR="00FF583F" w:rsidRPr="00A91837" w14:paraId="6F73A4D1" w14:textId="77777777" w:rsidTr="00353AB8">
        <w:trPr>
          <w:trHeight w:val="432"/>
        </w:trPr>
        <w:tc>
          <w:tcPr>
            <w:tcW w:w="2157" w:type="dxa"/>
            <w:shd w:val="clear" w:color="auto" w:fill="F2F2F2"/>
            <w:tcMar>
              <w:left w:w="60" w:type="dxa"/>
              <w:right w:w="60" w:type="dxa"/>
            </w:tcMar>
            <w:vAlign w:val="center"/>
          </w:tcPr>
          <w:p w14:paraId="1D7A89AA" w14:textId="77777777" w:rsidR="00FF583F" w:rsidRPr="00A91837" w:rsidRDefault="00FF583F" w:rsidP="00911BA9">
            <w:pPr>
              <w:tabs>
                <w:tab w:val="left" w:pos="1845"/>
              </w:tabs>
              <w:spacing w:after="0"/>
              <w:ind w:left="90"/>
              <w:rPr>
                <w:color w:val="3E535F"/>
                <w:sz w:val="22"/>
                <w:szCs w:val="22"/>
              </w:rPr>
            </w:pPr>
            <w:r w:rsidRPr="00A91837">
              <w:rPr>
                <w:color w:val="3E535F"/>
                <w:sz w:val="22"/>
                <w:szCs w:val="22"/>
              </w:rPr>
              <w:t>Homeless</w:t>
            </w:r>
          </w:p>
        </w:tc>
        <w:tc>
          <w:tcPr>
            <w:tcW w:w="2700" w:type="dxa"/>
            <w:shd w:val="clear" w:color="auto" w:fill="auto"/>
            <w:tcMar>
              <w:left w:w="60" w:type="dxa"/>
              <w:right w:w="60" w:type="dxa"/>
            </w:tcMar>
            <w:vAlign w:val="center"/>
          </w:tcPr>
          <w:p w14:paraId="00FFF323" w14:textId="77777777" w:rsidR="00FF583F" w:rsidRPr="00A91837" w:rsidRDefault="00FF583F" w:rsidP="00911BA9">
            <w:pPr>
              <w:widowControl w:val="0"/>
              <w:spacing w:after="0"/>
              <w:ind w:left="90"/>
              <w:jc w:val="center"/>
              <w:rPr>
                <w:color w:val="3E535F"/>
                <w:sz w:val="22"/>
                <w:szCs w:val="22"/>
              </w:rPr>
            </w:pPr>
          </w:p>
        </w:tc>
        <w:tc>
          <w:tcPr>
            <w:tcW w:w="1980" w:type="dxa"/>
            <w:shd w:val="clear" w:color="auto" w:fill="auto"/>
            <w:tcMar>
              <w:left w:w="60" w:type="dxa"/>
              <w:right w:w="60" w:type="dxa"/>
            </w:tcMar>
            <w:vAlign w:val="center"/>
          </w:tcPr>
          <w:p w14:paraId="761F37EA" w14:textId="77777777" w:rsidR="00FF583F" w:rsidRPr="00A91837" w:rsidRDefault="00FF583F" w:rsidP="00911BA9">
            <w:pPr>
              <w:tabs>
                <w:tab w:val="left" w:pos="1845"/>
              </w:tabs>
              <w:spacing w:after="0"/>
              <w:ind w:left="90"/>
              <w:jc w:val="center"/>
              <w:rPr>
                <w:color w:val="3E535F"/>
                <w:sz w:val="22"/>
                <w:szCs w:val="22"/>
              </w:rPr>
            </w:pPr>
          </w:p>
        </w:tc>
        <w:tc>
          <w:tcPr>
            <w:tcW w:w="2503" w:type="dxa"/>
            <w:tcMar>
              <w:left w:w="60" w:type="dxa"/>
              <w:right w:w="60" w:type="dxa"/>
            </w:tcMar>
            <w:vAlign w:val="center"/>
          </w:tcPr>
          <w:p w14:paraId="26B100AD" w14:textId="77777777" w:rsidR="00FF583F" w:rsidRPr="00A91837" w:rsidRDefault="00FF583F" w:rsidP="00911BA9">
            <w:pPr>
              <w:spacing w:after="0"/>
              <w:ind w:left="90"/>
              <w:jc w:val="center"/>
              <w:rPr>
                <w:color w:val="3E535F"/>
                <w:sz w:val="22"/>
                <w:szCs w:val="22"/>
              </w:rPr>
            </w:pPr>
          </w:p>
        </w:tc>
      </w:tr>
      <w:tr w:rsidR="00FF583F" w:rsidRPr="00A91837" w14:paraId="7F1EA4A2" w14:textId="77777777" w:rsidTr="00353AB8">
        <w:trPr>
          <w:trHeight w:val="432"/>
        </w:trPr>
        <w:tc>
          <w:tcPr>
            <w:tcW w:w="2157" w:type="dxa"/>
            <w:shd w:val="clear" w:color="auto" w:fill="F2F2F2"/>
            <w:tcMar>
              <w:left w:w="60" w:type="dxa"/>
              <w:right w:w="60" w:type="dxa"/>
            </w:tcMar>
            <w:vAlign w:val="center"/>
          </w:tcPr>
          <w:p w14:paraId="4286DA11" w14:textId="77777777" w:rsidR="00FF583F" w:rsidRPr="00A91837" w:rsidRDefault="00FF583F" w:rsidP="00911BA9">
            <w:pPr>
              <w:tabs>
                <w:tab w:val="left" w:pos="1845"/>
              </w:tabs>
              <w:spacing w:after="0"/>
              <w:ind w:left="90"/>
              <w:rPr>
                <w:color w:val="3E535F"/>
                <w:sz w:val="22"/>
                <w:szCs w:val="22"/>
              </w:rPr>
            </w:pPr>
            <w:r w:rsidRPr="00A91837">
              <w:rPr>
                <w:color w:val="3E535F"/>
                <w:sz w:val="22"/>
                <w:szCs w:val="22"/>
              </w:rPr>
              <w:t>Foster Youth</w:t>
            </w:r>
          </w:p>
        </w:tc>
        <w:tc>
          <w:tcPr>
            <w:tcW w:w="2700" w:type="dxa"/>
            <w:shd w:val="clear" w:color="auto" w:fill="auto"/>
            <w:tcMar>
              <w:left w:w="60" w:type="dxa"/>
              <w:right w:w="60" w:type="dxa"/>
            </w:tcMar>
            <w:vAlign w:val="center"/>
          </w:tcPr>
          <w:p w14:paraId="4A6886A2" w14:textId="77777777" w:rsidR="00FF583F" w:rsidRPr="00A91837" w:rsidRDefault="00FF583F" w:rsidP="00911BA9">
            <w:pPr>
              <w:widowControl w:val="0"/>
              <w:spacing w:after="0"/>
              <w:ind w:left="90"/>
              <w:jc w:val="center"/>
              <w:rPr>
                <w:color w:val="3E535F"/>
                <w:sz w:val="22"/>
                <w:szCs w:val="22"/>
              </w:rPr>
            </w:pPr>
          </w:p>
        </w:tc>
        <w:tc>
          <w:tcPr>
            <w:tcW w:w="1980" w:type="dxa"/>
            <w:shd w:val="clear" w:color="auto" w:fill="auto"/>
            <w:tcMar>
              <w:left w:w="60" w:type="dxa"/>
              <w:right w:w="60" w:type="dxa"/>
            </w:tcMar>
            <w:vAlign w:val="center"/>
          </w:tcPr>
          <w:p w14:paraId="2701C121" w14:textId="77777777" w:rsidR="00FF583F" w:rsidRPr="00A91837" w:rsidRDefault="00FF583F" w:rsidP="00911BA9">
            <w:pPr>
              <w:tabs>
                <w:tab w:val="left" w:pos="1845"/>
              </w:tabs>
              <w:spacing w:after="0"/>
              <w:ind w:left="90"/>
              <w:jc w:val="center"/>
              <w:rPr>
                <w:color w:val="3E535F"/>
                <w:sz w:val="22"/>
                <w:szCs w:val="22"/>
              </w:rPr>
            </w:pPr>
          </w:p>
        </w:tc>
        <w:tc>
          <w:tcPr>
            <w:tcW w:w="2503" w:type="dxa"/>
            <w:tcMar>
              <w:left w:w="60" w:type="dxa"/>
              <w:right w:w="60" w:type="dxa"/>
            </w:tcMar>
            <w:vAlign w:val="center"/>
          </w:tcPr>
          <w:p w14:paraId="095AE562" w14:textId="77777777" w:rsidR="00FF583F" w:rsidRPr="00A91837" w:rsidRDefault="00FF583F" w:rsidP="00911BA9">
            <w:pPr>
              <w:spacing w:after="0"/>
              <w:ind w:left="90"/>
              <w:jc w:val="center"/>
              <w:rPr>
                <w:color w:val="3E535F"/>
                <w:sz w:val="22"/>
                <w:szCs w:val="22"/>
              </w:rPr>
            </w:pPr>
          </w:p>
        </w:tc>
      </w:tr>
      <w:tr w:rsidR="00FF583F" w:rsidRPr="00A91837" w14:paraId="3E95CE0C" w14:textId="77777777" w:rsidTr="00353AB8">
        <w:trPr>
          <w:trHeight w:val="432"/>
        </w:trPr>
        <w:tc>
          <w:tcPr>
            <w:tcW w:w="2157" w:type="dxa"/>
            <w:shd w:val="clear" w:color="auto" w:fill="F2F2F2"/>
            <w:tcMar>
              <w:left w:w="60" w:type="dxa"/>
              <w:right w:w="60" w:type="dxa"/>
            </w:tcMar>
            <w:vAlign w:val="center"/>
          </w:tcPr>
          <w:p w14:paraId="559ED85B" w14:textId="77777777" w:rsidR="00FF583F" w:rsidRPr="00A91837" w:rsidRDefault="00FF583F" w:rsidP="00911BA9">
            <w:pPr>
              <w:tabs>
                <w:tab w:val="left" w:pos="1845"/>
              </w:tabs>
              <w:spacing w:after="0"/>
              <w:ind w:left="90"/>
              <w:rPr>
                <w:color w:val="3E535F"/>
                <w:sz w:val="22"/>
                <w:szCs w:val="22"/>
              </w:rPr>
            </w:pPr>
            <w:r w:rsidRPr="00A91837">
              <w:rPr>
                <w:color w:val="3E535F"/>
                <w:sz w:val="22"/>
                <w:szCs w:val="22"/>
              </w:rPr>
              <w:t>SE Disadvantaged</w:t>
            </w:r>
          </w:p>
        </w:tc>
        <w:tc>
          <w:tcPr>
            <w:tcW w:w="2700" w:type="dxa"/>
            <w:shd w:val="clear" w:color="auto" w:fill="auto"/>
            <w:tcMar>
              <w:left w:w="60" w:type="dxa"/>
              <w:right w:w="60" w:type="dxa"/>
            </w:tcMar>
            <w:vAlign w:val="center"/>
          </w:tcPr>
          <w:p w14:paraId="49DEFE7D" w14:textId="6AC9CDB8" w:rsidR="00FF583F" w:rsidRPr="00A91837" w:rsidRDefault="00FF583F" w:rsidP="00911BA9">
            <w:pPr>
              <w:widowControl w:val="0"/>
              <w:spacing w:after="0"/>
              <w:ind w:left="90"/>
              <w:jc w:val="center"/>
              <w:rPr>
                <w:color w:val="3E535F"/>
                <w:sz w:val="22"/>
                <w:szCs w:val="22"/>
              </w:rPr>
            </w:pPr>
          </w:p>
        </w:tc>
        <w:tc>
          <w:tcPr>
            <w:tcW w:w="1980" w:type="dxa"/>
            <w:shd w:val="clear" w:color="auto" w:fill="auto"/>
            <w:tcMar>
              <w:left w:w="60" w:type="dxa"/>
              <w:right w:w="60" w:type="dxa"/>
            </w:tcMar>
            <w:vAlign w:val="center"/>
          </w:tcPr>
          <w:p w14:paraId="0AD5DCAD" w14:textId="0C2ADD9E" w:rsidR="009F7EBD" w:rsidRPr="00A91837" w:rsidRDefault="009F7EBD" w:rsidP="00911BA9">
            <w:pPr>
              <w:tabs>
                <w:tab w:val="left" w:pos="1845"/>
              </w:tabs>
              <w:spacing w:after="0"/>
              <w:ind w:left="90"/>
              <w:jc w:val="center"/>
              <w:rPr>
                <w:color w:val="3E535F"/>
                <w:sz w:val="22"/>
                <w:szCs w:val="22"/>
              </w:rPr>
            </w:pPr>
          </w:p>
        </w:tc>
        <w:tc>
          <w:tcPr>
            <w:tcW w:w="2503" w:type="dxa"/>
            <w:tcMar>
              <w:left w:w="60" w:type="dxa"/>
              <w:right w:w="60" w:type="dxa"/>
            </w:tcMar>
            <w:vAlign w:val="center"/>
          </w:tcPr>
          <w:p w14:paraId="497F9577" w14:textId="77777777" w:rsidR="00FF583F" w:rsidRPr="00A91837" w:rsidRDefault="00FF583F" w:rsidP="00911BA9">
            <w:pPr>
              <w:spacing w:after="0"/>
              <w:ind w:left="90"/>
              <w:jc w:val="center"/>
              <w:rPr>
                <w:color w:val="3E535F"/>
                <w:sz w:val="22"/>
                <w:szCs w:val="22"/>
              </w:rPr>
            </w:pPr>
          </w:p>
        </w:tc>
      </w:tr>
      <w:tr w:rsidR="00FF583F" w:rsidRPr="00A91837" w14:paraId="2E4DBF32" w14:textId="77777777" w:rsidTr="00353AB8">
        <w:trPr>
          <w:trHeight w:val="432"/>
        </w:trPr>
        <w:tc>
          <w:tcPr>
            <w:tcW w:w="2157" w:type="dxa"/>
            <w:shd w:val="clear" w:color="auto" w:fill="F2F2F2"/>
            <w:tcMar>
              <w:left w:w="60" w:type="dxa"/>
              <w:right w:w="60" w:type="dxa"/>
            </w:tcMar>
            <w:vAlign w:val="center"/>
          </w:tcPr>
          <w:p w14:paraId="140E77B5" w14:textId="77777777" w:rsidR="00FF583F" w:rsidRPr="00A91837" w:rsidRDefault="00FF583F" w:rsidP="00911BA9">
            <w:pPr>
              <w:tabs>
                <w:tab w:val="left" w:pos="1845"/>
              </w:tabs>
              <w:spacing w:after="0"/>
              <w:ind w:left="90"/>
              <w:rPr>
                <w:color w:val="3E535F"/>
                <w:sz w:val="22"/>
                <w:szCs w:val="22"/>
              </w:rPr>
            </w:pPr>
            <w:r w:rsidRPr="00A91837">
              <w:rPr>
                <w:color w:val="3E535F"/>
                <w:sz w:val="22"/>
                <w:szCs w:val="22"/>
              </w:rPr>
              <w:t>American Indian</w:t>
            </w:r>
          </w:p>
        </w:tc>
        <w:tc>
          <w:tcPr>
            <w:tcW w:w="2700" w:type="dxa"/>
            <w:shd w:val="clear" w:color="auto" w:fill="auto"/>
            <w:tcMar>
              <w:left w:w="60" w:type="dxa"/>
              <w:right w:w="60" w:type="dxa"/>
            </w:tcMar>
            <w:vAlign w:val="center"/>
          </w:tcPr>
          <w:p w14:paraId="0A1309F6" w14:textId="77777777" w:rsidR="00FF583F" w:rsidRPr="00A91837" w:rsidRDefault="00FF583F" w:rsidP="00911BA9">
            <w:pPr>
              <w:widowControl w:val="0"/>
              <w:spacing w:after="0"/>
              <w:ind w:left="90"/>
              <w:jc w:val="center"/>
              <w:rPr>
                <w:color w:val="3E535F"/>
                <w:sz w:val="22"/>
                <w:szCs w:val="22"/>
              </w:rPr>
            </w:pPr>
          </w:p>
        </w:tc>
        <w:tc>
          <w:tcPr>
            <w:tcW w:w="1980" w:type="dxa"/>
            <w:shd w:val="clear" w:color="auto" w:fill="auto"/>
            <w:tcMar>
              <w:left w:w="60" w:type="dxa"/>
              <w:right w:w="60" w:type="dxa"/>
            </w:tcMar>
            <w:vAlign w:val="center"/>
          </w:tcPr>
          <w:p w14:paraId="1771E67B" w14:textId="77777777" w:rsidR="00FF583F" w:rsidRPr="00A91837" w:rsidRDefault="00FF583F" w:rsidP="00911BA9">
            <w:pPr>
              <w:tabs>
                <w:tab w:val="left" w:pos="1845"/>
              </w:tabs>
              <w:spacing w:after="0"/>
              <w:ind w:left="90"/>
              <w:jc w:val="center"/>
              <w:rPr>
                <w:color w:val="3E535F"/>
                <w:sz w:val="22"/>
                <w:szCs w:val="22"/>
              </w:rPr>
            </w:pPr>
          </w:p>
        </w:tc>
        <w:tc>
          <w:tcPr>
            <w:tcW w:w="2503" w:type="dxa"/>
            <w:tcMar>
              <w:left w:w="60" w:type="dxa"/>
              <w:right w:w="60" w:type="dxa"/>
            </w:tcMar>
            <w:vAlign w:val="center"/>
          </w:tcPr>
          <w:p w14:paraId="07A3B46F" w14:textId="77777777" w:rsidR="00FF583F" w:rsidRPr="00A91837" w:rsidRDefault="00FF583F" w:rsidP="00911BA9">
            <w:pPr>
              <w:spacing w:after="0"/>
              <w:ind w:left="90"/>
              <w:jc w:val="center"/>
              <w:rPr>
                <w:color w:val="3E535F"/>
                <w:sz w:val="22"/>
                <w:szCs w:val="22"/>
              </w:rPr>
            </w:pPr>
          </w:p>
        </w:tc>
      </w:tr>
      <w:tr w:rsidR="00FF583F" w:rsidRPr="00A91837" w14:paraId="7122BEF1" w14:textId="77777777" w:rsidTr="00353AB8">
        <w:trPr>
          <w:trHeight w:val="432"/>
        </w:trPr>
        <w:tc>
          <w:tcPr>
            <w:tcW w:w="2157" w:type="dxa"/>
            <w:shd w:val="clear" w:color="auto" w:fill="F2F2F2"/>
            <w:tcMar>
              <w:left w:w="60" w:type="dxa"/>
              <w:right w:w="60" w:type="dxa"/>
            </w:tcMar>
            <w:vAlign w:val="center"/>
          </w:tcPr>
          <w:p w14:paraId="77ACB5D4" w14:textId="77777777" w:rsidR="00FF583F" w:rsidRPr="00A91837" w:rsidRDefault="00FF583F" w:rsidP="00911BA9">
            <w:pPr>
              <w:tabs>
                <w:tab w:val="left" w:pos="1845"/>
              </w:tabs>
              <w:spacing w:after="0"/>
              <w:ind w:left="90"/>
              <w:rPr>
                <w:color w:val="3E535F"/>
                <w:sz w:val="22"/>
                <w:szCs w:val="22"/>
              </w:rPr>
            </w:pPr>
            <w:r w:rsidRPr="00A91837">
              <w:rPr>
                <w:color w:val="3E535F"/>
                <w:sz w:val="22"/>
                <w:szCs w:val="22"/>
              </w:rPr>
              <w:t>Asian</w:t>
            </w:r>
          </w:p>
        </w:tc>
        <w:tc>
          <w:tcPr>
            <w:tcW w:w="2700" w:type="dxa"/>
            <w:shd w:val="clear" w:color="auto" w:fill="auto"/>
            <w:tcMar>
              <w:left w:w="60" w:type="dxa"/>
              <w:right w:w="60" w:type="dxa"/>
            </w:tcMar>
            <w:vAlign w:val="center"/>
          </w:tcPr>
          <w:p w14:paraId="37C88FF6" w14:textId="77777777" w:rsidR="00FF583F" w:rsidRPr="00A91837" w:rsidRDefault="00FF583F" w:rsidP="00911BA9">
            <w:pPr>
              <w:widowControl w:val="0"/>
              <w:spacing w:after="0"/>
              <w:ind w:left="90"/>
              <w:jc w:val="center"/>
              <w:rPr>
                <w:color w:val="3E535F"/>
                <w:sz w:val="22"/>
                <w:szCs w:val="22"/>
              </w:rPr>
            </w:pPr>
          </w:p>
        </w:tc>
        <w:tc>
          <w:tcPr>
            <w:tcW w:w="1980" w:type="dxa"/>
            <w:shd w:val="clear" w:color="auto" w:fill="auto"/>
            <w:tcMar>
              <w:left w:w="60" w:type="dxa"/>
              <w:right w:w="60" w:type="dxa"/>
            </w:tcMar>
            <w:vAlign w:val="center"/>
          </w:tcPr>
          <w:p w14:paraId="24479348" w14:textId="77777777" w:rsidR="00FF583F" w:rsidRPr="00A91837" w:rsidRDefault="00FF583F" w:rsidP="00911BA9">
            <w:pPr>
              <w:tabs>
                <w:tab w:val="left" w:pos="1845"/>
              </w:tabs>
              <w:spacing w:after="0"/>
              <w:ind w:left="90"/>
              <w:jc w:val="center"/>
              <w:rPr>
                <w:color w:val="3E535F"/>
                <w:sz w:val="22"/>
                <w:szCs w:val="22"/>
              </w:rPr>
            </w:pPr>
          </w:p>
        </w:tc>
        <w:tc>
          <w:tcPr>
            <w:tcW w:w="2503" w:type="dxa"/>
            <w:tcMar>
              <w:left w:w="60" w:type="dxa"/>
              <w:right w:w="60" w:type="dxa"/>
            </w:tcMar>
            <w:vAlign w:val="center"/>
          </w:tcPr>
          <w:p w14:paraId="68E9EC7F" w14:textId="77777777" w:rsidR="00FF583F" w:rsidRPr="00A91837" w:rsidRDefault="00FF583F" w:rsidP="00911BA9">
            <w:pPr>
              <w:spacing w:after="0"/>
              <w:ind w:left="90"/>
              <w:jc w:val="center"/>
              <w:rPr>
                <w:b/>
                <w:color w:val="3E535F"/>
                <w:sz w:val="22"/>
                <w:szCs w:val="22"/>
              </w:rPr>
            </w:pPr>
          </w:p>
        </w:tc>
      </w:tr>
      <w:tr w:rsidR="00FF583F" w:rsidRPr="00A91837" w14:paraId="56B37831" w14:textId="77777777" w:rsidTr="00353AB8">
        <w:trPr>
          <w:trHeight w:val="432"/>
        </w:trPr>
        <w:tc>
          <w:tcPr>
            <w:tcW w:w="2157" w:type="dxa"/>
            <w:shd w:val="clear" w:color="auto" w:fill="F2F2F2"/>
            <w:tcMar>
              <w:left w:w="60" w:type="dxa"/>
              <w:right w:w="60" w:type="dxa"/>
            </w:tcMar>
            <w:vAlign w:val="center"/>
          </w:tcPr>
          <w:p w14:paraId="5D041896" w14:textId="77777777" w:rsidR="00FF583F" w:rsidRPr="00A91837" w:rsidRDefault="00FF583F" w:rsidP="00911BA9">
            <w:pPr>
              <w:tabs>
                <w:tab w:val="left" w:pos="1845"/>
              </w:tabs>
              <w:spacing w:after="0"/>
              <w:ind w:left="90"/>
              <w:rPr>
                <w:color w:val="3E535F"/>
                <w:sz w:val="22"/>
                <w:szCs w:val="22"/>
              </w:rPr>
            </w:pPr>
            <w:r w:rsidRPr="00A91837">
              <w:rPr>
                <w:color w:val="3E535F"/>
                <w:sz w:val="22"/>
                <w:szCs w:val="22"/>
              </w:rPr>
              <w:t>African American</w:t>
            </w:r>
          </w:p>
        </w:tc>
        <w:tc>
          <w:tcPr>
            <w:tcW w:w="2700" w:type="dxa"/>
            <w:shd w:val="clear" w:color="auto" w:fill="auto"/>
            <w:tcMar>
              <w:left w:w="60" w:type="dxa"/>
              <w:right w:w="60" w:type="dxa"/>
            </w:tcMar>
            <w:vAlign w:val="center"/>
          </w:tcPr>
          <w:p w14:paraId="01302835" w14:textId="77777777" w:rsidR="00FF583F" w:rsidRPr="00A91837" w:rsidRDefault="00FF583F" w:rsidP="00911BA9">
            <w:pPr>
              <w:widowControl w:val="0"/>
              <w:spacing w:after="0"/>
              <w:jc w:val="center"/>
              <w:rPr>
                <w:color w:val="3E535F"/>
                <w:sz w:val="22"/>
                <w:szCs w:val="22"/>
              </w:rPr>
            </w:pPr>
          </w:p>
        </w:tc>
        <w:tc>
          <w:tcPr>
            <w:tcW w:w="1980" w:type="dxa"/>
            <w:shd w:val="clear" w:color="auto" w:fill="auto"/>
            <w:tcMar>
              <w:left w:w="60" w:type="dxa"/>
              <w:right w:w="60" w:type="dxa"/>
            </w:tcMar>
            <w:vAlign w:val="center"/>
          </w:tcPr>
          <w:p w14:paraId="2F833A71" w14:textId="77777777" w:rsidR="00FF583F" w:rsidRPr="00A91837" w:rsidRDefault="00FF583F" w:rsidP="00911BA9">
            <w:pPr>
              <w:tabs>
                <w:tab w:val="left" w:pos="1845"/>
              </w:tabs>
              <w:spacing w:after="0"/>
              <w:jc w:val="center"/>
              <w:rPr>
                <w:color w:val="3E535F"/>
                <w:sz w:val="22"/>
                <w:szCs w:val="22"/>
              </w:rPr>
            </w:pPr>
          </w:p>
        </w:tc>
        <w:tc>
          <w:tcPr>
            <w:tcW w:w="2503" w:type="dxa"/>
            <w:tcMar>
              <w:left w:w="60" w:type="dxa"/>
              <w:right w:w="60" w:type="dxa"/>
            </w:tcMar>
            <w:vAlign w:val="center"/>
          </w:tcPr>
          <w:p w14:paraId="5865DBF0" w14:textId="77777777" w:rsidR="00FF583F" w:rsidRPr="00A91837" w:rsidRDefault="00FF583F" w:rsidP="00911BA9">
            <w:pPr>
              <w:spacing w:after="0"/>
              <w:jc w:val="center"/>
              <w:rPr>
                <w:color w:val="3E535F"/>
                <w:sz w:val="22"/>
                <w:szCs w:val="22"/>
              </w:rPr>
            </w:pPr>
          </w:p>
        </w:tc>
      </w:tr>
      <w:tr w:rsidR="00FF583F" w:rsidRPr="00A91837" w14:paraId="1935DD21" w14:textId="77777777" w:rsidTr="00353AB8">
        <w:trPr>
          <w:trHeight w:val="432"/>
        </w:trPr>
        <w:tc>
          <w:tcPr>
            <w:tcW w:w="2157" w:type="dxa"/>
            <w:shd w:val="clear" w:color="auto" w:fill="F2F2F2"/>
            <w:tcMar>
              <w:left w:w="60" w:type="dxa"/>
              <w:right w:w="60" w:type="dxa"/>
            </w:tcMar>
            <w:vAlign w:val="center"/>
          </w:tcPr>
          <w:p w14:paraId="3E16C478" w14:textId="77777777" w:rsidR="00FF583F" w:rsidRPr="00A91837" w:rsidRDefault="00FF583F" w:rsidP="00911BA9">
            <w:pPr>
              <w:tabs>
                <w:tab w:val="left" w:pos="1845"/>
              </w:tabs>
              <w:spacing w:after="0"/>
              <w:ind w:left="90"/>
              <w:rPr>
                <w:color w:val="3E535F"/>
                <w:sz w:val="22"/>
                <w:szCs w:val="22"/>
              </w:rPr>
            </w:pPr>
            <w:r w:rsidRPr="00A91837">
              <w:rPr>
                <w:color w:val="3E535F"/>
                <w:sz w:val="22"/>
                <w:szCs w:val="22"/>
              </w:rPr>
              <w:t>Filipino</w:t>
            </w:r>
          </w:p>
        </w:tc>
        <w:tc>
          <w:tcPr>
            <w:tcW w:w="2700" w:type="dxa"/>
            <w:shd w:val="clear" w:color="auto" w:fill="auto"/>
            <w:tcMar>
              <w:left w:w="60" w:type="dxa"/>
              <w:right w:w="60" w:type="dxa"/>
            </w:tcMar>
            <w:vAlign w:val="center"/>
          </w:tcPr>
          <w:p w14:paraId="0A7C132D" w14:textId="77777777" w:rsidR="00FF583F" w:rsidRPr="00A91837" w:rsidRDefault="00FF583F" w:rsidP="00911BA9">
            <w:pPr>
              <w:widowControl w:val="0"/>
              <w:spacing w:after="0"/>
              <w:jc w:val="center"/>
              <w:rPr>
                <w:color w:val="3E535F"/>
                <w:sz w:val="22"/>
                <w:szCs w:val="22"/>
              </w:rPr>
            </w:pPr>
          </w:p>
        </w:tc>
        <w:tc>
          <w:tcPr>
            <w:tcW w:w="1980" w:type="dxa"/>
            <w:shd w:val="clear" w:color="auto" w:fill="auto"/>
            <w:tcMar>
              <w:left w:w="60" w:type="dxa"/>
              <w:right w:w="60" w:type="dxa"/>
            </w:tcMar>
            <w:vAlign w:val="center"/>
          </w:tcPr>
          <w:p w14:paraId="54F8682F" w14:textId="77777777" w:rsidR="00FF583F" w:rsidRPr="00A91837" w:rsidRDefault="00FF583F" w:rsidP="00911BA9">
            <w:pPr>
              <w:tabs>
                <w:tab w:val="left" w:pos="1845"/>
              </w:tabs>
              <w:spacing w:after="0"/>
              <w:jc w:val="center"/>
              <w:rPr>
                <w:color w:val="3E535F"/>
                <w:sz w:val="22"/>
                <w:szCs w:val="22"/>
              </w:rPr>
            </w:pPr>
          </w:p>
        </w:tc>
        <w:tc>
          <w:tcPr>
            <w:tcW w:w="2503" w:type="dxa"/>
            <w:tcMar>
              <w:left w:w="60" w:type="dxa"/>
              <w:right w:w="60" w:type="dxa"/>
            </w:tcMar>
            <w:vAlign w:val="center"/>
          </w:tcPr>
          <w:p w14:paraId="58C1ADD0" w14:textId="77777777" w:rsidR="00FF583F" w:rsidRPr="00A91837" w:rsidRDefault="00FF583F" w:rsidP="00911BA9">
            <w:pPr>
              <w:spacing w:after="0"/>
              <w:jc w:val="center"/>
              <w:rPr>
                <w:b/>
                <w:color w:val="3E535F"/>
                <w:sz w:val="22"/>
                <w:szCs w:val="22"/>
              </w:rPr>
            </w:pPr>
          </w:p>
        </w:tc>
      </w:tr>
      <w:tr w:rsidR="00FF583F" w:rsidRPr="00A91837" w14:paraId="45C60CF3" w14:textId="77777777" w:rsidTr="00353AB8">
        <w:trPr>
          <w:trHeight w:val="432"/>
        </w:trPr>
        <w:tc>
          <w:tcPr>
            <w:tcW w:w="2157" w:type="dxa"/>
            <w:shd w:val="clear" w:color="auto" w:fill="F2F2F2"/>
            <w:tcMar>
              <w:left w:w="60" w:type="dxa"/>
              <w:right w:w="60" w:type="dxa"/>
            </w:tcMar>
            <w:vAlign w:val="center"/>
          </w:tcPr>
          <w:p w14:paraId="4271094A" w14:textId="77777777" w:rsidR="00FF583F" w:rsidRPr="00A91837" w:rsidRDefault="00FF583F" w:rsidP="00911BA9">
            <w:pPr>
              <w:tabs>
                <w:tab w:val="left" w:pos="1845"/>
              </w:tabs>
              <w:spacing w:after="0"/>
              <w:ind w:left="90"/>
              <w:rPr>
                <w:color w:val="3E535F"/>
                <w:sz w:val="22"/>
                <w:szCs w:val="22"/>
              </w:rPr>
            </w:pPr>
            <w:r w:rsidRPr="00A91837">
              <w:rPr>
                <w:color w:val="3E535F"/>
                <w:sz w:val="22"/>
                <w:szCs w:val="22"/>
              </w:rPr>
              <w:t>Hispanic</w:t>
            </w:r>
          </w:p>
        </w:tc>
        <w:tc>
          <w:tcPr>
            <w:tcW w:w="2700" w:type="dxa"/>
            <w:shd w:val="clear" w:color="auto" w:fill="auto"/>
            <w:tcMar>
              <w:left w:w="60" w:type="dxa"/>
              <w:right w:w="60" w:type="dxa"/>
            </w:tcMar>
            <w:vAlign w:val="center"/>
          </w:tcPr>
          <w:p w14:paraId="057E2E9C" w14:textId="69A07255" w:rsidR="00FF583F" w:rsidRPr="00A91837" w:rsidRDefault="00FF583F" w:rsidP="00911BA9">
            <w:pPr>
              <w:widowControl w:val="0"/>
              <w:spacing w:after="0"/>
              <w:jc w:val="center"/>
              <w:rPr>
                <w:color w:val="3E535F"/>
                <w:sz w:val="22"/>
                <w:szCs w:val="22"/>
              </w:rPr>
            </w:pPr>
          </w:p>
        </w:tc>
        <w:tc>
          <w:tcPr>
            <w:tcW w:w="1980" w:type="dxa"/>
            <w:shd w:val="clear" w:color="auto" w:fill="auto"/>
            <w:tcMar>
              <w:left w:w="60" w:type="dxa"/>
              <w:right w:w="60" w:type="dxa"/>
            </w:tcMar>
            <w:vAlign w:val="center"/>
          </w:tcPr>
          <w:p w14:paraId="54CEB82A" w14:textId="4C67C2D9" w:rsidR="00C226E1" w:rsidRPr="00A91837" w:rsidRDefault="00C226E1" w:rsidP="00911BA9">
            <w:pPr>
              <w:tabs>
                <w:tab w:val="left" w:pos="1845"/>
              </w:tabs>
              <w:spacing w:after="0"/>
              <w:jc w:val="center"/>
              <w:rPr>
                <w:color w:val="3E535F"/>
                <w:sz w:val="22"/>
                <w:szCs w:val="22"/>
              </w:rPr>
            </w:pPr>
          </w:p>
        </w:tc>
        <w:tc>
          <w:tcPr>
            <w:tcW w:w="2503" w:type="dxa"/>
            <w:tcMar>
              <w:left w:w="60" w:type="dxa"/>
              <w:right w:w="60" w:type="dxa"/>
            </w:tcMar>
            <w:vAlign w:val="center"/>
          </w:tcPr>
          <w:p w14:paraId="197C0484" w14:textId="77777777" w:rsidR="00FF583F" w:rsidRPr="00A91837" w:rsidRDefault="00FF583F" w:rsidP="00911BA9">
            <w:pPr>
              <w:spacing w:after="0"/>
              <w:jc w:val="center"/>
              <w:rPr>
                <w:color w:val="3E535F"/>
                <w:sz w:val="22"/>
                <w:szCs w:val="22"/>
              </w:rPr>
            </w:pPr>
          </w:p>
        </w:tc>
      </w:tr>
      <w:tr w:rsidR="00FF583F" w:rsidRPr="00A91837" w14:paraId="69965EFA" w14:textId="77777777" w:rsidTr="00353AB8">
        <w:trPr>
          <w:trHeight w:val="432"/>
        </w:trPr>
        <w:tc>
          <w:tcPr>
            <w:tcW w:w="2157" w:type="dxa"/>
            <w:shd w:val="clear" w:color="auto" w:fill="F2F2F2"/>
            <w:tcMar>
              <w:left w:w="60" w:type="dxa"/>
              <w:right w:w="60" w:type="dxa"/>
            </w:tcMar>
            <w:vAlign w:val="center"/>
          </w:tcPr>
          <w:p w14:paraId="59EBADAD" w14:textId="77777777" w:rsidR="00FF583F" w:rsidRPr="00A91837" w:rsidRDefault="00FF583F" w:rsidP="00911BA9">
            <w:pPr>
              <w:tabs>
                <w:tab w:val="left" w:pos="1845"/>
              </w:tabs>
              <w:spacing w:after="0"/>
              <w:ind w:left="90"/>
              <w:rPr>
                <w:color w:val="3E535F"/>
                <w:sz w:val="22"/>
                <w:szCs w:val="22"/>
              </w:rPr>
            </w:pPr>
            <w:r w:rsidRPr="00A91837">
              <w:rPr>
                <w:color w:val="3E535F"/>
                <w:sz w:val="22"/>
                <w:szCs w:val="22"/>
              </w:rPr>
              <w:t>Pacific Islander</w:t>
            </w:r>
          </w:p>
        </w:tc>
        <w:tc>
          <w:tcPr>
            <w:tcW w:w="2700" w:type="dxa"/>
            <w:shd w:val="clear" w:color="auto" w:fill="auto"/>
            <w:tcMar>
              <w:left w:w="60" w:type="dxa"/>
              <w:right w:w="60" w:type="dxa"/>
            </w:tcMar>
            <w:vAlign w:val="center"/>
          </w:tcPr>
          <w:p w14:paraId="4172B92A" w14:textId="77777777" w:rsidR="00FF583F" w:rsidRPr="00A91837" w:rsidRDefault="00FF583F" w:rsidP="00911BA9">
            <w:pPr>
              <w:widowControl w:val="0"/>
              <w:spacing w:after="0"/>
              <w:jc w:val="center"/>
              <w:rPr>
                <w:color w:val="3E535F"/>
                <w:sz w:val="22"/>
                <w:szCs w:val="22"/>
              </w:rPr>
            </w:pPr>
          </w:p>
        </w:tc>
        <w:tc>
          <w:tcPr>
            <w:tcW w:w="1980" w:type="dxa"/>
            <w:shd w:val="clear" w:color="auto" w:fill="auto"/>
            <w:tcMar>
              <w:left w:w="60" w:type="dxa"/>
              <w:right w:w="60" w:type="dxa"/>
            </w:tcMar>
            <w:vAlign w:val="center"/>
          </w:tcPr>
          <w:p w14:paraId="693648A3" w14:textId="77777777" w:rsidR="00FF583F" w:rsidRPr="00A91837" w:rsidRDefault="00FF583F" w:rsidP="00911BA9">
            <w:pPr>
              <w:tabs>
                <w:tab w:val="left" w:pos="1845"/>
              </w:tabs>
              <w:spacing w:after="0"/>
              <w:jc w:val="center"/>
              <w:rPr>
                <w:color w:val="3E535F"/>
                <w:sz w:val="22"/>
                <w:szCs w:val="22"/>
              </w:rPr>
            </w:pPr>
          </w:p>
        </w:tc>
        <w:tc>
          <w:tcPr>
            <w:tcW w:w="2503" w:type="dxa"/>
            <w:tcMar>
              <w:left w:w="60" w:type="dxa"/>
              <w:right w:w="60" w:type="dxa"/>
            </w:tcMar>
            <w:vAlign w:val="center"/>
          </w:tcPr>
          <w:p w14:paraId="628D80E3" w14:textId="77777777" w:rsidR="00FF583F" w:rsidRPr="00A91837" w:rsidRDefault="00FF583F" w:rsidP="00911BA9">
            <w:pPr>
              <w:spacing w:after="0"/>
              <w:jc w:val="center"/>
              <w:rPr>
                <w:color w:val="3E535F"/>
                <w:sz w:val="22"/>
                <w:szCs w:val="22"/>
              </w:rPr>
            </w:pPr>
          </w:p>
        </w:tc>
      </w:tr>
      <w:tr w:rsidR="00FF583F" w:rsidRPr="00A91837" w14:paraId="7D6EFC60" w14:textId="77777777" w:rsidTr="00353AB8">
        <w:trPr>
          <w:trHeight w:val="432"/>
        </w:trPr>
        <w:tc>
          <w:tcPr>
            <w:tcW w:w="2157" w:type="dxa"/>
            <w:shd w:val="clear" w:color="auto" w:fill="F2F2F2"/>
            <w:tcMar>
              <w:left w:w="60" w:type="dxa"/>
              <w:right w:w="60" w:type="dxa"/>
            </w:tcMar>
            <w:vAlign w:val="center"/>
          </w:tcPr>
          <w:p w14:paraId="48C686D8" w14:textId="77777777" w:rsidR="00FF583F" w:rsidRPr="00A91837" w:rsidRDefault="00FF583F" w:rsidP="00911BA9">
            <w:pPr>
              <w:tabs>
                <w:tab w:val="left" w:pos="1845"/>
              </w:tabs>
              <w:spacing w:after="0"/>
              <w:ind w:left="90"/>
              <w:rPr>
                <w:color w:val="3E535F"/>
                <w:sz w:val="22"/>
                <w:szCs w:val="22"/>
              </w:rPr>
            </w:pPr>
            <w:r w:rsidRPr="00A91837">
              <w:rPr>
                <w:color w:val="3E535F"/>
                <w:sz w:val="22"/>
                <w:szCs w:val="22"/>
              </w:rPr>
              <w:t>Two or More Races</w:t>
            </w:r>
          </w:p>
        </w:tc>
        <w:tc>
          <w:tcPr>
            <w:tcW w:w="2700" w:type="dxa"/>
            <w:shd w:val="clear" w:color="auto" w:fill="auto"/>
            <w:tcMar>
              <w:left w:w="60" w:type="dxa"/>
              <w:right w:w="60" w:type="dxa"/>
            </w:tcMar>
            <w:vAlign w:val="center"/>
          </w:tcPr>
          <w:p w14:paraId="032FE723" w14:textId="77777777" w:rsidR="00FF583F" w:rsidRPr="00A91837" w:rsidRDefault="00FF583F" w:rsidP="00911BA9">
            <w:pPr>
              <w:widowControl w:val="0"/>
              <w:spacing w:after="0"/>
              <w:jc w:val="center"/>
              <w:rPr>
                <w:color w:val="3E535F"/>
                <w:sz w:val="22"/>
                <w:szCs w:val="22"/>
              </w:rPr>
            </w:pPr>
          </w:p>
        </w:tc>
        <w:tc>
          <w:tcPr>
            <w:tcW w:w="1980" w:type="dxa"/>
            <w:shd w:val="clear" w:color="auto" w:fill="auto"/>
            <w:tcMar>
              <w:left w:w="60" w:type="dxa"/>
              <w:right w:w="60" w:type="dxa"/>
            </w:tcMar>
            <w:vAlign w:val="center"/>
          </w:tcPr>
          <w:p w14:paraId="5FC2D4F2" w14:textId="77777777" w:rsidR="00FF583F" w:rsidRPr="00A91837" w:rsidRDefault="00FF583F" w:rsidP="00911BA9">
            <w:pPr>
              <w:tabs>
                <w:tab w:val="left" w:pos="1845"/>
              </w:tabs>
              <w:spacing w:after="0"/>
              <w:jc w:val="center"/>
              <w:rPr>
                <w:color w:val="3E535F"/>
                <w:sz w:val="22"/>
                <w:szCs w:val="22"/>
              </w:rPr>
            </w:pPr>
          </w:p>
        </w:tc>
        <w:tc>
          <w:tcPr>
            <w:tcW w:w="2503" w:type="dxa"/>
            <w:tcMar>
              <w:left w:w="60" w:type="dxa"/>
              <w:right w:w="60" w:type="dxa"/>
            </w:tcMar>
            <w:vAlign w:val="center"/>
          </w:tcPr>
          <w:p w14:paraId="507040B3" w14:textId="77777777" w:rsidR="00FF583F" w:rsidRPr="00A91837" w:rsidRDefault="00FF583F" w:rsidP="00911BA9">
            <w:pPr>
              <w:spacing w:after="0"/>
              <w:jc w:val="center"/>
              <w:rPr>
                <w:b/>
                <w:bCs/>
                <w:color w:val="3E535F"/>
                <w:sz w:val="22"/>
                <w:szCs w:val="22"/>
              </w:rPr>
            </w:pPr>
          </w:p>
        </w:tc>
      </w:tr>
      <w:tr w:rsidR="00FF583F" w:rsidRPr="00A91837" w14:paraId="5DE0B05D" w14:textId="77777777" w:rsidTr="00353AB8">
        <w:trPr>
          <w:trHeight w:val="432"/>
        </w:trPr>
        <w:tc>
          <w:tcPr>
            <w:tcW w:w="2157" w:type="dxa"/>
            <w:shd w:val="clear" w:color="auto" w:fill="F2F2F2"/>
            <w:tcMar>
              <w:left w:w="60" w:type="dxa"/>
              <w:right w:w="60" w:type="dxa"/>
            </w:tcMar>
            <w:vAlign w:val="center"/>
          </w:tcPr>
          <w:p w14:paraId="25D4D78D" w14:textId="77777777" w:rsidR="00FF583F" w:rsidRPr="00A91837" w:rsidRDefault="00FF583F" w:rsidP="00911BA9">
            <w:pPr>
              <w:tabs>
                <w:tab w:val="left" w:pos="1845"/>
              </w:tabs>
              <w:spacing w:after="0"/>
              <w:ind w:left="90"/>
              <w:rPr>
                <w:color w:val="3E535F"/>
                <w:sz w:val="22"/>
                <w:szCs w:val="22"/>
              </w:rPr>
            </w:pPr>
            <w:r w:rsidRPr="00A91837">
              <w:rPr>
                <w:color w:val="3E535F"/>
                <w:sz w:val="22"/>
                <w:szCs w:val="22"/>
              </w:rPr>
              <w:t>White</w:t>
            </w:r>
          </w:p>
        </w:tc>
        <w:tc>
          <w:tcPr>
            <w:tcW w:w="2700" w:type="dxa"/>
            <w:shd w:val="clear" w:color="auto" w:fill="auto"/>
            <w:tcMar>
              <w:left w:w="60" w:type="dxa"/>
              <w:right w:w="60" w:type="dxa"/>
            </w:tcMar>
            <w:vAlign w:val="center"/>
          </w:tcPr>
          <w:p w14:paraId="715E0C9E" w14:textId="77777777" w:rsidR="00FF583F" w:rsidRPr="00A91837" w:rsidRDefault="00FF583F" w:rsidP="00911BA9">
            <w:pPr>
              <w:widowControl w:val="0"/>
              <w:spacing w:after="0"/>
              <w:jc w:val="center"/>
              <w:rPr>
                <w:color w:val="3E535F"/>
                <w:sz w:val="22"/>
                <w:szCs w:val="22"/>
              </w:rPr>
            </w:pPr>
          </w:p>
        </w:tc>
        <w:tc>
          <w:tcPr>
            <w:tcW w:w="1980" w:type="dxa"/>
            <w:shd w:val="clear" w:color="auto" w:fill="auto"/>
            <w:tcMar>
              <w:left w:w="60" w:type="dxa"/>
              <w:right w:w="60" w:type="dxa"/>
            </w:tcMar>
            <w:vAlign w:val="center"/>
          </w:tcPr>
          <w:p w14:paraId="401705C8" w14:textId="77777777" w:rsidR="00FF583F" w:rsidRPr="00A91837" w:rsidRDefault="00FF583F" w:rsidP="00911BA9">
            <w:pPr>
              <w:tabs>
                <w:tab w:val="left" w:pos="1845"/>
              </w:tabs>
              <w:spacing w:after="0"/>
              <w:jc w:val="center"/>
              <w:rPr>
                <w:color w:val="3E535F"/>
                <w:sz w:val="22"/>
                <w:szCs w:val="22"/>
              </w:rPr>
            </w:pPr>
          </w:p>
        </w:tc>
        <w:tc>
          <w:tcPr>
            <w:tcW w:w="2503" w:type="dxa"/>
            <w:tcMar>
              <w:left w:w="60" w:type="dxa"/>
              <w:right w:w="60" w:type="dxa"/>
            </w:tcMar>
            <w:vAlign w:val="center"/>
          </w:tcPr>
          <w:p w14:paraId="4E459136" w14:textId="77777777" w:rsidR="00FF583F" w:rsidRPr="00A91837" w:rsidRDefault="00FF583F" w:rsidP="00911BA9">
            <w:pPr>
              <w:spacing w:after="0"/>
              <w:jc w:val="center"/>
              <w:rPr>
                <w:color w:val="3E535F"/>
                <w:sz w:val="22"/>
                <w:szCs w:val="22"/>
              </w:rPr>
            </w:pPr>
          </w:p>
        </w:tc>
      </w:tr>
    </w:tbl>
    <w:p w14:paraId="0FDAC145" w14:textId="68F81712" w:rsidR="00911BA9" w:rsidRDefault="00F6388A" w:rsidP="0069787F">
      <w:pPr>
        <w:pStyle w:val="Heading3"/>
        <w:numPr>
          <w:ilvl w:val="0"/>
          <w:numId w:val="25"/>
        </w:numPr>
      </w:pPr>
      <w:bookmarkStart w:id="14" w:name="_Toc184193089"/>
      <w:r>
        <w:t>Engagement and Climate</w:t>
      </w:r>
      <w:r w:rsidR="00875CFE">
        <w:t xml:space="preserve"> Performance</w:t>
      </w:r>
      <w:r w:rsidR="002A0501">
        <w:t xml:space="preserve"> </w:t>
      </w:r>
      <w:r w:rsidR="00B45D4C">
        <w:t>Indicator</w:t>
      </w:r>
      <w:r w:rsidR="002A0501">
        <w:t>s</w:t>
      </w:r>
      <w:bookmarkEnd w:id="14"/>
    </w:p>
    <w:p w14:paraId="4AF998CA" w14:textId="3F014DE0" w:rsidR="00A30E66" w:rsidRPr="00A91837" w:rsidRDefault="00A30E66" w:rsidP="00CA2456">
      <w:pPr>
        <w:jc w:val="both"/>
        <w:rPr>
          <w:sz w:val="22"/>
          <w:szCs w:val="22"/>
        </w:rPr>
      </w:pPr>
      <w:r w:rsidRPr="00A91837">
        <w:rPr>
          <w:color w:val="3E535F"/>
          <w:sz w:val="22"/>
          <w:szCs w:val="22"/>
        </w:rPr>
        <w:t xml:space="preserve">Additional </w:t>
      </w:r>
      <w:r w:rsidRPr="00A91837">
        <w:rPr>
          <w:i/>
          <w:iCs/>
          <w:color w:val="3E535F"/>
          <w:sz w:val="22"/>
          <w:szCs w:val="22"/>
        </w:rPr>
        <w:t>CA Dashboard</w:t>
      </w:r>
      <w:r w:rsidRPr="00A91837">
        <w:rPr>
          <w:color w:val="3E535F"/>
          <w:sz w:val="22"/>
          <w:szCs w:val="22"/>
        </w:rPr>
        <w:t xml:space="preserve"> metrics provide context for a school's successful implementation of the approved educational program. The school's data isn't compared to the </w:t>
      </w:r>
      <w:r w:rsidR="00CF721F" w:rsidRPr="00A91837">
        <w:rPr>
          <w:color w:val="3E535F"/>
          <w:sz w:val="22"/>
          <w:szCs w:val="22"/>
        </w:rPr>
        <w:t xml:space="preserve">states', and it should show evidence of continuous improvement </w:t>
      </w:r>
      <w:r w:rsidR="00CA2456" w:rsidRPr="00A91837">
        <w:rPr>
          <w:color w:val="3E535F"/>
          <w:sz w:val="22"/>
          <w:szCs w:val="22"/>
        </w:rPr>
        <w:t xml:space="preserve">based on performance color </w:t>
      </w:r>
      <w:r w:rsidR="00CF721F" w:rsidRPr="00A91837">
        <w:rPr>
          <w:color w:val="3E535F"/>
          <w:sz w:val="22"/>
          <w:szCs w:val="22"/>
        </w:rPr>
        <w:t>year over year</w:t>
      </w:r>
      <w:r w:rsidRPr="00A91837">
        <w:rPr>
          <w:color w:val="3E535F"/>
          <w:sz w:val="22"/>
          <w:szCs w:val="22"/>
        </w:rPr>
        <w:t>.</w:t>
      </w:r>
    </w:p>
    <w:tbl>
      <w:tblPr>
        <w:tblW w:w="9360"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400" w:firstRow="0" w:lastRow="0" w:firstColumn="0" w:lastColumn="0" w:noHBand="0" w:noVBand="1"/>
      </w:tblPr>
      <w:tblGrid>
        <w:gridCol w:w="3147"/>
        <w:gridCol w:w="3093"/>
        <w:gridCol w:w="3120"/>
      </w:tblGrid>
      <w:tr w:rsidR="00911BA9" w:rsidRPr="00A91837" w14:paraId="52099C58" w14:textId="77777777" w:rsidTr="00911BA9">
        <w:trPr>
          <w:trHeight w:val="300"/>
        </w:trPr>
        <w:tc>
          <w:tcPr>
            <w:tcW w:w="9360" w:type="dxa"/>
            <w:gridSpan w:val="3"/>
            <w:tcBorders>
              <w:bottom w:val="single" w:sz="2" w:space="0" w:color="F2F2F2"/>
            </w:tcBorders>
            <w:shd w:val="clear" w:color="auto" w:fill="0B5394"/>
            <w:tcMar>
              <w:top w:w="135" w:type="dxa"/>
              <w:left w:w="135" w:type="dxa"/>
              <w:bottom w:w="135" w:type="dxa"/>
              <w:right w:w="135" w:type="dxa"/>
            </w:tcMar>
            <w:vAlign w:val="center"/>
          </w:tcPr>
          <w:p w14:paraId="5635339B" w14:textId="7EBDDE55" w:rsidR="00911BA9" w:rsidRPr="00A91837" w:rsidRDefault="00B45D4C" w:rsidP="00911BA9">
            <w:pPr>
              <w:spacing w:after="0"/>
              <w:rPr>
                <w:color w:val="F0F2F4"/>
                <w:sz w:val="22"/>
                <w:szCs w:val="22"/>
              </w:rPr>
            </w:pPr>
            <w:r>
              <w:rPr>
                <w:b/>
                <w:bCs/>
                <w:color w:val="F0F2F4"/>
                <w:sz w:val="22"/>
                <w:szCs w:val="22"/>
              </w:rPr>
              <w:t>Measure</w:t>
            </w:r>
            <w:r w:rsidR="00911BA9" w:rsidRPr="00A91837">
              <w:rPr>
                <w:b/>
                <w:bCs/>
                <w:color w:val="F0F2F4"/>
                <w:sz w:val="22"/>
                <w:szCs w:val="22"/>
              </w:rPr>
              <w:t xml:space="preserve"> 2a: K-8 Chronic Absenteeism </w:t>
            </w:r>
          </w:p>
        </w:tc>
      </w:tr>
      <w:tr w:rsidR="00911BA9" w:rsidRPr="00A91837" w14:paraId="7E68ADAF" w14:textId="77777777" w:rsidTr="001C1769">
        <w:trPr>
          <w:trHeight w:val="715"/>
        </w:trPr>
        <w:tc>
          <w:tcPr>
            <w:tcW w:w="3147" w:type="dxa"/>
            <w:tcBorders>
              <w:top w:val="single" w:sz="2" w:space="0" w:color="F2F2F2"/>
              <w:left w:val="single" w:sz="2" w:space="0" w:color="F2F2F2"/>
              <w:bottom w:val="single" w:sz="2" w:space="0" w:color="F2F2F2"/>
              <w:right w:val="single" w:sz="2" w:space="0" w:color="F2F2F2"/>
            </w:tcBorders>
            <w:shd w:val="clear" w:color="auto" w:fill="D9D9D9"/>
            <w:tcMar>
              <w:left w:w="60" w:type="dxa"/>
              <w:right w:w="60" w:type="dxa"/>
            </w:tcMar>
            <w:vAlign w:val="center"/>
          </w:tcPr>
          <w:p w14:paraId="55BFD068" w14:textId="77777777" w:rsidR="00911BA9" w:rsidRPr="00A91837" w:rsidRDefault="00911BA9" w:rsidP="00911BA9">
            <w:pPr>
              <w:tabs>
                <w:tab w:val="left" w:pos="1845"/>
              </w:tabs>
              <w:spacing w:after="0"/>
              <w:ind w:left="90"/>
              <w:rPr>
                <w:color w:val="3E535F"/>
                <w:sz w:val="22"/>
                <w:szCs w:val="22"/>
              </w:rPr>
            </w:pPr>
            <w:r w:rsidRPr="00A91837">
              <w:rPr>
                <w:b/>
                <w:bCs/>
                <w:color w:val="3E535F"/>
                <w:sz w:val="22"/>
                <w:szCs w:val="22"/>
              </w:rPr>
              <w:t>Group</w:t>
            </w:r>
          </w:p>
        </w:tc>
        <w:tc>
          <w:tcPr>
            <w:tcW w:w="3093" w:type="dxa"/>
            <w:tcBorders>
              <w:top w:val="single" w:sz="2" w:space="0" w:color="F2F2F2"/>
              <w:left w:val="single" w:sz="2" w:space="0" w:color="F2F2F2"/>
              <w:bottom w:val="single" w:sz="2" w:space="0" w:color="F2F2F2"/>
              <w:right w:val="single" w:sz="2" w:space="0" w:color="F2F2F2"/>
            </w:tcBorders>
            <w:shd w:val="clear" w:color="auto" w:fill="D9D9D9"/>
            <w:tcMar>
              <w:left w:w="60" w:type="dxa"/>
              <w:right w:w="60" w:type="dxa"/>
            </w:tcMar>
            <w:vAlign w:val="center"/>
          </w:tcPr>
          <w:p w14:paraId="3AAB09F6" w14:textId="77777777" w:rsidR="00911BA9" w:rsidRPr="00A91837" w:rsidRDefault="00911BA9" w:rsidP="00911BA9">
            <w:pPr>
              <w:tabs>
                <w:tab w:val="left" w:pos="1845"/>
              </w:tabs>
              <w:spacing w:after="0"/>
              <w:ind w:left="90"/>
              <w:jc w:val="center"/>
              <w:rPr>
                <w:color w:val="3E535F"/>
                <w:sz w:val="22"/>
                <w:szCs w:val="22"/>
              </w:rPr>
            </w:pPr>
            <w:r w:rsidRPr="00A91837">
              <w:rPr>
                <w:b/>
                <w:bCs/>
                <w:color w:val="3E535F"/>
                <w:sz w:val="22"/>
                <w:szCs w:val="22"/>
              </w:rPr>
              <w:t>Percent Chronically Absent</w:t>
            </w:r>
          </w:p>
          <w:p w14:paraId="4EA9F696" w14:textId="77777777" w:rsidR="00911BA9" w:rsidRPr="00A91837" w:rsidRDefault="00911BA9" w:rsidP="00911BA9">
            <w:pPr>
              <w:tabs>
                <w:tab w:val="left" w:pos="1845"/>
              </w:tabs>
              <w:spacing w:after="0"/>
              <w:ind w:left="90"/>
              <w:jc w:val="center"/>
              <w:rPr>
                <w:color w:val="3E535F"/>
                <w:sz w:val="22"/>
                <w:szCs w:val="22"/>
              </w:rPr>
            </w:pPr>
            <w:r w:rsidRPr="00A91837">
              <w:rPr>
                <w:b/>
                <w:bCs/>
                <w:color w:val="3E535F"/>
                <w:sz w:val="22"/>
                <w:szCs w:val="22"/>
              </w:rPr>
              <w:t>and Performance Color</w:t>
            </w:r>
          </w:p>
        </w:tc>
        <w:tc>
          <w:tcPr>
            <w:tcW w:w="3120" w:type="dxa"/>
            <w:tcBorders>
              <w:top w:val="single" w:sz="2" w:space="0" w:color="F2F2F2"/>
              <w:left w:val="single" w:sz="2" w:space="0" w:color="F2F2F2"/>
              <w:bottom w:val="single" w:sz="2" w:space="0" w:color="F2F2F2"/>
              <w:right w:val="single" w:sz="2" w:space="0" w:color="F2F2F2"/>
            </w:tcBorders>
            <w:shd w:val="clear" w:color="auto" w:fill="D9D9D9"/>
            <w:tcMar>
              <w:left w:w="60" w:type="dxa"/>
              <w:right w:w="60" w:type="dxa"/>
            </w:tcMar>
            <w:vAlign w:val="center"/>
          </w:tcPr>
          <w:p w14:paraId="6965B89F" w14:textId="77777777" w:rsidR="00911BA9" w:rsidRPr="00A91837" w:rsidRDefault="00911BA9" w:rsidP="00911BA9">
            <w:pPr>
              <w:widowControl w:val="0"/>
              <w:spacing w:after="0"/>
              <w:ind w:left="90"/>
              <w:jc w:val="center"/>
              <w:rPr>
                <w:color w:val="3E535F"/>
                <w:sz w:val="22"/>
                <w:szCs w:val="22"/>
              </w:rPr>
            </w:pPr>
            <w:r w:rsidRPr="00A91837">
              <w:rPr>
                <w:b/>
                <w:bCs/>
                <w:color w:val="3E535F"/>
                <w:sz w:val="22"/>
                <w:szCs w:val="22"/>
              </w:rPr>
              <w:t>State Rate</w:t>
            </w:r>
          </w:p>
        </w:tc>
      </w:tr>
      <w:tr w:rsidR="00911BA9" w:rsidRPr="00A91837" w14:paraId="1A12D7BB" w14:textId="77777777" w:rsidTr="00353AB8">
        <w:trPr>
          <w:trHeight w:val="432"/>
        </w:trPr>
        <w:tc>
          <w:tcPr>
            <w:tcW w:w="3147" w:type="dxa"/>
            <w:tcBorders>
              <w:top w:val="single" w:sz="2" w:space="0" w:color="F2F2F2"/>
            </w:tcBorders>
            <w:shd w:val="clear" w:color="auto" w:fill="F2F2F2"/>
            <w:tcMar>
              <w:left w:w="60" w:type="dxa"/>
              <w:right w:w="60" w:type="dxa"/>
            </w:tcMar>
            <w:vAlign w:val="center"/>
          </w:tcPr>
          <w:p w14:paraId="10DC116E" w14:textId="77777777" w:rsidR="00911BA9" w:rsidRPr="00A91837" w:rsidRDefault="00911BA9" w:rsidP="00911BA9">
            <w:pPr>
              <w:tabs>
                <w:tab w:val="left" w:pos="1845"/>
              </w:tabs>
              <w:spacing w:after="0"/>
              <w:ind w:left="90"/>
              <w:rPr>
                <w:color w:val="3E535F"/>
                <w:sz w:val="22"/>
                <w:szCs w:val="22"/>
              </w:rPr>
            </w:pPr>
            <w:r w:rsidRPr="00A91837">
              <w:rPr>
                <w:color w:val="3E535F"/>
                <w:sz w:val="22"/>
                <w:szCs w:val="22"/>
              </w:rPr>
              <w:t>All Students</w:t>
            </w:r>
          </w:p>
        </w:tc>
        <w:tc>
          <w:tcPr>
            <w:tcW w:w="3093" w:type="dxa"/>
            <w:tcBorders>
              <w:top w:val="single" w:sz="2" w:space="0" w:color="F2F2F2"/>
            </w:tcBorders>
            <w:shd w:val="clear" w:color="auto" w:fill="auto"/>
            <w:tcMar>
              <w:left w:w="60" w:type="dxa"/>
              <w:right w:w="60" w:type="dxa"/>
            </w:tcMar>
            <w:vAlign w:val="center"/>
          </w:tcPr>
          <w:p w14:paraId="6595705E" w14:textId="1004354B" w:rsidR="00BA4F3A" w:rsidRPr="00A91837" w:rsidRDefault="00BA4F3A" w:rsidP="00911BA9">
            <w:pPr>
              <w:tabs>
                <w:tab w:val="left" w:pos="1845"/>
              </w:tabs>
              <w:spacing w:after="0"/>
              <w:jc w:val="center"/>
              <w:rPr>
                <w:color w:val="3E535F"/>
                <w:sz w:val="22"/>
                <w:szCs w:val="22"/>
              </w:rPr>
            </w:pPr>
          </w:p>
        </w:tc>
        <w:tc>
          <w:tcPr>
            <w:tcW w:w="3120" w:type="dxa"/>
            <w:tcBorders>
              <w:top w:val="single" w:sz="2" w:space="0" w:color="F2F2F2"/>
            </w:tcBorders>
            <w:shd w:val="clear" w:color="auto" w:fill="auto"/>
            <w:tcMar>
              <w:left w:w="60" w:type="dxa"/>
              <w:right w:w="60" w:type="dxa"/>
            </w:tcMar>
            <w:vAlign w:val="center"/>
          </w:tcPr>
          <w:p w14:paraId="3104A3F6" w14:textId="18060459" w:rsidR="00BA4F3A" w:rsidRPr="00A91837" w:rsidRDefault="00BA4F3A" w:rsidP="00911BA9">
            <w:pPr>
              <w:tabs>
                <w:tab w:val="left" w:pos="1845"/>
              </w:tabs>
              <w:spacing w:after="0"/>
              <w:jc w:val="center"/>
              <w:rPr>
                <w:color w:val="3E535F"/>
                <w:sz w:val="22"/>
                <w:szCs w:val="22"/>
              </w:rPr>
            </w:pPr>
          </w:p>
        </w:tc>
      </w:tr>
      <w:tr w:rsidR="00911BA9" w:rsidRPr="00A91837" w14:paraId="1C43B845" w14:textId="77777777" w:rsidTr="00353AB8">
        <w:trPr>
          <w:trHeight w:val="432"/>
        </w:trPr>
        <w:tc>
          <w:tcPr>
            <w:tcW w:w="3147" w:type="dxa"/>
            <w:shd w:val="clear" w:color="auto" w:fill="F2F2F2"/>
            <w:tcMar>
              <w:left w:w="60" w:type="dxa"/>
              <w:right w:w="60" w:type="dxa"/>
            </w:tcMar>
            <w:vAlign w:val="center"/>
          </w:tcPr>
          <w:p w14:paraId="5FEADFB9" w14:textId="77777777" w:rsidR="00911BA9" w:rsidRPr="00A91837" w:rsidRDefault="00911BA9" w:rsidP="00911BA9">
            <w:pPr>
              <w:tabs>
                <w:tab w:val="left" w:pos="1845"/>
              </w:tabs>
              <w:spacing w:after="0"/>
              <w:ind w:left="90"/>
              <w:rPr>
                <w:color w:val="3E535F"/>
                <w:sz w:val="22"/>
                <w:szCs w:val="22"/>
              </w:rPr>
            </w:pPr>
            <w:r w:rsidRPr="00A91837">
              <w:rPr>
                <w:color w:val="3E535F"/>
                <w:sz w:val="22"/>
                <w:szCs w:val="22"/>
              </w:rPr>
              <w:t>English Learners</w:t>
            </w:r>
          </w:p>
        </w:tc>
        <w:tc>
          <w:tcPr>
            <w:tcW w:w="3093" w:type="dxa"/>
            <w:shd w:val="clear" w:color="auto" w:fill="auto"/>
            <w:tcMar>
              <w:left w:w="60" w:type="dxa"/>
              <w:right w:w="60" w:type="dxa"/>
            </w:tcMar>
            <w:vAlign w:val="center"/>
          </w:tcPr>
          <w:p w14:paraId="50959E4A" w14:textId="77777777" w:rsidR="00911BA9" w:rsidRPr="00A91837" w:rsidRDefault="00911BA9" w:rsidP="00911BA9">
            <w:pPr>
              <w:tabs>
                <w:tab w:val="left" w:pos="1845"/>
              </w:tabs>
              <w:spacing w:after="0"/>
              <w:jc w:val="center"/>
              <w:rPr>
                <w:color w:val="3E535F"/>
                <w:sz w:val="22"/>
                <w:szCs w:val="22"/>
              </w:rPr>
            </w:pPr>
          </w:p>
        </w:tc>
        <w:tc>
          <w:tcPr>
            <w:tcW w:w="3120" w:type="dxa"/>
            <w:shd w:val="clear" w:color="auto" w:fill="auto"/>
            <w:tcMar>
              <w:left w:w="60" w:type="dxa"/>
              <w:right w:w="60" w:type="dxa"/>
            </w:tcMar>
            <w:vAlign w:val="center"/>
          </w:tcPr>
          <w:p w14:paraId="16E64DCF" w14:textId="77777777" w:rsidR="00911BA9" w:rsidRPr="00A91837" w:rsidRDefault="00911BA9" w:rsidP="00911BA9">
            <w:pPr>
              <w:tabs>
                <w:tab w:val="left" w:pos="1845"/>
              </w:tabs>
              <w:spacing w:after="0"/>
              <w:jc w:val="center"/>
              <w:rPr>
                <w:color w:val="3E535F"/>
                <w:sz w:val="22"/>
                <w:szCs w:val="22"/>
              </w:rPr>
            </w:pPr>
          </w:p>
        </w:tc>
      </w:tr>
      <w:tr w:rsidR="00B75615" w:rsidRPr="00A91837" w14:paraId="7294B431" w14:textId="77777777" w:rsidTr="00353AB8">
        <w:trPr>
          <w:trHeight w:val="432"/>
        </w:trPr>
        <w:tc>
          <w:tcPr>
            <w:tcW w:w="3147" w:type="dxa"/>
            <w:shd w:val="clear" w:color="auto" w:fill="F2F2F2"/>
            <w:tcMar>
              <w:left w:w="60" w:type="dxa"/>
              <w:right w:w="60" w:type="dxa"/>
            </w:tcMar>
            <w:vAlign w:val="center"/>
          </w:tcPr>
          <w:p w14:paraId="6F390568" w14:textId="06763928" w:rsidR="00B75615" w:rsidRPr="00A91837" w:rsidRDefault="001C1769" w:rsidP="00911BA9">
            <w:pPr>
              <w:tabs>
                <w:tab w:val="left" w:pos="1845"/>
              </w:tabs>
              <w:spacing w:after="0"/>
              <w:ind w:left="90"/>
              <w:rPr>
                <w:color w:val="3E535F"/>
                <w:sz w:val="22"/>
                <w:szCs w:val="22"/>
              </w:rPr>
            </w:pPr>
            <w:r>
              <w:rPr>
                <w:color w:val="3E535F"/>
                <w:sz w:val="22"/>
                <w:szCs w:val="22"/>
              </w:rPr>
              <w:t>Long-Term English Learners</w:t>
            </w:r>
          </w:p>
        </w:tc>
        <w:tc>
          <w:tcPr>
            <w:tcW w:w="3093" w:type="dxa"/>
            <w:shd w:val="clear" w:color="auto" w:fill="auto"/>
            <w:tcMar>
              <w:left w:w="60" w:type="dxa"/>
              <w:right w:w="60" w:type="dxa"/>
            </w:tcMar>
            <w:vAlign w:val="center"/>
          </w:tcPr>
          <w:p w14:paraId="79914929" w14:textId="77777777" w:rsidR="00B75615" w:rsidRPr="00A91837" w:rsidRDefault="00B75615" w:rsidP="00911BA9">
            <w:pPr>
              <w:tabs>
                <w:tab w:val="left" w:pos="1845"/>
              </w:tabs>
              <w:spacing w:after="0"/>
              <w:jc w:val="center"/>
              <w:rPr>
                <w:color w:val="3E535F"/>
                <w:sz w:val="22"/>
                <w:szCs w:val="22"/>
              </w:rPr>
            </w:pPr>
          </w:p>
        </w:tc>
        <w:tc>
          <w:tcPr>
            <w:tcW w:w="3120" w:type="dxa"/>
            <w:shd w:val="clear" w:color="auto" w:fill="auto"/>
            <w:tcMar>
              <w:left w:w="60" w:type="dxa"/>
              <w:right w:w="60" w:type="dxa"/>
            </w:tcMar>
            <w:vAlign w:val="center"/>
          </w:tcPr>
          <w:p w14:paraId="55B096C4" w14:textId="77777777" w:rsidR="00B75615" w:rsidRPr="00A91837" w:rsidRDefault="00B75615" w:rsidP="00911BA9">
            <w:pPr>
              <w:tabs>
                <w:tab w:val="left" w:pos="1845"/>
              </w:tabs>
              <w:spacing w:after="0"/>
              <w:jc w:val="center"/>
              <w:rPr>
                <w:color w:val="3E535F"/>
                <w:sz w:val="22"/>
                <w:szCs w:val="22"/>
              </w:rPr>
            </w:pPr>
          </w:p>
        </w:tc>
      </w:tr>
      <w:tr w:rsidR="00911BA9" w:rsidRPr="00A91837" w14:paraId="7B81E046" w14:textId="77777777" w:rsidTr="00353AB8">
        <w:trPr>
          <w:trHeight w:val="432"/>
        </w:trPr>
        <w:tc>
          <w:tcPr>
            <w:tcW w:w="3147" w:type="dxa"/>
            <w:shd w:val="clear" w:color="auto" w:fill="F2F2F2"/>
            <w:tcMar>
              <w:left w:w="60" w:type="dxa"/>
              <w:right w:w="60" w:type="dxa"/>
            </w:tcMar>
            <w:vAlign w:val="center"/>
          </w:tcPr>
          <w:p w14:paraId="6D010023" w14:textId="77777777" w:rsidR="00911BA9" w:rsidRPr="00A91837" w:rsidRDefault="00911BA9" w:rsidP="00911BA9">
            <w:pPr>
              <w:tabs>
                <w:tab w:val="left" w:pos="1845"/>
              </w:tabs>
              <w:spacing w:after="0"/>
              <w:ind w:left="90"/>
              <w:rPr>
                <w:color w:val="3E535F"/>
                <w:sz w:val="22"/>
                <w:szCs w:val="22"/>
              </w:rPr>
            </w:pPr>
            <w:r w:rsidRPr="00A91837">
              <w:rPr>
                <w:color w:val="3E535F"/>
                <w:sz w:val="22"/>
                <w:szCs w:val="22"/>
              </w:rPr>
              <w:lastRenderedPageBreak/>
              <w:t>Students with Disabilities</w:t>
            </w:r>
          </w:p>
        </w:tc>
        <w:tc>
          <w:tcPr>
            <w:tcW w:w="3093" w:type="dxa"/>
            <w:shd w:val="clear" w:color="auto" w:fill="auto"/>
            <w:tcMar>
              <w:left w:w="60" w:type="dxa"/>
              <w:right w:w="60" w:type="dxa"/>
            </w:tcMar>
            <w:vAlign w:val="center"/>
          </w:tcPr>
          <w:p w14:paraId="5A6F2D15" w14:textId="77777777" w:rsidR="00911BA9" w:rsidRPr="00A91837" w:rsidRDefault="00911BA9" w:rsidP="00911BA9">
            <w:pPr>
              <w:tabs>
                <w:tab w:val="left" w:pos="1845"/>
              </w:tabs>
              <w:spacing w:after="0"/>
              <w:jc w:val="center"/>
              <w:rPr>
                <w:color w:val="3E535F"/>
                <w:sz w:val="22"/>
                <w:szCs w:val="22"/>
              </w:rPr>
            </w:pPr>
          </w:p>
        </w:tc>
        <w:tc>
          <w:tcPr>
            <w:tcW w:w="3120" w:type="dxa"/>
            <w:shd w:val="clear" w:color="auto" w:fill="auto"/>
            <w:tcMar>
              <w:left w:w="60" w:type="dxa"/>
              <w:right w:w="60" w:type="dxa"/>
            </w:tcMar>
            <w:vAlign w:val="center"/>
          </w:tcPr>
          <w:p w14:paraId="76216DE5" w14:textId="77777777" w:rsidR="00911BA9" w:rsidRPr="00A91837" w:rsidRDefault="00911BA9" w:rsidP="00911BA9">
            <w:pPr>
              <w:tabs>
                <w:tab w:val="left" w:pos="1845"/>
              </w:tabs>
              <w:spacing w:after="0"/>
              <w:jc w:val="center"/>
              <w:rPr>
                <w:color w:val="3E535F"/>
                <w:sz w:val="22"/>
                <w:szCs w:val="22"/>
              </w:rPr>
            </w:pPr>
          </w:p>
        </w:tc>
      </w:tr>
      <w:tr w:rsidR="00911BA9" w:rsidRPr="00A91837" w14:paraId="21482562" w14:textId="77777777" w:rsidTr="00353AB8">
        <w:trPr>
          <w:trHeight w:val="432"/>
        </w:trPr>
        <w:tc>
          <w:tcPr>
            <w:tcW w:w="3147" w:type="dxa"/>
            <w:shd w:val="clear" w:color="auto" w:fill="F2F2F2"/>
            <w:tcMar>
              <w:left w:w="60" w:type="dxa"/>
              <w:right w:w="60" w:type="dxa"/>
            </w:tcMar>
            <w:vAlign w:val="center"/>
          </w:tcPr>
          <w:p w14:paraId="4085E7D3" w14:textId="77777777" w:rsidR="00911BA9" w:rsidRPr="00A91837" w:rsidRDefault="00911BA9" w:rsidP="00911BA9">
            <w:pPr>
              <w:tabs>
                <w:tab w:val="left" w:pos="1845"/>
              </w:tabs>
              <w:spacing w:after="0"/>
              <w:ind w:left="90"/>
              <w:rPr>
                <w:color w:val="3E535F"/>
                <w:sz w:val="22"/>
                <w:szCs w:val="22"/>
              </w:rPr>
            </w:pPr>
            <w:r w:rsidRPr="00A91837">
              <w:rPr>
                <w:color w:val="3E535F"/>
                <w:sz w:val="22"/>
                <w:szCs w:val="22"/>
              </w:rPr>
              <w:t>Homeless</w:t>
            </w:r>
          </w:p>
        </w:tc>
        <w:tc>
          <w:tcPr>
            <w:tcW w:w="3093" w:type="dxa"/>
            <w:shd w:val="clear" w:color="auto" w:fill="auto"/>
            <w:tcMar>
              <w:left w:w="60" w:type="dxa"/>
              <w:right w:w="60" w:type="dxa"/>
            </w:tcMar>
            <w:vAlign w:val="center"/>
          </w:tcPr>
          <w:p w14:paraId="6C1B5002" w14:textId="77777777" w:rsidR="00911BA9" w:rsidRPr="00A91837" w:rsidRDefault="00911BA9" w:rsidP="00911BA9">
            <w:pPr>
              <w:tabs>
                <w:tab w:val="left" w:pos="1845"/>
              </w:tabs>
              <w:spacing w:after="0"/>
              <w:jc w:val="center"/>
              <w:rPr>
                <w:color w:val="3E535F"/>
                <w:sz w:val="22"/>
                <w:szCs w:val="22"/>
              </w:rPr>
            </w:pPr>
          </w:p>
        </w:tc>
        <w:tc>
          <w:tcPr>
            <w:tcW w:w="3120" w:type="dxa"/>
            <w:shd w:val="clear" w:color="auto" w:fill="auto"/>
            <w:tcMar>
              <w:left w:w="60" w:type="dxa"/>
              <w:right w:w="60" w:type="dxa"/>
            </w:tcMar>
            <w:vAlign w:val="center"/>
          </w:tcPr>
          <w:p w14:paraId="6ED94C11" w14:textId="77777777" w:rsidR="00911BA9" w:rsidRPr="00A91837" w:rsidRDefault="00911BA9" w:rsidP="00911BA9">
            <w:pPr>
              <w:tabs>
                <w:tab w:val="left" w:pos="1845"/>
              </w:tabs>
              <w:spacing w:after="0"/>
              <w:jc w:val="center"/>
              <w:rPr>
                <w:color w:val="3E535F"/>
                <w:sz w:val="22"/>
                <w:szCs w:val="22"/>
              </w:rPr>
            </w:pPr>
          </w:p>
        </w:tc>
      </w:tr>
      <w:tr w:rsidR="00911BA9" w:rsidRPr="00A91837" w14:paraId="2346F656" w14:textId="77777777" w:rsidTr="00353AB8">
        <w:trPr>
          <w:trHeight w:val="432"/>
        </w:trPr>
        <w:tc>
          <w:tcPr>
            <w:tcW w:w="3147" w:type="dxa"/>
            <w:shd w:val="clear" w:color="auto" w:fill="F2F2F2"/>
            <w:tcMar>
              <w:left w:w="60" w:type="dxa"/>
              <w:right w:w="60" w:type="dxa"/>
            </w:tcMar>
            <w:vAlign w:val="center"/>
          </w:tcPr>
          <w:p w14:paraId="67CEE828" w14:textId="77777777" w:rsidR="00911BA9" w:rsidRPr="00A91837" w:rsidRDefault="00911BA9" w:rsidP="00911BA9">
            <w:pPr>
              <w:tabs>
                <w:tab w:val="left" w:pos="1845"/>
              </w:tabs>
              <w:spacing w:after="0"/>
              <w:ind w:left="90"/>
              <w:rPr>
                <w:color w:val="3E535F"/>
                <w:sz w:val="22"/>
                <w:szCs w:val="22"/>
              </w:rPr>
            </w:pPr>
            <w:r w:rsidRPr="00A91837">
              <w:rPr>
                <w:color w:val="3E535F"/>
                <w:sz w:val="22"/>
                <w:szCs w:val="22"/>
              </w:rPr>
              <w:t>Foster Youth</w:t>
            </w:r>
          </w:p>
        </w:tc>
        <w:tc>
          <w:tcPr>
            <w:tcW w:w="3093" w:type="dxa"/>
            <w:shd w:val="clear" w:color="auto" w:fill="auto"/>
            <w:tcMar>
              <w:left w:w="60" w:type="dxa"/>
              <w:right w:w="60" w:type="dxa"/>
            </w:tcMar>
            <w:vAlign w:val="center"/>
          </w:tcPr>
          <w:p w14:paraId="07AD3248" w14:textId="77777777" w:rsidR="00911BA9" w:rsidRPr="00A91837" w:rsidRDefault="00911BA9" w:rsidP="00911BA9">
            <w:pPr>
              <w:widowControl w:val="0"/>
              <w:spacing w:after="0"/>
              <w:jc w:val="center"/>
              <w:rPr>
                <w:color w:val="3E535F"/>
                <w:sz w:val="22"/>
                <w:szCs w:val="22"/>
              </w:rPr>
            </w:pPr>
          </w:p>
        </w:tc>
        <w:tc>
          <w:tcPr>
            <w:tcW w:w="3120" w:type="dxa"/>
            <w:shd w:val="clear" w:color="auto" w:fill="auto"/>
            <w:tcMar>
              <w:left w:w="60" w:type="dxa"/>
              <w:right w:w="60" w:type="dxa"/>
            </w:tcMar>
            <w:vAlign w:val="center"/>
          </w:tcPr>
          <w:p w14:paraId="1A6EAF47" w14:textId="77777777" w:rsidR="00911BA9" w:rsidRPr="00A91837" w:rsidRDefault="00911BA9" w:rsidP="00911BA9">
            <w:pPr>
              <w:tabs>
                <w:tab w:val="left" w:pos="1845"/>
              </w:tabs>
              <w:spacing w:after="0"/>
              <w:jc w:val="center"/>
              <w:rPr>
                <w:color w:val="3E535F"/>
                <w:sz w:val="22"/>
                <w:szCs w:val="22"/>
              </w:rPr>
            </w:pPr>
          </w:p>
        </w:tc>
      </w:tr>
      <w:tr w:rsidR="00911BA9" w:rsidRPr="00A91837" w14:paraId="03C8862F" w14:textId="77777777" w:rsidTr="00353AB8">
        <w:trPr>
          <w:trHeight w:val="432"/>
        </w:trPr>
        <w:tc>
          <w:tcPr>
            <w:tcW w:w="3147" w:type="dxa"/>
            <w:shd w:val="clear" w:color="auto" w:fill="F2F2F2"/>
            <w:tcMar>
              <w:left w:w="60" w:type="dxa"/>
              <w:right w:w="60" w:type="dxa"/>
            </w:tcMar>
            <w:vAlign w:val="center"/>
          </w:tcPr>
          <w:p w14:paraId="7464F5EA" w14:textId="77777777" w:rsidR="00911BA9" w:rsidRPr="00A91837" w:rsidRDefault="00911BA9" w:rsidP="00911BA9">
            <w:pPr>
              <w:tabs>
                <w:tab w:val="left" w:pos="1845"/>
              </w:tabs>
              <w:spacing w:after="0"/>
              <w:ind w:left="90"/>
              <w:rPr>
                <w:color w:val="3E535F"/>
                <w:sz w:val="22"/>
                <w:szCs w:val="22"/>
              </w:rPr>
            </w:pPr>
            <w:r w:rsidRPr="00A91837">
              <w:rPr>
                <w:color w:val="3E535F"/>
                <w:sz w:val="22"/>
                <w:szCs w:val="22"/>
              </w:rPr>
              <w:t>SE Disadvantaged</w:t>
            </w:r>
          </w:p>
        </w:tc>
        <w:tc>
          <w:tcPr>
            <w:tcW w:w="3093" w:type="dxa"/>
            <w:shd w:val="clear" w:color="auto" w:fill="auto"/>
            <w:tcMar>
              <w:left w:w="60" w:type="dxa"/>
              <w:right w:w="60" w:type="dxa"/>
            </w:tcMar>
            <w:vAlign w:val="center"/>
          </w:tcPr>
          <w:p w14:paraId="603B0672" w14:textId="16309C89" w:rsidR="00B646A4" w:rsidRPr="00A91837" w:rsidRDefault="00B646A4" w:rsidP="00911BA9">
            <w:pPr>
              <w:tabs>
                <w:tab w:val="left" w:pos="1845"/>
              </w:tabs>
              <w:spacing w:after="0"/>
              <w:jc w:val="center"/>
              <w:rPr>
                <w:color w:val="3E535F"/>
                <w:sz w:val="22"/>
                <w:szCs w:val="22"/>
              </w:rPr>
            </w:pPr>
          </w:p>
        </w:tc>
        <w:tc>
          <w:tcPr>
            <w:tcW w:w="3120" w:type="dxa"/>
            <w:shd w:val="clear" w:color="auto" w:fill="auto"/>
            <w:tcMar>
              <w:left w:w="60" w:type="dxa"/>
              <w:right w:w="60" w:type="dxa"/>
            </w:tcMar>
            <w:vAlign w:val="center"/>
          </w:tcPr>
          <w:p w14:paraId="537327BE" w14:textId="59D4FC73" w:rsidR="00F4249B" w:rsidRPr="00A91837" w:rsidRDefault="00F4249B" w:rsidP="00911BA9">
            <w:pPr>
              <w:tabs>
                <w:tab w:val="left" w:pos="1845"/>
              </w:tabs>
              <w:spacing w:after="0"/>
              <w:jc w:val="center"/>
              <w:rPr>
                <w:color w:val="3E535F"/>
                <w:sz w:val="22"/>
                <w:szCs w:val="22"/>
              </w:rPr>
            </w:pPr>
          </w:p>
        </w:tc>
      </w:tr>
      <w:tr w:rsidR="00911BA9" w:rsidRPr="00A91837" w14:paraId="23845D16" w14:textId="77777777" w:rsidTr="00353AB8">
        <w:trPr>
          <w:trHeight w:val="432"/>
        </w:trPr>
        <w:tc>
          <w:tcPr>
            <w:tcW w:w="3147" w:type="dxa"/>
            <w:shd w:val="clear" w:color="auto" w:fill="F2F2F2"/>
            <w:tcMar>
              <w:left w:w="60" w:type="dxa"/>
              <w:right w:w="60" w:type="dxa"/>
            </w:tcMar>
            <w:vAlign w:val="center"/>
          </w:tcPr>
          <w:p w14:paraId="3ED06A9A" w14:textId="77777777" w:rsidR="00911BA9" w:rsidRPr="00A91837" w:rsidRDefault="00911BA9" w:rsidP="00911BA9">
            <w:pPr>
              <w:tabs>
                <w:tab w:val="left" w:pos="1845"/>
              </w:tabs>
              <w:spacing w:after="0"/>
              <w:ind w:left="90"/>
              <w:rPr>
                <w:color w:val="3E535F"/>
                <w:sz w:val="22"/>
                <w:szCs w:val="22"/>
              </w:rPr>
            </w:pPr>
            <w:r w:rsidRPr="00A91837">
              <w:rPr>
                <w:color w:val="3E535F"/>
                <w:sz w:val="22"/>
                <w:szCs w:val="22"/>
              </w:rPr>
              <w:t>American Indian</w:t>
            </w:r>
          </w:p>
        </w:tc>
        <w:tc>
          <w:tcPr>
            <w:tcW w:w="3093" w:type="dxa"/>
            <w:shd w:val="clear" w:color="auto" w:fill="auto"/>
            <w:tcMar>
              <w:left w:w="60" w:type="dxa"/>
              <w:right w:w="60" w:type="dxa"/>
            </w:tcMar>
            <w:vAlign w:val="center"/>
          </w:tcPr>
          <w:p w14:paraId="5C967241" w14:textId="77777777" w:rsidR="00911BA9" w:rsidRPr="00A91837" w:rsidRDefault="00911BA9" w:rsidP="00911BA9">
            <w:pPr>
              <w:tabs>
                <w:tab w:val="left" w:pos="1845"/>
              </w:tabs>
              <w:spacing w:after="0"/>
              <w:jc w:val="center"/>
              <w:rPr>
                <w:color w:val="3E535F"/>
                <w:sz w:val="22"/>
                <w:szCs w:val="22"/>
              </w:rPr>
            </w:pPr>
          </w:p>
        </w:tc>
        <w:tc>
          <w:tcPr>
            <w:tcW w:w="3120" w:type="dxa"/>
            <w:shd w:val="clear" w:color="auto" w:fill="auto"/>
            <w:tcMar>
              <w:left w:w="60" w:type="dxa"/>
              <w:right w:w="60" w:type="dxa"/>
            </w:tcMar>
            <w:vAlign w:val="center"/>
          </w:tcPr>
          <w:p w14:paraId="12AA1F6D" w14:textId="77777777" w:rsidR="00911BA9" w:rsidRPr="00A91837" w:rsidRDefault="00911BA9" w:rsidP="00911BA9">
            <w:pPr>
              <w:tabs>
                <w:tab w:val="left" w:pos="1845"/>
              </w:tabs>
              <w:spacing w:after="0"/>
              <w:jc w:val="center"/>
              <w:rPr>
                <w:color w:val="3E535F"/>
                <w:sz w:val="22"/>
                <w:szCs w:val="22"/>
              </w:rPr>
            </w:pPr>
          </w:p>
        </w:tc>
      </w:tr>
      <w:tr w:rsidR="00911BA9" w:rsidRPr="00A91837" w14:paraId="0E7107FA" w14:textId="77777777" w:rsidTr="00353AB8">
        <w:trPr>
          <w:trHeight w:val="432"/>
        </w:trPr>
        <w:tc>
          <w:tcPr>
            <w:tcW w:w="3147" w:type="dxa"/>
            <w:shd w:val="clear" w:color="auto" w:fill="F2F2F2"/>
            <w:tcMar>
              <w:left w:w="60" w:type="dxa"/>
              <w:right w:w="60" w:type="dxa"/>
            </w:tcMar>
            <w:vAlign w:val="center"/>
          </w:tcPr>
          <w:p w14:paraId="27F3C938" w14:textId="77777777" w:rsidR="00911BA9" w:rsidRPr="00A91837" w:rsidRDefault="00911BA9" w:rsidP="00911BA9">
            <w:pPr>
              <w:tabs>
                <w:tab w:val="left" w:pos="1845"/>
              </w:tabs>
              <w:spacing w:after="0"/>
              <w:ind w:left="90"/>
              <w:rPr>
                <w:color w:val="3E535F"/>
                <w:sz w:val="22"/>
                <w:szCs w:val="22"/>
              </w:rPr>
            </w:pPr>
            <w:r w:rsidRPr="00A91837">
              <w:rPr>
                <w:color w:val="3E535F"/>
                <w:sz w:val="22"/>
                <w:szCs w:val="22"/>
              </w:rPr>
              <w:t>Asian</w:t>
            </w:r>
          </w:p>
        </w:tc>
        <w:tc>
          <w:tcPr>
            <w:tcW w:w="3093" w:type="dxa"/>
            <w:shd w:val="clear" w:color="auto" w:fill="auto"/>
            <w:tcMar>
              <w:left w:w="60" w:type="dxa"/>
              <w:right w:w="60" w:type="dxa"/>
            </w:tcMar>
            <w:vAlign w:val="center"/>
          </w:tcPr>
          <w:p w14:paraId="4E7B33F9" w14:textId="77777777" w:rsidR="00911BA9" w:rsidRPr="00A91837" w:rsidRDefault="00911BA9" w:rsidP="00911BA9">
            <w:pPr>
              <w:widowControl w:val="0"/>
              <w:spacing w:after="0"/>
              <w:jc w:val="center"/>
              <w:rPr>
                <w:color w:val="3E535F"/>
                <w:sz w:val="22"/>
                <w:szCs w:val="22"/>
              </w:rPr>
            </w:pPr>
          </w:p>
        </w:tc>
        <w:tc>
          <w:tcPr>
            <w:tcW w:w="3120" w:type="dxa"/>
            <w:shd w:val="clear" w:color="auto" w:fill="auto"/>
            <w:tcMar>
              <w:left w:w="60" w:type="dxa"/>
              <w:right w:w="60" w:type="dxa"/>
            </w:tcMar>
            <w:vAlign w:val="center"/>
          </w:tcPr>
          <w:p w14:paraId="6785ADFF" w14:textId="77777777" w:rsidR="00911BA9" w:rsidRPr="00A91837" w:rsidRDefault="00911BA9" w:rsidP="00911BA9">
            <w:pPr>
              <w:tabs>
                <w:tab w:val="left" w:pos="1845"/>
              </w:tabs>
              <w:spacing w:after="0"/>
              <w:jc w:val="center"/>
              <w:rPr>
                <w:color w:val="3E535F"/>
                <w:sz w:val="22"/>
                <w:szCs w:val="22"/>
              </w:rPr>
            </w:pPr>
          </w:p>
        </w:tc>
      </w:tr>
      <w:tr w:rsidR="00911BA9" w:rsidRPr="00A91837" w14:paraId="3E69688E" w14:textId="77777777" w:rsidTr="00353AB8">
        <w:trPr>
          <w:trHeight w:val="432"/>
        </w:trPr>
        <w:tc>
          <w:tcPr>
            <w:tcW w:w="3147" w:type="dxa"/>
            <w:shd w:val="clear" w:color="auto" w:fill="F2F2F2"/>
            <w:tcMar>
              <w:left w:w="60" w:type="dxa"/>
              <w:right w:w="60" w:type="dxa"/>
            </w:tcMar>
            <w:vAlign w:val="center"/>
          </w:tcPr>
          <w:p w14:paraId="214BAA5C" w14:textId="77777777" w:rsidR="00911BA9" w:rsidRPr="00A91837" w:rsidRDefault="00911BA9" w:rsidP="00911BA9">
            <w:pPr>
              <w:tabs>
                <w:tab w:val="left" w:pos="1845"/>
              </w:tabs>
              <w:spacing w:after="0"/>
              <w:ind w:left="90"/>
              <w:rPr>
                <w:color w:val="3E535F"/>
                <w:sz w:val="22"/>
                <w:szCs w:val="22"/>
              </w:rPr>
            </w:pPr>
            <w:r w:rsidRPr="00A91837">
              <w:rPr>
                <w:color w:val="3E535F"/>
                <w:sz w:val="22"/>
                <w:szCs w:val="22"/>
              </w:rPr>
              <w:t>African American</w:t>
            </w:r>
          </w:p>
        </w:tc>
        <w:tc>
          <w:tcPr>
            <w:tcW w:w="3093" w:type="dxa"/>
            <w:shd w:val="clear" w:color="auto" w:fill="auto"/>
            <w:tcMar>
              <w:left w:w="60" w:type="dxa"/>
              <w:right w:w="60" w:type="dxa"/>
            </w:tcMar>
            <w:vAlign w:val="center"/>
          </w:tcPr>
          <w:p w14:paraId="6ED34929" w14:textId="77777777" w:rsidR="00911BA9" w:rsidRPr="00A91837" w:rsidRDefault="00911BA9" w:rsidP="00911BA9">
            <w:pPr>
              <w:widowControl w:val="0"/>
              <w:spacing w:after="0"/>
              <w:jc w:val="center"/>
              <w:rPr>
                <w:color w:val="3E535F"/>
                <w:sz w:val="22"/>
                <w:szCs w:val="22"/>
              </w:rPr>
            </w:pPr>
          </w:p>
        </w:tc>
        <w:tc>
          <w:tcPr>
            <w:tcW w:w="3120" w:type="dxa"/>
            <w:shd w:val="clear" w:color="auto" w:fill="auto"/>
            <w:tcMar>
              <w:left w:w="60" w:type="dxa"/>
              <w:right w:w="60" w:type="dxa"/>
            </w:tcMar>
            <w:vAlign w:val="center"/>
          </w:tcPr>
          <w:p w14:paraId="3AAA9D82" w14:textId="77777777" w:rsidR="00911BA9" w:rsidRPr="00A91837" w:rsidRDefault="00911BA9" w:rsidP="00911BA9">
            <w:pPr>
              <w:tabs>
                <w:tab w:val="left" w:pos="1845"/>
              </w:tabs>
              <w:spacing w:after="0"/>
              <w:jc w:val="center"/>
              <w:rPr>
                <w:color w:val="3E535F"/>
                <w:sz w:val="22"/>
                <w:szCs w:val="22"/>
              </w:rPr>
            </w:pPr>
          </w:p>
        </w:tc>
      </w:tr>
      <w:tr w:rsidR="00911BA9" w:rsidRPr="00A91837" w14:paraId="7BCB992E" w14:textId="77777777" w:rsidTr="00353AB8">
        <w:trPr>
          <w:trHeight w:val="432"/>
        </w:trPr>
        <w:tc>
          <w:tcPr>
            <w:tcW w:w="3147" w:type="dxa"/>
            <w:shd w:val="clear" w:color="auto" w:fill="F2F2F2"/>
            <w:tcMar>
              <w:left w:w="60" w:type="dxa"/>
              <w:right w:w="60" w:type="dxa"/>
            </w:tcMar>
            <w:vAlign w:val="center"/>
          </w:tcPr>
          <w:p w14:paraId="6CDCF1BD" w14:textId="77777777" w:rsidR="00911BA9" w:rsidRPr="00A91837" w:rsidRDefault="00911BA9" w:rsidP="00911BA9">
            <w:pPr>
              <w:tabs>
                <w:tab w:val="left" w:pos="1845"/>
              </w:tabs>
              <w:spacing w:after="0"/>
              <w:ind w:left="90"/>
              <w:rPr>
                <w:color w:val="3E535F"/>
                <w:sz w:val="22"/>
                <w:szCs w:val="22"/>
              </w:rPr>
            </w:pPr>
            <w:r w:rsidRPr="00A91837">
              <w:rPr>
                <w:color w:val="3E535F"/>
                <w:sz w:val="22"/>
                <w:szCs w:val="22"/>
              </w:rPr>
              <w:t>Filipino</w:t>
            </w:r>
          </w:p>
        </w:tc>
        <w:tc>
          <w:tcPr>
            <w:tcW w:w="3093" w:type="dxa"/>
            <w:shd w:val="clear" w:color="auto" w:fill="auto"/>
            <w:tcMar>
              <w:left w:w="60" w:type="dxa"/>
              <w:right w:w="60" w:type="dxa"/>
            </w:tcMar>
            <w:vAlign w:val="center"/>
          </w:tcPr>
          <w:p w14:paraId="7332DDE9" w14:textId="77777777" w:rsidR="00911BA9" w:rsidRPr="00A91837" w:rsidRDefault="00911BA9" w:rsidP="00911BA9">
            <w:pPr>
              <w:widowControl w:val="0"/>
              <w:spacing w:after="0"/>
              <w:jc w:val="center"/>
              <w:rPr>
                <w:color w:val="3E535F"/>
                <w:sz w:val="22"/>
                <w:szCs w:val="22"/>
              </w:rPr>
            </w:pPr>
          </w:p>
        </w:tc>
        <w:tc>
          <w:tcPr>
            <w:tcW w:w="3120" w:type="dxa"/>
            <w:shd w:val="clear" w:color="auto" w:fill="auto"/>
            <w:tcMar>
              <w:left w:w="60" w:type="dxa"/>
              <w:right w:w="60" w:type="dxa"/>
            </w:tcMar>
            <w:vAlign w:val="center"/>
          </w:tcPr>
          <w:p w14:paraId="01783666" w14:textId="77777777" w:rsidR="00911BA9" w:rsidRPr="00A91837" w:rsidRDefault="00911BA9" w:rsidP="00911BA9">
            <w:pPr>
              <w:tabs>
                <w:tab w:val="left" w:pos="1845"/>
              </w:tabs>
              <w:spacing w:after="0"/>
              <w:jc w:val="center"/>
              <w:rPr>
                <w:color w:val="3E535F"/>
                <w:sz w:val="22"/>
                <w:szCs w:val="22"/>
              </w:rPr>
            </w:pPr>
          </w:p>
        </w:tc>
      </w:tr>
      <w:tr w:rsidR="00911BA9" w:rsidRPr="00A91837" w14:paraId="50C6BE40" w14:textId="77777777" w:rsidTr="00353AB8">
        <w:trPr>
          <w:trHeight w:val="432"/>
        </w:trPr>
        <w:tc>
          <w:tcPr>
            <w:tcW w:w="3147" w:type="dxa"/>
            <w:shd w:val="clear" w:color="auto" w:fill="F2F2F2"/>
            <w:tcMar>
              <w:left w:w="60" w:type="dxa"/>
              <w:right w:w="60" w:type="dxa"/>
            </w:tcMar>
            <w:vAlign w:val="center"/>
          </w:tcPr>
          <w:p w14:paraId="4CC06768" w14:textId="77777777" w:rsidR="00911BA9" w:rsidRPr="00A91837" w:rsidRDefault="00911BA9" w:rsidP="00911BA9">
            <w:pPr>
              <w:tabs>
                <w:tab w:val="left" w:pos="1845"/>
              </w:tabs>
              <w:spacing w:after="0"/>
              <w:ind w:left="90"/>
              <w:rPr>
                <w:color w:val="3E535F"/>
                <w:sz w:val="22"/>
                <w:szCs w:val="22"/>
              </w:rPr>
            </w:pPr>
            <w:r w:rsidRPr="00A91837">
              <w:rPr>
                <w:color w:val="3E535F"/>
                <w:sz w:val="22"/>
                <w:szCs w:val="22"/>
              </w:rPr>
              <w:t>Hispanic</w:t>
            </w:r>
          </w:p>
        </w:tc>
        <w:tc>
          <w:tcPr>
            <w:tcW w:w="3093" w:type="dxa"/>
            <w:shd w:val="clear" w:color="auto" w:fill="auto"/>
            <w:tcMar>
              <w:left w:w="60" w:type="dxa"/>
              <w:right w:w="60" w:type="dxa"/>
            </w:tcMar>
            <w:vAlign w:val="center"/>
          </w:tcPr>
          <w:p w14:paraId="0C4BE32A" w14:textId="0868D188" w:rsidR="00BA4F3A" w:rsidRPr="00A91837" w:rsidRDefault="00BA4F3A" w:rsidP="00911BA9">
            <w:pPr>
              <w:tabs>
                <w:tab w:val="left" w:pos="1845"/>
              </w:tabs>
              <w:spacing w:after="0"/>
              <w:jc w:val="center"/>
              <w:rPr>
                <w:color w:val="3E535F"/>
                <w:sz w:val="22"/>
                <w:szCs w:val="22"/>
              </w:rPr>
            </w:pPr>
          </w:p>
        </w:tc>
        <w:tc>
          <w:tcPr>
            <w:tcW w:w="3120" w:type="dxa"/>
            <w:shd w:val="clear" w:color="auto" w:fill="auto"/>
            <w:tcMar>
              <w:left w:w="60" w:type="dxa"/>
              <w:right w:w="60" w:type="dxa"/>
            </w:tcMar>
            <w:vAlign w:val="center"/>
          </w:tcPr>
          <w:p w14:paraId="565688B0" w14:textId="23828A42" w:rsidR="00B646A4" w:rsidRPr="00A91837" w:rsidRDefault="00B646A4" w:rsidP="00911BA9">
            <w:pPr>
              <w:tabs>
                <w:tab w:val="left" w:pos="1845"/>
              </w:tabs>
              <w:spacing w:after="0"/>
              <w:jc w:val="center"/>
              <w:rPr>
                <w:color w:val="3E535F"/>
                <w:sz w:val="22"/>
                <w:szCs w:val="22"/>
              </w:rPr>
            </w:pPr>
          </w:p>
        </w:tc>
      </w:tr>
      <w:tr w:rsidR="00911BA9" w:rsidRPr="00A91837" w14:paraId="18B80341" w14:textId="77777777" w:rsidTr="00353AB8">
        <w:trPr>
          <w:trHeight w:val="432"/>
        </w:trPr>
        <w:tc>
          <w:tcPr>
            <w:tcW w:w="3147" w:type="dxa"/>
            <w:shd w:val="clear" w:color="auto" w:fill="F2F2F2"/>
            <w:tcMar>
              <w:left w:w="60" w:type="dxa"/>
              <w:right w:w="60" w:type="dxa"/>
            </w:tcMar>
            <w:vAlign w:val="center"/>
          </w:tcPr>
          <w:p w14:paraId="737D6FD1" w14:textId="77777777" w:rsidR="00911BA9" w:rsidRPr="00A91837" w:rsidRDefault="00911BA9" w:rsidP="00911BA9">
            <w:pPr>
              <w:tabs>
                <w:tab w:val="left" w:pos="1845"/>
              </w:tabs>
              <w:spacing w:after="0"/>
              <w:ind w:left="90"/>
              <w:rPr>
                <w:color w:val="3E535F"/>
                <w:sz w:val="22"/>
                <w:szCs w:val="22"/>
              </w:rPr>
            </w:pPr>
            <w:r w:rsidRPr="00A91837">
              <w:rPr>
                <w:color w:val="3E535F"/>
                <w:sz w:val="22"/>
                <w:szCs w:val="22"/>
              </w:rPr>
              <w:t>Pacific Islander</w:t>
            </w:r>
          </w:p>
        </w:tc>
        <w:tc>
          <w:tcPr>
            <w:tcW w:w="3093" w:type="dxa"/>
            <w:shd w:val="clear" w:color="auto" w:fill="auto"/>
            <w:tcMar>
              <w:left w:w="60" w:type="dxa"/>
              <w:right w:w="60" w:type="dxa"/>
            </w:tcMar>
            <w:vAlign w:val="center"/>
          </w:tcPr>
          <w:p w14:paraId="2E37AB93" w14:textId="77777777" w:rsidR="00911BA9" w:rsidRPr="00A91837" w:rsidRDefault="00911BA9" w:rsidP="00911BA9">
            <w:pPr>
              <w:tabs>
                <w:tab w:val="left" w:pos="1845"/>
              </w:tabs>
              <w:spacing w:after="0"/>
              <w:jc w:val="center"/>
              <w:rPr>
                <w:color w:val="3E535F"/>
                <w:sz w:val="22"/>
                <w:szCs w:val="22"/>
              </w:rPr>
            </w:pPr>
          </w:p>
        </w:tc>
        <w:tc>
          <w:tcPr>
            <w:tcW w:w="3120" w:type="dxa"/>
            <w:shd w:val="clear" w:color="auto" w:fill="auto"/>
            <w:tcMar>
              <w:left w:w="60" w:type="dxa"/>
              <w:right w:w="60" w:type="dxa"/>
            </w:tcMar>
            <w:vAlign w:val="center"/>
          </w:tcPr>
          <w:p w14:paraId="28BDE99D" w14:textId="77777777" w:rsidR="00911BA9" w:rsidRPr="00A91837" w:rsidRDefault="00911BA9" w:rsidP="00911BA9">
            <w:pPr>
              <w:tabs>
                <w:tab w:val="left" w:pos="1845"/>
              </w:tabs>
              <w:spacing w:after="0"/>
              <w:jc w:val="center"/>
              <w:rPr>
                <w:color w:val="3E535F"/>
                <w:sz w:val="22"/>
                <w:szCs w:val="22"/>
              </w:rPr>
            </w:pPr>
          </w:p>
        </w:tc>
      </w:tr>
      <w:tr w:rsidR="00911BA9" w:rsidRPr="00A91837" w14:paraId="1CF0C8A9" w14:textId="77777777" w:rsidTr="00353AB8">
        <w:trPr>
          <w:trHeight w:val="432"/>
        </w:trPr>
        <w:tc>
          <w:tcPr>
            <w:tcW w:w="3147" w:type="dxa"/>
            <w:shd w:val="clear" w:color="auto" w:fill="F2F2F2"/>
            <w:tcMar>
              <w:left w:w="60" w:type="dxa"/>
              <w:right w:w="60" w:type="dxa"/>
            </w:tcMar>
            <w:vAlign w:val="center"/>
          </w:tcPr>
          <w:p w14:paraId="66619892" w14:textId="77777777" w:rsidR="00911BA9" w:rsidRPr="00A91837" w:rsidRDefault="00911BA9" w:rsidP="00911BA9">
            <w:pPr>
              <w:tabs>
                <w:tab w:val="left" w:pos="1845"/>
              </w:tabs>
              <w:spacing w:after="0"/>
              <w:ind w:left="90"/>
              <w:rPr>
                <w:color w:val="3E535F"/>
                <w:sz w:val="22"/>
                <w:szCs w:val="22"/>
              </w:rPr>
            </w:pPr>
            <w:r w:rsidRPr="00A91837">
              <w:rPr>
                <w:color w:val="3E535F"/>
                <w:sz w:val="22"/>
                <w:szCs w:val="22"/>
              </w:rPr>
              <w:t>Two or More Races</w:t>
            </w:r>
          </w:p>
        </w:tc>
        <w:tc>
          <w:tcPr>
            <w:tcW w:w="3093" w:type="dxa"/>
            <w:shd w:val="clear" w:color="auto" w:fill="auto"/>
            <w:tcMar>
              <w:left w:w="60" w:type="dxa"/>
              <w:right w:w="60" w:type="dxa"/>
            </w:tcMar>
            <w:vAlign w:val="center"/>
          </w:tcPr>
          <w:p w14:paraId="49270F93" w14:textId="77777777" w:rsidR="00911BA9" w:rsidRPr="00A91837" w:rsidRDefault="00911BA9" w:rsidP="00911BA9">
            <w:pPr>
              <w:tabs>
                <w:tab w:val="left" w:pos="1845"/>
              </w:tabs>
              <w:spacing w:after="0"/>
              <w:jc w:val="center"/>
              <w:rPr>
                <w:color w:val="3E535F"/>
                <w:sz w:val="22"/>
                <w:szCs w:val="22"/>
              </w:rPr>
            </w:pPr>
          </w:p>
        </w:tc>
        <w:tc>
          <w:tcPr>
            <w:tcW w:w="3120" w:type="dxa"/>
            <w:shd w:val="clear" w:color="auto" w:fill="auto"/>
            <w:tcMar>
              <w:left w:w="60" w:type="dxa"/>
              <w:right w:w="60" w:type="dxa"/>
            </w:tcMar>
            <w:vAlign w:val="center"/>
          </w:tcPr>
          <w:p w14:paraId="7A8D61E0" w14:textId="77777777" w:rsidR="00911BA9" w:rsidRPr="00A91837" w:rsidRDefault="00911BA9" w:rsidP="00911BA9">
            <w:pPr>
              <w:tabs>
                <w:tab w:val="left" w:pos="1845"/>
              </w:tabs>
              <w:spacing w:after="0"/>
              <w:jc w:val="center"/>
              <w:rPr>
                <w:color w:val="3E535F"/>
                <w:sz w:val="22"/>
                <w:szCs w:val="22"/>
              </w:rPr>
            </w:pPr>
          </w:p>
        </w:tc>
      </w:tr>
      <w:tr w:rsidR="00911BA9" w:rsidRPr="00A91837" w14:paraId="14E80B61" w14:textId="77777777" w:rsidTr="00353AB8">
        <w:trPr>
          <w:trHeight w:val="432"/>
        </w:trPr>
        <w:tc>
          <w:tcPr>
            <w:tcW w:w="3147" w:type="dxa"/>
            <w:shd w:val="clear" w:color="auto" w:fill="F2F2F2"/>
            <w:tcMar>
              <w:left w:w="60" w:type="dxa"/>
              <w:right w:w="60" w:type="dxa"/>
            </w:tcMar>
            <w:vAlign w:val="center"/>
          </w:tcPr>
          <w:p w14:paraId="5C4EBFA7" w14:textId="77777777" w:rsidR="00911BA9" w:rsidRPr="00A91837" w:rsidRDefault="00911BA9" w:rsidP="00911BA9">
            <w:pPr>
              <w:tabs>
                <w:tab w:val="left" w:pos="1845"/>
              </w:tabs>
              <w:spacing w:after="0"/>
              <w:ind w:left="90"/>
              <w:rPr>
                <w:color w:val="3E535F"/>
                <w:sz w:val="22"/>
                <w:szCs w:val="22"/>
              </w:rPr>
            </w:pPr>
            <w:r w:rsidRPr="00A91837">
              <w:rPr>
                <w:color w:val="3E535F"/>
                <w:sz w:val="22"/>
                <w:szCs w:val="22"/>
              </w:rPr>
              <w:t>White</w:t>
            </w:r>
          </w:p>
        </w:tc>
        <w:tc>
          <w:tcPr>
            <w:tcW w:w="3093" w:type="dxa"/>
            <w:shd w:val="clear" w:color="auto" w:fill="auto"/>
            <w:tcMar>
              <w:left w:w="60" w:type="dxa"/>
              <w:right w:w="60" w:type="dxa"/>
            </w:tcMar>
            <w:vAlign w:val="center"/>
          </w:tcPr>
          <w:p w14:paraId="541B55B7" w14:textId="77777777" w:rsidR="00911BA9" w:rsidRPr="00A91837" w:rsidRDefault="00911BA9" w:rsidP="00911BA9">
            <w:pPr>
              <w:tabs>
                <w:tab w:val="left" w:pos="1845"/>
              </w:tabs>
              <w:spacing w:after="0"/>
              <w:jc w:val="center"/>
              <w:rPr>
                <w:color w:val="3E535F"/>
                <w:sz w:val="22"/>
                <w:szCs w:val="22"/>
              </w:rPr>
            </w:pPr>
          </w:p>
        </w:tc>
        <w:tc>
          <w:tcPr>
            <w:tcW w:w="3120" w:type="dxa"/>
            <w:shd w:val="clear" w:color="auto" w:fill="auto"/>
            <w:tcMar>
              <w:left w:w="60" w:type="dxa"/>
              <w:right w:w="60" w:type="dxa"/>
            </w:tcMar>
            <w:vAlign w:val="center"/>
          </w:tcPr>
          <w:p w14:paraId="37B42479" w14:textId="77777777" w:rsidR="00911BA9" w:rsidRPr="00A91837" w:rsidRDefault="00911BA9" w:rsidP="00911BA9">
            <w:pPr>
              <w:tabs>
                <w:tab w:val="left" w:pos="1845"/>
              </w:tabs>
              <w:spacing w:after="0"/>
              <w:jc w:val="center"/>
              <w:rPr>
                <w:color w:val="3E535F"/>
                <w:sz w:val="22"/>
                <w:szCs w:val="22"/>
              </w:rPr>
            </w:pPr>
          </w:p>
        </w:tc>
      </w:tr>
    </w:tbl>
    <w:p w14:paraId="25093E6A" w14:textId="77777777" w:rsidR="00911BA9" w:rsidRPr="00A91837" w:rsidRDefault="00911BA9" w:rsidP="00911BA9">
      <w:pPr>
        <w:pBdr>
          <w:top w:val="none" w:sz="0" w:space="0" w:color="000000"/>
        </w:pBdr>
        <w:spacing w:after="0"/>
        <w:ind w:right="1080"/>
        <w:rPr>
          <w:color w:val="000000"/>
          <w:sz w:val="22"/>
          <w:szCs w:val="22"/>
        </w:rPr>
      </w:pPr>
    </w:p>
    <w:tbl>
      <w:tblPr>
        <w:tblW w:w="9360"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400" w:firstRow="0" w:lastRow="0" w:firstColumn="0" w:lastColumn="0" w:noHBand="0" w:noVBand="1"/>
      </w:tblPr>
      <w:tblGrid>
        <w:gridCol w:w="3120"/>
        <w:gridCol w:w="3120"/>
        <w:gridCol w:w="3120"/>
      </w:tblGrid>
      <w:tr w:rsidR="00911BA9" w:rsidRPr="00A91837" w14:paraId="5D9A6E9F" w14:textId="77777777" w:rsidTr="00911BA9">
        <w:trPr>
          <w:trHeight w:val="309"/>
        </w:trPr>
        <w:tc>
          <w:tcPr>
            <w:tcW w:w="9360" w:type="dxa"/>
            <w:gridSpan w:val="3"/>
            <w:tcBorders>
              <w:bottom w:val="single" w:sz="2" w:space="0" w:color="F2F2F2"/>
            </w:tcBorders>
            <w:shd w:val="clear" w:color="auto" w:fill="0B5394"/>
            <w:tcMar>
              <w:top w:w="135" w:type="dxa"/>
              <w:left w:w="135" w:type="dxa"/>
              <w:bottom w:w="135" w:type="dxa"/>
              <w:right w:w="135" w:type="dxa"/>
            </w:tcMar>
            <w:vAlign w:val="center"/>
          </w:tcPr>
          <w:p w14:paraId="6EAC287E" w14:textId="181D669E" w:rsidR="00911BA9" w:rsidRPr="00A91837" w:rsidRDefault="00B45D4C" w:rsidP="00911BA9">
            <w:pPr>
              <w:keepNext/>
              <w:spacing w:after="0"/>
              <w:rPr>
                <w:color w:val="FFFFFF"/>
                <w:sz w:val="22"/>
                <w:szCs w:val="22"/>
              </w:rPr>
            </w:pPr>
            <w:r>
              <w:rPr>
                <w:b/>
                <w:bCs/>
                <w:color w:val="FFFFFF"/>
                <w:sz w:val="22"/>
                <w:szCs w:val="22"/>
              </w:rPr>
              <w:t>Measure</w:t>
            </w:r>
            <w:r w:rsidR="00911BA9" w:rsidRPr="00A91837">
              <w:rPr>
                <w:b/>
                <w:bCs/>
                <w:color w:val="FFFFFF"/>
                <w:sz w:val="22"/>
                <w:szCs w:val="22"/>
              </w:rPr>
              <w:t xml:space="preserve"> 2b: Graduation Rate</w:t>
            </w:r>
          </w:p>
        </w:tc>
      </w:tr>
      <w:tr w:rsidR="00911BA9" w:rsidRPr="00A91837" w14:paraId="7C7794E3" w14:textId="77777777" w:rsidTr="00911BA9">
        <w:trPr>
          <w:trHeight w:val="688"/>
        </w:trPr>
        <w:tc>
          <w:tcPr>
            <w:tcW w:w="3120" w:type="dxa"/>
            <w:tcBorders>
              <w:top w:val="single" w:sz="2" w:space="0" w:color="F2F2F2"/>
              <w:left w:val="single" w:sz="2" w:space="0" w:color="F2F2F2"/>
              <w:bottom w:val="single" w:sz="2" w:space="0" w:color="F2F2F2"/>
              <w:right w:val="single" w:sz="2" w:space="0" w:color="F2F2F2"/>
            </w:tcBorders>
            <w:shd w:val="clear" w:color="auto" w:fill="D9D9D9"/>
            <w:tcMar>
              <w:left w:w="60" w:type="dxa"/>
              <w:right w:w="60" w:type="dxa"/>
            </w:tcMar>
            <w:vAlign w:val="center"/>
          </w:tcPr>
          <w:p w14:paraId="0892A58D" w14:textId="77777777" w:rsidR="00911BA9" w:rsidRPr="00A91837" w:rsidRDefault="00911BA9" w:rsidP="00911BA9">
            <w:pPr>
              <w:keepNext/>
              <w:tabs>
                <w:tab w:val="left" w:pos="1845"/>
              </w:tabs>
              <w:spacing w:after="0"/>
              <w:ind w:left="90"/>
              <w:rPr>
                <w:color w:val="3E535F"/>
                <w:sz w:val="22"/>
                <w:szCs w:val="22"/>
              </w:rPr>
            </w:pPr>
            <w:r w:rsidRPr="00A91837">
              <w:rPr>
                <w:b/>
                <w:bCs/>
                <w:color w:val="3E535F"/>
                <w:sz w:val="22"/>
                <w:szCs w:val="22"/>
              </w:rPr>
              <w:t>Group</w:t>
            </w:r>
          </w:p>
        </w:tc>
        <w:tc>
          <w:tcPr>
            <w:tcW w:w="3120" w:type="dxa"/>
            <w:tcBorders>
              <w:top w:val="single" w:sz="2" w:space="0" w:color="F2F2F2"/>
              <w:left w:val="single" w:sz="2" w:space="0" w:color="F2F2F2"/>
              <w:bottom w:val="single" w:sz="2" w:space="0" w:color="F2F2F2"/>
              <w:right w:val="single" w:sz="2" w:space="0" w:color="F2F2F2"/>
            </w:tcBorders>
            <w:shd w:val="clear" w:color="auto" w:fill="D9D9D9"/>
            <w:tcMar>
              <w:left w:w="60" w:type="dxa"/>
              <w:right w:w="60" w:type="dxa"/>
            </w:tcMar>
            <w:vAlign w:val="center"/>
          </w:tcPr>
          <w:p w14:paraId="7CE5D940" w14:textId="77777777" w:rsidR="00911BA9" w:rsidRPr="00A91837" w:rsidRDefault="00911BA9" w:rsidP="00911BA9">
            <w:pPr>
              <w:keepNext/>
              <w:tabs>
                <w:tab w:val="left" w:pos="1845"/>
              </w:tabs>
              <w:spacing w:after="0"/>
              <w:ind w:left="90"/>
              <w:jc w:val="center"/>
              <w:rPr>
                <w:color w:val="3E535F"/>
                <w:sz w:val="22"/>
                <w:szCs w:val="22"/>
              </w:rPr>
            </w:pPr>
            <w:r w:rsidRPr="00A91837">
              <w:rPr>
                <w:b/>
                <w:bCs/>
                <w:color w:val="3E535F"/>
                <w:sz w:val="22"/>
                <w:szCs w:val="22"/>
              </w:rPr>
              <w:t>Percent Graduated</w:t>
            </w:r>
          </w:p>
          <w:p w14:paraId="18CC73F3" w14:textId="77777777" w:rsidR="00911BA9" w:rsidRPr="00A91837" w:rsidRDefault="00911BA9" w:rsidP="00911BA9">
            <w:pPr>
              <w:keepNext/>
              <w:tabs>
                <w:tab w:val="left" w:pos="1845"/>
              </w:tabs>
              <w:spacing w:after="0"/>
              <w:ind w:left="90"/>
              <w:jc w:val="center"/>
              <w:rPr>
                <w:color w:val="3E535F"/>
                <w:sz w:val="22"/>
                <w:szCs w:val="22"/>
              </w:rPr>
            </w:pPr>
            <w:r w:rsidRPr="00A91837">
              <w:rPr>
                <w:b/>
                <w:bCs/>
                <w:color w:val="3E535F"/>
                <w:sz w:val="22"/>
                <w:szCs w:val="22"/>
              </w:rPr>
              <w:t>and Performance Color</w:t>
            </w:r>
          </w:p>
        </w:tc>
        <w:tc>
          <w:tcPr>
            <w:tcW w:w="3120" w:type="dxa"/>
            <w:tcBorders>
              <w:top w:val="single" w:sz="2" w:space="0" w:color="F2F2F2"/>
              <w:left w:val="single" w:sz="2" w:space="0" w:color="F2F2F2"/>
              <w:bottom w:val="single" w:sz="2" w:space="0" w:color="F2F2F2"/>
              <w:right w:val="single" w:sz="2" w:space="0" w:color="F2F2F2"/>
            </w:tcBorders>
            <w:shd w:val="clear" w:color="auto" w:fill="D9D9D9"/>
            <w:tcMar>
              <w:left w:w="60" w:type="dxa"/>
              <w:right w:w="60" w:type="dxa"/>
            </w:tcMar>
            <w:vAlign w:val="center"/>
          </w:tcPr>
          <w:p w14:paraId="7688E2F4" w14:textId="77777777" w:rsidR="00911BA9" w:rsidRPr="00A91837" w:rsidRDefault="00911BA9" w:rsidP="00911BA9">
            <w:pPr>
              <w:widowControl w:val="0"/>
              <w:spacing w:after="0"/>
              <w:ind w:left="90"/>
              <w:jc w:val="center"/>
              <w:rPr>
                <w:color w:val="3E535F"/>
                <w:sz w:val="22"/>
                <w:szCs w:val="22"/>
              </w:rPr>
            </w:pPr>
            <w:r w:rsidRPr="00A91837">
              <w:rPr>
                <w:b/>
                <w:bCs/>
                <w:color w:val="3E535F"/>
                <w:sz w:val="22"/>
                <w:szCs w:val="22"/>
              </w:rPr>
              <w:t>State Rate</w:t>
            </w:r>
          </w:p>
        </w:tc>
      </w:tr>
      <w:tr w:rsidR="00911BA9" w:rsidRPr="00A91837" w14:paraId="498C3C39" w14:textId="77777777" w:rsidTr="00353AB8">
        <w:trPr>
          <w:trHeight w:val="432"/>
        </w:trPr>
        <w:tc>
          <w:tcPr>
            <w:tcW w:w="3120" w:type="dxa"/>
            <w:tcBorders>
              <w:top w:val="single" w:sz="2" w:space="0" w:color="F2F2F2"/>
            </w:tcBorders>
            <w:shd w:val="clear" w:color="auto" w:fill="F2F2F2"/>
            <w:tcMar>
              <w:left w:w="60" w:type="dxa"/>
              <w:right w:w="60" w:type="dxa"/>
            </w:tcMar>
            <w:vAlign w:val="center"/>
          </w:tcPr>
          <w:p w14:paraId="1297B830" w14:textId="77777777" w:rsidR="00911BA9" w:rsidRPr="00A91837" w:rsidRDefault="00911BA9" w:rsidP="00911BA9">
            <w:pPr>
              <w:tabs>
                <w:tab w:val="left" w:pos="1845"/>
              </w:tabs>
              <w:spacing w:after="0"/>
              <w:ind w:left="90"/>
              <w:rPr>
                <w:color w:val="3E535F"/>
                <w:sz w:val="22"/>
                <w:szCs w:val="22"/>
              </w:rPr>
            </w:pPr>
            <w:r w:rsidRPr="00A91837">
              <w:rPr>
                <w:color w:val="3E535F"/>
                <w:sz w:val="22"/>
                <w:szCs w:val="22"/>
              </w:rPr>
              <w:t>All Students</w:t>
            </w:r>
          </w:p>
        </w:tc>
        <w:tc>
          <w:tcPr>
            <w:tcW w:w="3120" w:type="dxa"/>
            <w:tcBorders>
              <w:top w:val="single" w:sz="2" w:space="0" w:color="F2F2F2"/>
            </w:tcBorders>
            <w:shd w:val="clear" w:color="auto" w:fill="auto"/>
            <w:tcMar>
              <w:left w:w="60" w:type="dxa"/>
              <w:right w:w="60" w:type="dxa"/>
            </w:tcMar>
            <w:vAlign w:val="center"/>
          </w:tcPr>
          <w:p w14:paraId="6181B651" w14:textId="569E1CDF" w:rsidR="00AC3F0A" w:rsidRPr="00A91837" w:rsidRDefault="00AC3F0A" w:rsidP="00911BA9">
            <w:pPr>
              <w:tabs>
                <w:tab w:val="left" w:pos="1845"/>
              </w:tabs>
              <w:spacing w:after="0"/>
              <w:ind w:left="90"/>
              <w:jc w:val="center"/>
              <w:rPr>
                <w:color w:val="3E535F"/>
                <w:sz w:val="22"/>
                <w:szCs w:val="22"/>
              </w:rPr>
            </w:pPr>
          </w:p>
        </w:tc>
        <w:tc>
          <w:tcPr>
            <w:tcW w:w="3120" w:type="dxa"/>
            <w:tcBorders>
              <w:top w:val="single" w:sz="2" w:space="0" w:color="F2F2F2"/>
            </w:tcBorders>
            <w:shd w:val="clear" w:color="auto" w:fill="auto"/>
            <w:tcMar>
              <w:left w:w="60" w:type="dxa"/>
              <w:right w:w="60" w:type="dxa"/>
            </w:tcMar>
            <w:vAlign w:val="center"/>
          </w:tcPr>
          <w:p w14:paraId="483C3A0F" w14:textId="48A38315" w:rsidR="00AC3F0A" w:rsidRPr="00A91837" w:rsidRDefault="00AC3F0A" w:rsidP="00911BA9">
            <w:pPr>
              <w:tabs>
                <w:tab w:val="left" w:pos="1845"/>
              </w:tabs>
              <w:spacing w:after="0"/>
              <w:ind w:left="90"/>
              <w:jc w:val="center"/>
              <w:rPr>
                <w:color w:val="3E535F"/>
                <w:sz w:val="22"/>
                <w:szCs w:val="22"/>
              </w:rPr>
            </w:pPr>
          </w:p>
        </w:tc>
      </w:tr>
      <w:tr w:rsidR="00911BA9" w:rsidRPr="00A91837" w14:paraId="696C8D81" w14:textId="77777777" w:rsidTr="00353AB8">
        <w:trPr>
          <w:trHeight w:val="432"/>
        </w:trPr>
        <w:tc>
          <w:tcPr>
            <w:tcW w:w="3120" w:type="dxa"/>
            <w:shd w:val="clear" w:color="auto" w:fill="F2F2F2"/>
            <w:tcMar>
              <w:left w:w="60" w:type="dxa"/>
              <w:right w:w="60" w:type="dxa"/>
            </w:tcMar>
            <w:vAlign w:val="center"/>
          </w:tcPr>
          <w:p w14:paraId="23EF2A54" w14:textId="77777777" w:rsidR="00911BA9" w:rsidRPr="00A91837" w:rsidRDefault="00911BA9" w:rsidP="00911BA9">
            <w:pPr>
              <w:tabs>
                <w:tab w:val="left" w:pos="1845"/>
              </w:tabs>
              <w:spacing w:after="0"/>
              <w:ind w:left="90"/>
              <w:rPr>
                <w:color w:val="3E535F"/>
                <w:sz w:val="22"/>
                <w:szCs w:val="22"/>
              </w:rPr>
            </w:pPr>
            <w:r w:rsidRPr="00A91837">
              <w:rPr>
                <w:color w:val="3E535F"/>
                <w:sz w:val="22"/>
                <w:szCs w:val="22"/>
              </w:rPr>
              <w:t>English Learners</w:t>
            </w:r>
          </w:p>
        </w:tc>
        <w:tc>
          <w:tcPr>
            <w:tcW w:w="3120" w:type="dxa"/>
            <w:shd w:val="clear" w:color="auto" w:fill="auto"/>
            <w:tcMar>
              <w:left w:w="60" w:type="dxa"/>
              <w:right w:w="60" w:type="dxa"/>
            </w:tcMar>
            <w:vAlign w:val="center"/>
          </w:tcPr>
          <w:p w14:paraId="2937A744" w14:textId="6B839C11" w:rsidR="00F02E1D" w:rsidRPr="00A91837" w:rsidRDefault="00F02E1D" w:rsidP="00911BA9">
            <w:pPr>
              <w:tabs>
                <w:tab w:val="left" w:pos="1845"/>
              </w:tabs>
              <w:spacing w:after="0"/>
              <w:ind w:left="90"/>
              <w:jc w:val="center"/>
              <w:rPr>
                <w:color w:val="3E535F"/>
                <w:sz w:val="22"/>
                <w:szCs w:val="22"/>
              </w:rPr>
            </w:pPr>
          </w:p>
        </w:tc>
        <w:tc>
          <w:tcPr>
            <w:tcW w:w="3120" w:type="dxa"/>
            <w:shd w:val="clear" w:color="auto" w:fill="auto"/>
            <w:tcMar>
              <w:left w:w="60" w:type="dxa"/>
              <w:right w:w="60" w:type="dxa"/>
            </w:tcMar>
            <w:vAlign w:val="center"/>
          </w:tcPr>
          <w:p w14:paraId="5718B1DF" w14:textId="588BE7E9" w:rsidR="00F02E1D" w:rsidRPr="00A91837" w:rsidRDefault="00F02E1D" w:rsidP="00911BA9">
            <w:pPr>
              <w:tabs>
                <w:tab w:val="left" w:pos="1845"/>
              </w:tabs>
              <w:spacing w:after="0"/>
              <w:ind w:left="90"/>
              <w:jc w:val="center"/>
              <w:rPr>
                <w:color w:val="3E535F"/>
                <w:sz w:val="22"/>
                <w:szCs w:val="22"/>
              </w:rPr>
            </w:pPr>
          </w:p>
        </w:tc>
      </w:tr>
      <w:tr w:rsidR="00F02E1D" w:rsidRPr="00A91837" w14:paraId="528CFB12" w14:textId="77777777" w:rsidTr="00353AB8">
        <w:trPr>
          <w:trHeight w:val="432"/>
        </w:trPr>
        <w:tc>
          <w:tcPr>
            <w:tcW w:w="3120" w:type="dxa"/>
            <w:shd w:val="clear" w:color="auto" w:fill="F2F2F2"/>
            <w:tcMar>
              <w:left w:w="60" w:type="dxa"/>
              <w:right w:w="60" w:type="dxa"/>
            </w:tcMar>
            <w:vAlign w:val="center"/>
          </w:tcPr>
          <w:p w14:paraId="03157C5E" w14:textId="18AF0389" w:rsidR="00F02E1D" w:rsidRPr="00A91837" w:rsidRDefault="00F02E1D" w:rsidP="00911BA9">
            <w:pPr>
              <w:tabs>
                <w:tab w:val="left" w:pos="1845"/>
              </w:tabs>
              <w:spacing w:after="0"/>
              <w:ind w:left="90"/>
              <w:rPr>
                <w:color w:val="3E535F"/>
                <w:sz w:val="22"/>
                <w:szCs w:val="22"/>
              </w:rPr>
            </w:pPr>
            <w:r>
              <w:rPr>
                <w:color w:val="3E535F"/>
                <w:sz w:val="22"/>
                <w:szCs w:val="22"/>
              </w:rPr>
              <w:t>Long-Term English Learners</w:t>
            </w:r>
          </w:p>
        </w:tc>
        <w:tc>
          <w:tcPr>
            <w:tcW w:w="3120" w:type="dxa"/>
            <w:shd w:val="clear" w:color="auto" w:fill="auto"/>
            <w:tcMar>
              <w:left w:w="60" w:type="dxa"/>
              <w:right w:w="60" w:type="dxa"/>
            </w:tcMar>
            <w:vAlign w:val="center"/>
          </w:tcPr>
          <w:p w14:paraId="6A50C36A" w14:textId="1A7C636F" w:rsidR="00E92272" w:rsidRDefault="00E92272" w:rsidP="00911BA9">
            <w:pPr>
              <w:tabs>
                <w:tab w:val="left" w:pos="1845"/>
              </w:tabs>
              <w:spacing w:after="0"/>
              <w:ind w:left="90"/>
              <w:jc w:val="center"/>
              <w:rPr>
                <w:color w:val="3E535F"/>
                <w:sz w:val="22"/>
                <w:szCs w:val="22"/>
              </w:rPr>
            </w:pPr>
          </w:p>
        </w:tc>
        <w:tc>
          <w:tcPr>
            <w:tcW w:w="3120" w:type="dxa"/>
            <w:shd w:val="clear" w:color="auto" w:fill="auto"/>
            <w:tcMar>
              <w:left w:w="60" w:type="dxa"/>
              <w:right w:w="60" w:type="dxa"/>
            </w:tcMar>
            <w:vAlign w:val="center"/>
          </w:tcPr>
          <w:p w14:paraId="3765AC3A" w14:textId="2F38DB3F" w:rsidR="00E92272" w:rsidRDefault="00E92272" w:rsidP="00911BA9">
            <w:pPr>
              <w:tabs>
                <w:tab w:val="left" w:pos="1845"/>
              </w:tabs>
              <w:spacing w:after="0"/>
              <w:ind w:left="90"/>
              <w:jc w:val="center"/>
              <w:rPr>
                <w:color w:val="3E535F"/>
                <w:sz w:val="22"/>
                <w:szCs w:val="22"/>
              </w:rPr>
            </w:pPr>
          </w:p>
        </w:tc>
      </w:tr>
      <w:tr w:rsidR="00911BA9" w:rsidRPr="00A91837" w14:paraId="78754C45" w14:textId="77777777" w:rsidTr="00353AB8">
        <w:trPr>
          <w:trHeight w:val="432"/>
        </w:trPr>
        <w:tc>
          <w:tcPr>
            <w:tcW w:w="3120" w:type="dxa"/>
            <w:shd w:val="clear" w:color="auto" w:fill="F2F2F2"/>
            <w:tcMar>
              <w:left w:w="60" w:type="dxa"/>
              <w:right w:w="60" w:type="dxa"/>
            </w:tcMar>
            <w:vAlign w:val="center"/>
          </w:tcPr>
          <w:p w14:paraId="047D715F" w14:textId="77777777" w:rsidR="00911BA9" w:rsidRPr="00A91837" w:rsidRDefault="00911BA9" w:rsidP="00911BA9">
            <w:pPr>
              <w:tabs>
                <w:tab w:val="left" w:pos="1845"/>
              </w:tabs>
              <w:spacing w:after="0"/>
              <w:ind w:left="90"/>
              <w:rPr>
                <w:color w:val="3E535F"/>
                <w:sz w:val="22"/>
                <w:szCs w:val="22"/>
              </w:rPr>
            </w:pPr>
            <w:r w:rsidRPr="00A91837">
              <w:rPr>
                <w:color w:val="3E535F"/>
                <w:sz w:val="22"/>
                <w:szCs w:val="22"/>
              </w:rPr>
              <w:t>Students with Disabilities</w:t>
            </w:r>
          </w:p>
        </w:tc>
        <w:tc>
          <w:tcPr>
            <w:tcW w:w="3120" w:type="dxa"/>
            <w:shd w:val="clear" w:color="auto" w:fill="auto"/>
            <w:tcMar>
              <w:left w:w="60" w:type="dxa"/>
              <w:right w:w="60" w:type="dxa"/>
            </w:tcMar>
            <w:vAlign w:val="center"/>
          </w:tcPr>
          <w:p w14:paraId="5B730561" w14:textId="37A57082" w:rsidR="00E92272" w:rsidRPr="00A91837" w:rsidRDefault="00E92272" w:rsidP="00911BA9">
            <w:pPr>
              <w:widowControl w:val="0"/>
              <w:spacing w:after="0"/>
              <w:ind w:left="90"/>
              <w:jc w:val="center"/>
              <w:rPr>
                <w:color w:val="3E535F"/>
                <w:sz w:val="22"/>
                <w:szCs w:val="22"/>
              </w:rPr>
            </w:pPr>
          </w:p>
        </w:tc>
        <w:tc>
          <w:tcPr>
            <w:tcW w:w="3120" w:type="dxa"/>
            <w:shd w:val="clear" w:color="auto" w:fill="auto"/>
            <w:tcMar>
              <w:left w:w="60" w:type="dxa"/>
              <w:right w:w="60" w:type="dxa"/>
            </w:tcMar>
            <w:vAlign w:val="center"/>
          </w:tcPr>
          <w:p w14:paraId="66A23918" w14:textId="7604935A" w:rsidR="0023758C" w:rsidRPr="00A91837" w:rsidRDefault="0023758C" w:rsidP="00911BA9">
            <w:pPr>
              <w:tabs>
                <w:tab w:val="left" w:pos="1845"/>
              </w:tabs>
              <w:spacing w:after="0"/>
              <w:ind w:left="90"/>
              <w:jc w:val="center"/>
              <w:rPr>
                <w:color w:val="3E535F"/>
                <w:sz w:val="22"/>
                <w:szCs w:val="22"/>
              </w:rPr>
            </w:pPr>
          </w:p>
        </w:tc>
      </w:tr>
      <w:tr w:rsidR="00911BA9" w:rsidRPr="00A91837" w14:paraId="6C205E40" w14:textId="77777777" w:rsidTr="00353AB8">
        <w:trPr>
          <w:trHeight w:val="432"/>
        </w:trPr>
        <w:tc>
          <w:tcPr>
            <w:tcW w:w="3120" w:type="dxa"/>
            <w:shd w:val="clear" w:color="auto" w:fill="F2F2F2"/>
            <w:tcMar>
              <w:left w:w="60" w:type="dxa"/>
              <w:right w:w="60" w:type="dxa"/>
            </w:tcMar>
            <w:vAlign w:val="center"/>
          </w:tcPr>
          <w:p w14:paraId="46FBEB40" w14:textId="77777777" w:rsidR="00911BA9" w:rsidRPr="00A91837" w:rsidRDefault="00911BA9" w:rsidP="00911BA9">
            <w:pPr>
              <w:tabs>
                <w:tab w:val="left" w:pos="1845"/>
              </w:tabs>
              <w:spacing w:after="0"/>
              <w:ind w:left="90"/>
              <w:rPr>
                <w:color w:val="3E535F"/>
                <w:sz w:val="22"/>
                <w:szCs w:val="22"/>
              </w:rPr>
            </w:pPr>
            <w:r w:rsidRPr="00A91837">
              <w:rPr>
                <w:color w:val="3E535F"/>
                <w:sz w:val="22"/>
                <w:szCs w:val="22"/>
              </w:rPr>
              <w:t>Homeless</w:t>
            </w:r>
          </w:p>
        </w:tc>
        <w:tc>
          <w:tcPr>
            <w:tcW w:w="3120" w:type="dxa"/>
            <w:shd w:val="clear" w:color="auto" w:fill="auto"/>
            <w:tcMar>
              <w:left w:w="60" w:type="dxa"/>
              <w:right w:w="60" w:type="dxa"/>
            </w:tcMar>
            <w:vAlign w:val="center"/>
          </w:tcPr>
          <w:p w14:paraId="497CDD93" w14:textId="77777777" w:rsidR="00911BA9" w:rsidRPr="00A91837" w:rsidRDefault="00911BA9" w:rsidP="00911BA9">
            <w:pPr>
              <w:widowControl w:val="0"/>
              <w:spacing w:after="0"/>
              <w:ind w:left="90"/>
              <w:jc w:val="center"/>
              <w:rPr>
                <w:color w:val="3E535F"/>
                <w:sz w:val="22"/>
                <w:szCs w:val="22"/>
              </w:rPr>
            </w:pPr>
          </w:p>
        </w:tc>
        <w:tc>
          <w:tcPr>
            <w:tcW w:w="3120" w:type="dxa"/>
            <w:shd w:val="clear" w:color="auto" w:fill="auto"/>
            <w:tcMar>
              <w:left w:w="60" w:type="dxa"/>
              <w:right w:w="60" w:type="dxa"/>
            </w:tcMar>
            <w:vAlign w:val="center"/>
          </w:tcPr>
          <w:p w14:paraId="564D3CBF" w14:textId="77777777" w:rsidR="00911BA9" w:rsidRPr="00A91837" w:rsidRDefault="00911BA9" w:rsidP="00911BA9">
            <w:pPr>
              <w:tabs>
                <w:tab w:val="left" w:pos="1845"/>
              </w:tabs>
              <w:spacing w:after="0"/>
              <w:ind w:left="90"/>
              <w:jc w:val="center"/>
              <w:rPr>
                <w:color w:val="3E535F"/>
                <w:sz w:val="22"/>
                <w:szCs w:val="22"/>
              </w:rPr>
            </w:pPr>
          </w:p>
        </w:tc>
      </w:tr>
      <w:tr w:rsidR="00911BA9" w:rsidRPr="00A91837" w14:paraId="3CA0264B" w14:textId="77777777" w:rsidTr="00353AB8">
        <w:trPr>
          <w:trHeight w:val="432"/>
        </w:trPr>
        <w:tc>
          <w:tcPr>
            <w:tcW w:w="3120" w:type="dxa"/>
            <w:shd w:val="clear" w:color="auto" w:fill="F2F2F2"/>
            <w:tcMar>
              <w:left w:w="60" w:type="dxa"/>
              <w:right w:w="60" w:type="dxa"/>
            </w:tcMar>
            <w:vAlign w:val="center"/>
          </w:tcPr>
          <w:p w14:paraId="30CCA88C" w14:textId="77777777" w:rsidR="00911BA9" w:rsidRPr="00A91837" w:rsidRDefault="00911BA9" w:rsidP="00911BA9">
            <w:pPr>
              <w:tabs>
                <w:tab w:val="left" w:pos="1845"/>
              </w:tabs>
              <w:spacing w:after="0"/>
              <w:ind w:left="90"/>
              <w:rPr>
                <w:color w:val="3E535F"/>
                <w:sz w:val="22"/>
                <w:szCs w:val="22"/>
              </w:rPr>
            </w:pPr>
            <w:r w:rsidRPr="00A91837">
              <w:rPr>
                <w:color w:val="3E535F"/>
                <w:sz w:val="22"/>
                <w:szCs w:val="22"/>
              </w:rPr>
              <w:t>Foster Youth</w:t>
            </w:r>
          </w:p>
        </w:tc>
        <w:tc>
          <w:tcPr>
            <w:tcW w:w="3120" w:type="dxa"/>
            <w:shd w:val="clear" w:color="auto" w:fill="auto"/>
            <w:tcMar>
              <w:left w:w="60" w:type="dxa"/>
              <w:right w:w="60" w:type="dxa"/>
            </w:tcMar>
            <w:vAlign w:val="center"/>
          </w:tcPr>
          <w:p w14:paraId="366AE0E5" w14:textId="77777777" w:rsidR="00911BA9" w:rsidRPr="00A91837" w:rsidRDefault="00911BA9" w:rsidP="00911BA9">
            <w:pPr>
              <w:widowControl w:val="0"/>
              <w:spacing w:after="0"/>
              <w:ind w:left="90"/>
              <w:jc w:val="center"/>
              <w:rPr>
                <w:color w:val="3E535F"/>
                <w:sz w:val="22"/>
                <w:szCs w:val="22"/>
              </w:rPr>
            </w:pPr>
          </w:p>
        </w:tc>
        <w:tc>
          <w:tcPr>
            <w:tcW w:w="3120" w:type="dxa"/>
            <w:shd w:val="clear" w:color="auto" w:fill="auto"/>
            <w:tcMar>
              <w:left w:w="60" w:type="dxa"/>
              <w:right w:w="60" w:type="dxa"/>
            </w:tcMar>
            <w:vAlign w:val="center"/>
          </w:tcPr>
          <w:p w14:paraId="3D428975" w14:textId="77777777" w:rsidR="00911BA9" w:rsidRPr="00A91837" w:rsidRDefault="00911BA9" w:rsidP="00911BA9">
            <w:pPr>
              <w:tabs>
                <w:tab w:val="left" w:pos="1845"/>
              </w:tabs>
              <w:spacing w:after="0"/>
              <w:ind w:left="90"/>
              <w:jc w:val="center"/>
              <w:rPr>
                <w:color w:val="3E535F"/>
                <w:sz w:val="22"/>
                <w:szCs w:val="22"/>
              </w:rPr>
            </w:pPr>
          </w:p>
        </w:tc>
      </w:tr>
      <w:tr w:rsidR="00911BA9" w:rsidRPr="00A91837" w14:paraId="091D0E61" w14:textId="77777777" w:rsidTr="00353AB8">
        <w:trPr>
          <w:trHeight w:val="432"/>
        </w:trPr>
        <w:tc>
          <w:tcPr>
            <w:tcW w:w="3120" w:type="dxa"/>
            <w:shd w:val="clear" w:color="auto" w:fill="F2F2F2"/>
            <w:tcMar>
              <w:left w:w="60" w:type="dxa"/>
              <w:right w:w="60" w:type="dxa"/>
            </w:tcMar>
            <w:vAlign w:val="center"/>
          </w:tcPr>
          <w:p w14:paraId="66E9EE73" w14:textId="77777777" w:rsidR="00911BA9" w:rsidRPr="00A91837" w:rsidRDefault="00911BA9" w:rsidP="00911BA9">
            <w:pPr>
              <w:tabs>
                <w:tab w:val="left" w:pos="1845"/>
              </w:tabs>
              <w:spacing w:after="0"/>
              <w:ind w:left="90"/>
              <w:rPr>
                <w:color w:val="3E535F"/>
                <w:sz w:val="22"/>
                <w:szCs w:val="22"/>
              </w:rPr>
            </w:pPr>
            <w:r w:rsidRPr="00A91837">
              <w:rPr>
                <w:color w:val="3E535F"/>
                <w:sz w:val="22"/>
                <w:szCs w:val="22"/>
              </w:rPr>
              <w:t>SE Disadvantaged</w:t>
            </w:r>
          </w:p>
        </w:tc>
        <w:tc>
          <w:tcPr>
            <w:tcW w:w="3120" w:type="dxa"/>
            <w:shd w:val="clear" w:color="auto" w:fill="auto"/>
            <w:tcMar>
              <w:left w:w="60" w:type="dxa"/>
              <w:right w:w="60" w:type="dxa"/>
            </w:tcMar>
            <w:vAlign w:val="center"/>
          </w:tcPr>
          <w:p w14:paraId="376D9E80" w14:textId="030E04A4" w:rsidR="00D1316D" w:rsidRPr="00A91837" w:rsidRDefault="00D1316D" w:rsidP="00911BA9">
            <w:pPr>
              <w:tabs>
                <w:tab w:val="left" w:pos="1845"/>
              </w:tabs>
              <w:spacing w:after="0"/>
              <w:ind w:left="90"/>
              <w:jc w:val="center"/>
              <w:rPr>
                <w:color w:val="3E535F"/>
                <w:sz w:val="22"/>
                <w:szCs w:val="22"/>
              </w:rPr>
            </w:pPr>
          </w:p>
        </w:tc>
        <w:tc>
          <w:tcPr>
            <w:tcW w:w="3120" w:type="dxa"/>
            <w:shd w:val="clear" w:color="auto" w:fill="auto"/>
            <w:tcMar>
              <w:left w:w="60" w:type="dxa"/>
              <w:right w:w="60" w:type="dxa"/>
            </w:tcMar>
            <w:vAlign w:val="center"/>
          </w:tcPr>
          <w:p w14:paraId="03665D7C" w14:textId="18C92482" w:rsidR="00D1316D" w:rsidRPr="00A91837" w:rsidRDefault="00D1316D" w:rsidP="00911BA9">
            <w:pPr>
              <w:tabs>
                <w:tab w:val="left" w:pos="1845"/>
              </w:tabs>
              <w:spacing w:after="0"/>
              <w:ind w:left="90"/>
              <w:jc w:val="center"/>
              <w:rPr>
                <w:color w:val="3E535F"/>
                <w:sz w:val="22"/>
                <w:szCs w:val="22"/>
              </w:rPr>
            </w:pPr>
          </w:p>
        </w:tc>
      </w:tr>
      <w:tr w:rsidR="00911BA9" w:rsidRPr="00A91837" w14:paraId="3079319A" w14:textId="77777777" w:rsidTr="00353AB8">
        <w:trPr>
          <w:trHeight w:val="432"/>
        </w:trPr>
        <w:tc>
          <w:tcPr>
            <w:tcW w:w="3120" w:type="dxa"/>
            <w:shd w:val="clear" w:color="auto" w:fill="F2F2F2"/>
            <w:tcMar>
              <w:left w:w="60" w:type="dxa"/>
              <w:right w:w="60" w:type="dxa"/>
            </w:tcMar>
            <w:vAlign w:val="center"/>
          </w:tcPr>
          <w:p w14:paraId="3ABD58C9" w14:textId="77777777" w:rsidR="00911BA9" w:rsidRPr="00A91837" w:rsidRDefault="00911BA9" w:rsidP="00911BA9">
            <w:pPr>
              <w:tabs>
                <w:tab w:val="left" w:pos="1845"/>
              </w:tabs>
              <w:spacing w:after="0"/>
              <w:ind w:left="90"/>
              <w:rPr>
                <w:color w:val="3E535F"/>
                <w:sz w:val="22"/>
                <w:szCs w:val="22"/>
              </w:rPr>
            </w:pPr>
            <w:r w:rsidRPr="00A91837">
              <w:rPr>
                <w:color w:val="3E535F"/>
                <w:sz w:val="22"/>
                <w:szCs w:val="22"/>
              </w:rPr>
              <w:t>American Indian</w:t>
            </w:r>
          </w:p>
        </w:tc>
        <w:tc>
          <w:tcPr>
            <w:tcW w:w="3120" w:type="dxa"/>
            <w:shd w:val="clear" w:color="auto" w:fill="auto"/>
            <w:tcMar>
              <w:left w:w="60" w:type="dxa"/>
              <w:right w:w="60" w:type="dxa"/>
            </w:tcMar>
            <w:vAlign w:val="center"/>
          </w:tcPr>
          <w:p w14:paraId="0D03DDAE" w14:textId="77777777" w:rsidR="00911BA9" w:rsidRPr="00A91837" w:rsidRDefault="00911BA9" w:rsidP="00911BA9">
            <w:pPr>
              <w:tabs>
                <w:tab w:val="left" w:pos="1845"/>
              </w:tabs>
              <w:spacing w:after="0"/>
              <w:ind w:left="90"/>
              <w:jc w:val="center"/>
              <w:rPr>
                <w:color w:val="3E535F"/>
                <w:sz w:val="22"/>
                <w:szCs w:val="22"/>
              </w:rPr>
            </w:pPr>
          </w:p>
        </w:tc>
        <w:tc>
          <w:tcPr>
            <w:tcW w:w="3120" w:type="dxa"/>
            <w:shd w:val="clear" w:color="auto" w:fill="auto"/>
            <w:tcMar>
              <w:left w:w="60" w:type="dxa"/>
              <w:right w:w="60" w:type="dxa"/>
            </w:tcMar>
            <w:vAlign w:val="center"/>
          </w:tcPr>
          <w:p w14:paraId="685C1AB3" w14:textId="77777777" w:rsidR="00911BA9" w:rsidRPr="00A91837" w:rsidRDefault="00911BA9" w:rsidP="00911BA9">
            <w:pPr>
              <w:tabs>
                <w:tab w:val="left" w:pos="1845"/>
              </w:tabs>
              <w:spacing w:after="0"/>
              <w:ind w:left="90"/>
              <w:jc w:val="center"/>
              <w:rPr>
                <w:color w:val="3E535F"/>
                <w:sz w:val="22"/>
                <w:szCs w:val="22"/>
              </w:rPr>
            </w:pPr>
          </w:p>
        </w:tc>
      </w:tr>
      <w:tr w:rsidR="00911BA9" w:rsidRPr="00A91837" w14:paraId="02742631" w14:textId="77777777" w:rsidTr="00353AB8">
        <w:trPr>
          <w:trHeight w:val="432"/>
        </w:trPr>
        <w:tc>
          <w:tcPr>
            <w:tcW w:w="3120" w:type="dxa"/>
            <w:shd w:val="clear" w:color="auto" w:fill="F2F2F2"/>
            <w:tcMar>
              <w:left w:w="60" w:type="dxa"/>
              <w:right w:w="60" w:type="dxa"/>
            </w:tcMar>
            <w:vAlign w:val="center"/>
          </w:tcPr>
          <w:p w14:paraId="34709BFD" w14:textId="77777777" w:rsidR="00911BA9" w:rsidRPr="00A91837" w:rsidRDefault="00911BA9" w:rsidP="00911BA9">
            <w:pPr>
              <w:tabs>
                <w:tab w:val="left" w:pos="1845"/>
              </w:tabs>
              <w:spacing w:after="0"/>
              <w:ind w:left="90"/>
              <w:rPr>
                <w:color w:val="3E535F"/>
                <w:sz w:val="22"/>
                <w:szCs w:val="22"/>
              </w:rPr>
            </w:pPr>
            <w:r w:rsidRPr="00A91837">
              <w:rPr>
                <w:color w:val="3E535F"/>
                <w:sz w:val="22"/>
                <w:szCs w:val="22"/>
              </w:rPr>
              <w:t>Asian</w:t>
            </w:r>
          </w:p>
        </w:tc>
        <w:tc>
          <w:tcPr>
            <w:tcW w:w="3120" w:type="dxa"/>
            <w:shd w:val="clear" w:color="auto" w:fill="auto"/>
            <w:tcMar>
              <w:left w:w="60" w:type="dxa"/>
              <w:right w:w="60" w:type="dxa"/>
            </w:tcMar>
            <w:vAlign w:val="center"/>
          </w:tcPr>
          <w:p w14:paraId="5F1D17D8" w14:textId="77777777" w:rsidR="00911BA9" w:rsidRPr="00A91837" w:rsidRDefault="00911BA9" w:rsidP="00911BA9">
            <w:pPr>
              <w:widowControl w:val="0"/>
              <w:spacing w:after="0"/>
              <w:ind w:left="90"/>
              <w:jc w:val="center"/>
              <w:rPr>
                <w:color w:val="3E535F"/>
                <w:sz w:val="22"/>
                <w:szCs w:val="22"/>
              </w:rPr>
            </w:pPr>
          </w:p>
        </w:tc>
        <w:tc>
          <w:tcPr>
            <w:tcW w:w="3120" w:type="dxa"/>
            <w:shd w:val="clear" w:color="auto" w:fill="auto"/>
            <w:tcMar>
              <w:left w:w="60" w:type="dxa"/>
              <w:right w:w="60" w:type="dxa"/>
            </w:tcMar>
            <w:vAlign w:val="center"/>
          </w:tcPr>
          <w:p w14:paraId="7A2898A0" w14:textId="77777777" w:rsidR="00911BA9" w:rsidRPr="00A91837" w:rsidRDefault="00911BA9" w:rsidP="00911BA9">
            <w:pPr>
              <w:tabs>
                <w:tab w:val="left" w:pos="1845"/>
              </w:tabs>
              <w:spacing w:after="0"/>
              <w:ind w:left="90"/>
              <w:jc w:val="center"/>
              <w:rPr>
                <w:color w:val="3E535F"/>
                <w:sz w:val="22"/>
                <w:szCs w:val="22"/>
              </w:rPr>
            </w:pPr>
          </w:p>
        </w:tc>
      </w:tr>
      <w:tr w:rsidR="00911BA9" w:rsidRPr="00A91837" w14:paraId="0AE7B027" w14:textId="77777777" w:rsidTr="00353AB8">
        <w:trPr>
          <w:trHeight w:val="432"/>
        </w:trPr>
        <w:tc>
          <w:tcPr>
            <w:tcW w:w="3120" w:type="dxa"/>
            <w:shd w:val="clear" w:color="auto" w:fill="F2F2F2"/>
            <w:tcMar>
              <w:left w:w="60" w:type="dxa"/>
              <w:right w:w="60" w:type="dxa"/>
            </w:tcMar>
            <w:vAlign w:val="center"/>
          </w:tcPr>
          <w:p w14:paraId="3CE9E737" w14:textId="77777777" w:rsidR="00911BA9" w:rsidRPr="00A91837" w:rsidRDefault="00911BA9" w:rsidP="00911BA9">
            <w:pPr>
              <w:tabs>
                <w:tab w:val="left" w:pos="1845"/>
              </w:tabs>
              <w:spacing w:after="0"/>
              <w:ind w:left="90"/>
              <w:rPr>
                <w:color w:val="3E535F"/>
                <w:sz w:val="22"/>
                <w:szCs w:val="22"/>
              </w:rPr>
            </w:pPr>
            <w:r w:rsidRPr="00A91837">
              <w:rPr>
                <w:color w:val="3E535F"/>
                <w:sz w:val="22"/>
                <w:szCs w:val="22"/>
              </w:rPr>
              <w:t>African American</w:t>
            </w:r>
          </w:p>
        </w:tc>
        <w:tc>
          <w:tcPr>
            <w:tcW w:w="3120" w:type="dxa"/>
            <w:shd w:val="clear" w:color="auto" w:fill="auto"/>
            <w:tcMar>
              <w:left w:w="60" w:type="dxa"/>
              <w:right w:w="60" w:type="dxa"/>
            </w:tcMar>
            <w:vAlign w:val="center"/>
          </w:tcPr>
          <w:p w14:paraId="7457F269" w14:textId="77777777" w:rsidR="00911BA9" w:rsidRPr="00A91837" w:rsidRDefault="00911BA9" w:rsidP="00911BA9">
            <w:pPr>
              <w:widowControl w:val="0"/>
              <w:spacing w:after="0"/>
              <w:ind w:left="90"/>
              <w:jc w:val="center"/>
              <w:rPr>
                <w:color w:val="3E535F"/>
                <w:sz w:val="22"/>
                <w:szCs w:val="22"/>
              </w:rPr>
            </w:pPr>
          </w:p>
        </w:tc>
        <w:tc>
          <w:tcPr>
            <w:tcW w:w="3120" w:type="dxa"/>
            <w:shd w:val="clear" w:color="auto" w:fill="auto"/>
            <w:tcMar>
              <w:left w:w="60" w:type="dxa"/>
              <w:right w:w="60" w:type="dxa"/>
            </w:tcMar>
            <w:vAlign w:val="center"/>
          </w:tcPr>
          <w:p w14:paraId="6CFB9749" w14:textId="77777777" w:rsidR="00911BA9" w:rsidRPr="00A91837" w:rsidRDefault="00911BA9" w:rsidP="00911BA9">
            <w:pPr>
              <w:tabs>
                <w:tab w:val="left" w:pos="1845"/>
              </w:tabs>
              <w:spacing w:after="0"/>
              <w:ind w:left="90"/>
              <w:jc w:val="center"/>
              <w:rPr>
                <w:color w:val="3E535F"/>
                <w:sz w:val="22"/>
                <w:szCs w:val="22"/>
              </w:rPr>
            </w:pPr>
          </w:p>
        </w:tc>
      </w:tr>
      <w:tr w:rsidR="00911BA9" w:rsidRPr="00A91837" w14:paraId="724587E2" w14:textId="77777777" w:rsidTr="00353AB8">
        <w:trPr>
          <w:trHeight w:val="432"/>
        </w:trPr>
        <w:tc>
          <w:tcPr>
            <w:tcW w:w="3120" w:type="dxa"/>
            <w:shd w:val="clear" w:color="auto" w:fill="F2F2F2"/>
            <w:tcMar>
              <w:left w:w="60" w:type="dxa"/>
              <w:right w:w="60" w:type="dxa"/>
            </w:tcMar>
            <w:vAlign w:val="center"/>
          </w:tcPr>
          <w:p w14:paraId="755D798B" w14:textId="77777777" w:rsidR="00911BA9" w:rsidRPr="00A91837" w:rsidRDefault="00911BA9" w:rsidP="00911BA9">
            <w:pPr>
              <w:tabs>
                <w:tab w:val="left" w:pos="1845"/>
              </w:tabs>
              <w:spacing w:after="0"/>
              <w:ind w:left="90"/>
              <w:rPr>
                <w:color w:val="3E535F"/>
                <w:sz w:val="22"/>
                <w:szCs w:val="22"/>
              </w:rPr>
            </w:pPr>
            <w:r w:rsidRPr="00A91837">
              <w:rPr>
                <w:color w:val="3E535F"/>
                <w:sz w:val="22"/>
                <w:szCs w:val="22"/>
              </w:rPr>
              <w:t>Filipino</w:t>
            </w:r>
          </w:p>
        </w:tc>
        <w:tc>
          <w:tcPr>
            <w:tcW w:w="3120" w:type="dxa"/>
            <w:shd w:val="clear" w:color="auto" w:fill="auto"/>
            <w:tcMar>
              <w:left w:w="60" w:type="dxa"/>
              <w:right w:w="60" w:type="dxa"/>
            </w:tcMar>
            <w:vAlign w:val="center"/>
          </w:tcPr>
          <w:p w14:paraId="1E0CBE3D" w14:textId="77777777" w:rsidR="00911BA9" w:rsidRPr="00A91837" w:rsidRDefault="00911BA9" w:rsidP="00911BA9">
            <w:pPr>
              <w:widowControl w:val="0"/>
              <w:spacing w:after="0"/>
              <w:ind w:left="90"/>
              <w:jc w:val="center"/>
              <w:rPr>
                <w:color w:val="3E535F"/>
                <w:sz w:val="22"/>
                <w:szCs w:val="22"/>
              </w:rPr>
            </w:pPr>
          </w:p>
        </w:tc>
        <w:tc>
          <w:tcPr>
            <w:tcW w:w="3120" w:type="dxa"/>
            <w:shd w:val="clear" w:color="auto" w:fill="auto"/>
            <w:tcMar>
              <w:left w:w="60" w:type="dxa"/>
              <w:right w:w="60" w:type="dxa"/>
            </w:tcMar>
            <w:vAlign w:val="center"/>
          </w:tcPr>
          <w:p w14:paraId="69EADDA2" w14:textId="77777777" w:rsidR="00911BA9" w:rsidRPr="00A91837" w:rsidRDefault="00911BA9" w:rsidP="00911BA9">
            <w:pPr>
              <w:tabs>
                <w:tab w:val="left" w:pos="1845"/>
              </w:tabs>
              <w:spacing w:after="0"/>
              <w:ind w:left="90"/>
              <w:jc w:val="center"/>
              <w:rPr>
                <w:color w:val="3E535F"/>
                <w:sz w:val="22"/>
                <w:szCs w:val="22"/>
              </w:rPr>
            </w:pPr>
          </w:p>
        </w:tc>
      </w:tr>
      <w:tr w:rsidR="00911BA9" w:rsidRPr="00A91837" w14:paraId="5CA222AB" w14:textId="77777777" w:rsidTr="00353AB8">
        <w:trPr>
          <w:trHeight w:val="432"/>
        </w:trPr>
        <w:tc>
          <w:tcPr>
            <w:tcW w:w="3120" w:type="dxa"/>
            <w:shd w:val="clear" w:color="auto" w:fill="F2F2F2"/>
            <w:tcMar>
              <w:left w:w="60" w:type="dxa"/>
              <w:right w:w="60" w:type="dxa"/>
            </w:tcMar>
            <w:vAlign w:val="center"/>
          </w:tcPr>
          <w:p w14:paraId="707AE8DA" w14:textId="77777777" w:rsidR="00911BA9" w:rsidRPr="00A91837" w:rsidRDefault="00911BA9" w:rsidP="00911BA9">
            <w:pPr>
              <w:tabs>
                <w:tab w:val="left" w:pos="1845"/>
              </w:tabs>
              <w:spacing w:after="0"/>
              <w:ind w:left="90"/>
              <w:rPr>
                <w:color w:val="3E535F"/>
                <w:sz w:val="22"/>
                <w:szCs w:val="22"/>
              </w:rPr>
            </w:pPr>
            <w:r w:rsidRPr="00A91837">
              <w:rPr>
                <w:color w:val="3E535F"/>
                <w:sz w:val="22"/>
                <w:szCs w:val="22"/>
              </w:rPr>
              <w:t>Hispanic</w:t>
            </w:r>
          </w:p>
        </w:tc>
        <w:tc>
          <w:tcPr>
            <w:tcW w:w="3120" w:type="dxa"/>
            <w:shd w:val="clear" w:color="auto" w:fill="auto"/>
            <w:tcMar>
              <w:left w:w="60" w:type="dxa"/>
              <w:right w:w="60" w:type="dxa"/>
            </w:tcMar>
            <w:vAlign w:val="center"/>
          </w:tcPr>
          <w:p w14:paraId="3643E7DC" w14:textId="1DE4FD00" w:rsidR="00EC457C" w:rsidRPr="00A91837" w:rsidRDefault="00EC457C" w:rsidP="00911BA9">
            <w:pPr>
              <w:widowControl w:val="0"/>
              <w:spacing w:after="0"/>
              <w:ind w:left="90"/>
              <w:jc w:val="center"/>
              <w:rPr>
                <w:color w:val="3E535F"/>
                <w:sz w:val="22"/>
                <w:szCs w:val="22"/>
              </w:rPr>
            </w:pPr>
          </w:p>
        </w:tc>
        <w:tc>
          <w:tcPr>
            <w:tcW w:w="3120" w:type="dxa"/>
            <w:shd w:val="clear" w:color="auto" w:fill="auto"/>
            <w:tcMar>
              <w:left w:w="60" w:type="dxa"/>
              <w:right w:w="60" w:type="dxa"/>
            </w:tcMar>
            <w:vAlign w:val="center"/>
          </w:tcPr>
          <w:p w14:paraId="6622B5B7" w14:textId="5CFA3872" w:rsidR="00910CF2" w:rsidRPr="00A91837" w:rsidRDefault="00910CF2" w:rsidP="00911BA9">
            <w:pPr>
              <w:tabs>
                <w:tab w:val="left" w:pos="1845"/>
              </w:tabs>
              <w:spacing w:after="0"/>
              <w:ind w:left="90"/>
              <w:jc w:val="center"/>
              <w:rPr>
                <w:color w:val="3E535F"/>
                <w:sz w:val="22"/>
                <w:szCs w:val="22"/>
              </w:rPr>
            </w:pPr>
          </w:p>
        </w:tc>
      </w:tr>
      <w:tr w:rsidR="00911BA9" w:rsidRPr="00A91837" w14:paraId="28215867" w14:textId="77777777" w:rsidTr="00353AB8">
        <w:trPr>
          <w:trHeight w:val="432"/>
        </w:trPr>
        <w:tc>
          <w:tcPr>
            <w:tcW w:w="3120" w:type="dxa"/>
            <w:shd w:val="clear" w:color="auto" w:fill="F2F2F2"/>
            <w:tcMar>
              <w:left w:w="60" w:type="dxa"/>
              <w:right w:w="60" w:type="dxa"/>
            </w:tcMar>
            <w:vAlign w:val="center"/>
          </w:tcPr>
          <w:p w14:paraId="5318D742" w14:textId="77777777" w:rsidR="00911BA9" w:rsidRPr="00A91837" w:rsidRDefault="00911BA9" w:rsidP="00911BA9">
            <w:pPr>
              <w:tabs>
                <w:tab w:val="left" w:pos="1845"/>
              </w:tabs>
              <w:spacing w:after="0"/>
              <w:ind w:left="90"/>
              <w:rPr>
                <w:color w:val="3E535F"/>
                <w:sz w:val="22"/>
                <w:szCs w:val="22"/>
              </w:rPr>
            </w:pPr>
            <w:r w:rsidRPr="00A91837">
              <w:rPr>
                <w:color w:val="3E535F"/>
                <w:sz w:val="22"/>
                <w:szCs w:val="22"/>
              </w:rPr>
              <w:t>Pacific Islander</w:t>
            </w:r>
          </w:p>
        </w:tc>
        <w:tc>
          <w:tcPr>
            <w:tcW w:w="3120" w:type="dxa"/>
            <w:shd w:val="clear" w:color="auto" w:fill="auto"/>
            <w:tcMar>
              <w:left w:w="60" w:type="dxa"/>
              <w:right w:w="60" w:type="dxa"/>
            </w:tcMar>
            <w:vAlign w:val="center"/>
          </w:tcPr>
          <w:p w14:paraId="7B06D058" w14:textId="77777777" w:rsidR="00911BA9" w:rsidRPr="00A91837" w:rsidRDefault="00911BA9" w:rsidP="00911BA9">
            <w:pPr>
              <w:widowControl w:val="0"/>
              <w:spacing w:after="0"/>
              <w:ind w:left="90"/>
              <w:jc w:val="center"/>
              <w:rPr>
                <w:color w:val="3E535F"/>
                <w:sz w:val="22"/>
                <w:szCs w:val="22"/>
              </w:rPr>
            </w:pPr>
          </w:p>
        </w:tc>
        <w:tc>
          <w:tcPr>
            <w:tcW w:w="3120" w:type="dxa"/>
            <w:shd w:val="clear" w:color="auto" w:fill="auto"/>
            <w:tcMar>
              <w:left w:w="60" w:type="dxa"/>
              <w:right w:w="60" w:type="dxa"/>
            </w:tcMar>
            <w:vAlign w:val="center"/>
          </w:tcPr>
          <w:p w14:paraId="4F73CA36" w14:textId="77777777" w:rsidR="00911BA9" w:rsidRPr="00A91837" w:rsidRDefault="00911BA9" w:rsidP="00911BA9">
            <w:pPr>
              <w:tabs>
                <w:tab w:val="left" w:pos="1845"/>
              </w:tabs>
              <w:spacing w:after="0"/>
              <w:ind w:left="90"/>
              <w:jc w:val="center"/>
              <w:rPr>
                <w:color w:val="3E535F"/>
                <w:sz w:val="22"/>
                <w:szCs w:val="22"/>
              </w:rPr>
            </w:pPr>
          </w:p>
        </w:tc>
      </w:tr>
      <w:tr w:rsidR="00911BA9" w:rsidRPr="00A91837" w14:paraId="22B50AB9" w14:textId="77777777" w:rsidTr="002D4741">
        <w:trPr>
          <w:trHeight w:val="432"/>
        </w:trPr>
        <w:tc>
          <w:tcPr>
            <w:tcW w:w="3120" w:type="dxa"/>
            <w:shd w:val="clear" w:color="auto" w:fill="F2F2F2"/>
            <w:tcMar>
              <w:left w:w="60" w:type="dxa"/>
              <w:right w:w="60" w:type="dxa"/>
            </w:tcMar>
            <w:vAlign w:val="center"/>
          </w:tcPr>
          <w:p w14:paraId="224938A4" w14:textId="77777777" w:rsidR="00911BA9" w:rsidRPr="00A91837" w:rsidRDefault="00911BA9" w:rsidP="00911BA9">
            <w:pPr>
              <w:tabs>
                <w:tab w:val="left" w:pos="1845"/>
              </w:tabs>
              <w:spacing w:after="0"/>
              <w:ind w:left="90"/>
              <w:rPr>
                <w:color w:val="3E535F"/>
                <w:sz w:val="22"/>
                <w:szCs w:val="22"/>
              </w:rPr>
            </w:pPr>
            <w:r w:rsidRPr="00A91837">
              <w:rPr>
                <w:color w:val="3E535F"/>
                <w:sz w:val="22"/>
                <w:szCs w:val="22"/>
              </w:rPr>
              <w:t>Two or More Races</w:t>
            </w:r>
          </w:p>
        </w:tc>
        <w:tc>
          <w:tcPr>
            <w:tcW w:w="3120" w:type="dxa"/>
            <w:shd w:val="clear" w:color="auto" w:fill="FFFFFF"/>
            <w:tcMar>
              <w:left w:w="60" w:type="dxa"/>
              <w:right w:w="60" w:type="dxa"/>
            </w:tcMar>
            <w:vAlign w:val="center"/>
          </w:tcPr>
          <w:p w14:paraId="6E0EC185" w14:textId="77777777" w:rsidR="00911BA9" w:rsidRPr="00A91837" w:rsidRDefault="00911BA9" w:rsidP="00911BA9">
            <w:pPr>
              <w:widowControl w:val="0"/>
              <w:spacing w:after="0"/>
              <w:ind w:left="90"/>
              <w:jc w:val="center"/>
              <w:rPr>
                <w:color w:val="3E535F"/>
                <w:sz w:val="22"/>
                <w:szCs w:val="22"/>
              </w:rPr>
            </w:pPr>
          </w:p>
        </w:tc>
        <w:tc>
          <w:tcPr>
            <w:tcW w:w="3120" w:type="dxa"/>
            <w:shd w:val="clear" w:color="auto" w:fill="FFFFFF"/>
            <w:tcMar>
              <w:left w:w="60" w:type="dxa"/>
              <w:right w:w="60" w:type="dxa"/>
            </w:tcMar>
            <w:vAlign w:val="center"/>
          </w:tcPr>
          <w:p w14:paraId="4722F245" w14:textId="77777777" w:rsidR="00911BA9" w:rsidRPr="00A91837" w:rsidRDefault="00911BA9" w:rsidP="00911BA9">
            <w:pPr>
              <w:tabs>
                <w:tab w:val="left" w:pos="1845"/>
              </w:tabs>
              <w:spacing w:after="0"/>
              <w:ind w:left="90"/>
              <w:jc w:val="center"/>
              <w:rPr>
                <w:color w:val="3E535F"/>
                <w:sz w:val="22"/>
                <w:szCs w:val="22"/>
              </w:rPr>
            </w:pPr>
          </w:p>
        </w:tc>
      </w:tr>
      <w:tr w:rsidR="00911BA9" w:rsidRPr="00A91837" w14:paraId="4D4CE667" w14:textId="77777777" w:rsidTr="00353AB8">
        <w:trPr>
          <w:trHeight w:val="432"/>
        </w:trPr>
        <w:tc>
          <w:tcPr>
            <w:tcW w:w="3120" w:type="dxa"/>
            <w:shd w:val="clear" w:color="auto" w:fill="F2F2F2"/>
            <w:tcMar>
              <w:left w:w="60" w:type="dxa"/>
              <w:right w:w="60" w:type="dxa"/>
            </w:tcMar>
            <w:vAlign w:val="center"/>
          </w:tcPr>
          <w:p w14:paraId="166923E4" w14:textId="77777777" w:rsidR="00911BA9" w:rsidRPr="00A91837" w:rsidRDefault="00911BA9" w:rsidP="00911BA9">
            <w:pPr>
              <w:tabs>
                <w:tab w:val="left" w:pos="1845"/>
              </w:tabs>
              <w:spacing w:after="0"/>
              <w:ind w:left="90"/>
              <w:rPr>
                <w:color w:val="3E535F"/>
                <w:sz w:val="22"/>
                <w:szCs w:val="22"/>
              </w:rPr>
            </w:pPr>
            <w:r w:rsidRPr="00A91837">
              <w:rPr>
                <w:color w:val="3E535F"/>
                <w:sz w:val="22"/>
                <w:szCs w:val="22"/>
              </w:rPr>
              <w:lastRenderedPageBreak/>
              <w:t>White</w:t>
            </w:r>
          </w:p>
        </w:tc>
        <w:tc>
          <w:tcPr>
            <w:tcW w:w="3120" w:type="dxa"/>
            <w:shd w:val="clear" w:color="auto" w:fill="auto"/>
            <w:tcMar>
              <w:left w:w="60" w:type="dxa"/>
              <w:right w:w="60" w:type="dxa"/>
            </w:tcMar>
            <w:vAlign w:val="center"/>
          </w:tcPr>
          <w:p w14:paraId="5A929CA5" w14:textId="78BABE00" w:rsidR="0023758C" w:rsidRPr="00A91837" w:rsidRDefault="0023758C" w:rsidP="00911BA9">
            <w:pPr>
              <w:tabs>
                <w:tab w:val="left" w:pos="1845"/>
              </w:tabs>
              <w:spacing w:after="0"/>
              <w:ind w:left="90"/>
              <w:jc w:val="center"/>
              <w:rPr>
                <w:color w:val="3E535F"/>
                <w:sz w:val="22"/>
                <w:szCs w:val="22"/>
              </w:rPr>
            </w:pPr>
          </w:p>
        </w:tc>
        <w:tc>
          <w:tcPr>
            <w:tcW w:w="3120" w:type="dxa"/>
            <w:shd w:val="clear" w:color="auto" w:fill="auto"/>
            <w:tcMar>
              <w:left w:w="60" w:type="dxa"/>
              <w:right w:w="60" w:type="dxa"/>
            </w:tcMar>
            <w:vAlign w:val="center"/>
          </w:tcPr>
          <w:p w14:paraId="45905655" w14:textId="09AD26F4" w:rsidR="00D07F19" w:rsidRPr="00A91837" w:rsidRDefault="00D07F19" w:rsidP="00911BA9">
            <w:pPr>
              <w:tabs>
                <w:tab w:val="left" w:pos="1845"/>
              </w:tabs>
              <w:spacing w:after="0"/>
              <w:ind w:left="90"/>
              <w:jc w:val="center"/>
              <w:rPr>
                <w:color w:val="3E535F"/>
                <w:sz w:val="22"/>
                <w:szCs w:val="22"/>
              </w:rPr>
            </w:pPr>
          </w:p>
        </w:tc>
      </w:tr>
    </w:tbl>
    <w:p w14:paraId="1A2FC9FF" w14:textId="77777777" w:rsidR="00911BA9" w:rsidRPr="00A91837" w:rsidRDefault="00911BA9" w:rsidP="00911BA9">
      <w:pPr>
        <w:pBdr>
          <w:top w:val="none" w:sz="0" w:space="0" w:color="000000"/>
        </w:pBdr>
        <w:spacing w:after="0"/>
        <w:ind w:right="1080"/>
        <w:rPr>
          <w:color w:val="000000"/>
          <w:sz w:val="22"/>
          <w:szCs w:val="22"/>
        </w:rPr>
      </w:pPr>
    </w:p>
    <w:tbl>
      <w:tblPr>
        <w:tblW w:w="0" w:type="auto"/>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400" w:firstRow="0" w:lastRow="0" w:firstColumn="0" w:lastColumn="0" w:noHBand="0" w:noVBand="1"/>
      </w:tblPr>
      <w:tblGrid>
        <w:gridCol w:w="3120"/>
        <w:gridCol w:w="3120"/>
        <w:gridCol w:w="3120"/>
      </w:tblGrid>
      <w:tr w:rsidR="00911BA9" w:rsidRPr="00A91837" w14:paraId="5CDF130C" w14:textId="77777777" w:rsidTr="00911BA9">
        <w:trPr>
          <w:trHeight w:val="246"/>
        </w:trPr>
        <w:tc>
          <w:tcPr>
            <w:tcW w:w="9360" w:type="dxa"/>
            <w:gridSpan w:val="3"/>
            <w:tcBorders>
              <w:bottom w:val="single" w:sz="2" w:space="0" w:color="F2F2F2"/>
            </w:tcBorders>
            <w:shd w:val="clear" w:color="auto" w:fill="0B5394"/>
            <w:tcMar>
              <w:top w:w="135" w:type="dxa"/>
              <w:left w:w="135" w:type="dxa"/>
              <w:bottom w:w="135" w:type="dxa"/>
              <w:right w:w="135" w:type="dxa"/>
            </w:tcMar>
            <w:vAlign w:val="center"/>
          </w:tcPr>
          <w:p w14:paraId="3665078A" w14:textId="1F32C912" w:rsidR="00911BA9" w:rsidRPr="00A91837" w:rsidRDefault="00B45D4C" w:rsidP="00911BA9">
            <w:pPr>
              <w:spacing w:after="0"/>
              <w:rPr>
                <w:color w:val="F0F2F4"/>
                <w:sz w:val="22"/>
                <w:szCs w:val="22"/>
              </w:rPr>
            </w:pPr>
            <w:r>
              <w:rPr>
                <w:b/>
                <w:bCs/>
                <w:color w:val="F0F2F4"/>
                <w:sz w:val="22"/>
                <w:szCs w:val="22"/>
              </w:rPr>
              <w:t>Measure</w:t>
            </w:r>
            <w:r w:rsidR="00911BA9" w:rsidRPr="00A91837">
              <w:rPr>
                <w:b/>
                <w:bCs/>
                <w:color w:val="F0F2F4"/>
                <w:sz w:val="22"/>
                <w:szCs w:val="22"/>
              </w:rPr>
              <w:t xml:space="preserve"> 2c: Suspension Rates</w:t>
            </w:r>
          </w:p>
        </w:tc>
      </w:tr>
      <w:tr w:rsidR="00911BA9" w:rsidRPr="00A91837" w14:paraId="6D007836" w14:textId="77777777" w:rsidTr="00911BA9">
        <w:trPr>
          <w:trHeight w:val="715"/>
        </w:trPr>
        <w:tc>
          <w:tcPr>
            <w:tcW w:w="3120" w:type="dxa"/>
            <w:tcBorders>
              <w:top w:val="single" w:sz="2" w:space="0" w:color="F2F2F2"/>
              <w:left w:val="single" w:sz="2" w:space="0" w:color="F2F2F2"/>
              <w:bottom w:val="single" w:sz="2" w:space="0" w:color="F2F2F2"/>
              <w:right w:val="single" w:sz="2" w:space="0" w:color="F2F2F2"/>
            </w:tcBorders>
            <w:shd w:val="clear" w:color="auto" w:fill="D9D9D9"/>
            <w:tcMar>
              <w:left w:w="60" w:type="dxa"/>
              <w:right w:w="60" w:type="dxa"/>
            </w:tcMar>
            <w:vAlign w:val="center"/>
          </w:tcPr>
          <w:p w14:paraId="74EA8BFF" w14:textId="77777777" w:rsidR="00911BA9" w:rsidRPr="00A91837" w:rsidRDefault="00911BA9" w:rsidP="00911BA9">
            <w:pPr>
              <w:tabs>
                <w:tab w:val="left" w:pos="1845"/>
              </w:tabs>
              <w:spacing w:after="0"/>
              <w:ind w:left="90"/>
              <w:rPr>
                <w:color w:val="3E535F"/>
                <w:sz w:val="22"/>
                <w:szCs w:val="22"/>
              </w:rPr>
            </w:pPr>
            <w:r w:rsidRPr="00A91837">
              <w:rPr>
                <w:b/>
                <w:bCs/>
                <w:color w:val="3E535F"/>
                <w:sz w:val="22"/>
                <w:szCs w:val="22"/>
              </w:rPr>
              <w:t>Group</w:t>
            </w:r>
          </w:p>
        </w:tc>
        <w:tc>
          <w:tcPr>
            <w:tcW w:w="3120" w:type="dxa"/>
            <w:tcBorders>
              <w:top w:val="single" w:sz="2" w:space="0" w:color="F2F2F2"/>
              <w:left w:val="single" w:sz="2" w:space="0" w:color="F2F2F2"/>
              <w:bottom w:val="single" w:sz="2" w:space="0" w:color="F2F2F2"/>
              <w:right w:val="single" w:sz="2" w:space="0" w:color="F2F2F2"/>
            </w:tcBorders>
            <w:shd w:val="clear" w:color="auto" w:fill="D9D9D9"/>
            <w:tcMar>
              <w:left w:w="60" w:type="dxa"/>
              <w:right w:w="60" w:type="dxa"/>
            </w:tcMar>
            <w:vAlign w:val="center"/>
          </w:tcPr>
          <w:p w14:paraId="6509B144" w14:textId="77777777" w:rsidR="00911BA9" w:rsidRPr="00A91837" w:rsidRDefault="00911BA9" w:rsidP="00911BA9">
            <w:pPr>
              <w:tabs>
                <w:tab w:val="left" w:pos="1845"/>
              </w:tabs>
              <w:spacing w:after="0"/>
              <w:ind w:left="90"/>
              <w:jc w:val="center"/>
              <w:rPr>
                <w:color w:val="3E535F"/>
                <w:sz w:val="22"/>
                <w:szCs w:val="22"/>
              </w:rPr>
            </w:pPr>
            <w:r w:rsidRPr="00A91837">
              <w:rPr>
                <w:b/>
                <w:bCs/>
                <w:color w:val="3E535F"/>
                <w:sz w:val="22"/>
                <w:szCs w:val="22"/>
              </w:rPr>
              <w:t>Percent Suspended</w:t>
            </w:r>
            <w:r w:rsidRPr="00A91837">
              <w:rPr>
                <w:color w:val="3E535F"/>
                <w:sz w:val="22"/>
                <w:szCs w:val="22"/>
              </w:rPr>
              <w:t xml:space="preserve"> </w:t>
            </w:r>
          </w:p>
          <w:p w14:paraId="3FE272D1" w14:textId="77777777" w:rsidR="00911BA9" w:rsidRPr="00A91837" w:rsidRDefault="00911BA9" w:rsidP="00911BA9">
            <w:pPr>
              <w:tabs>
                <w:tab w:val="left" w:pos="1845"/>
              </w:tabs>
              <w:spacing w:after="0"/>
              <w:ind w:left="90"/>
              <w:jc w:val="center"/>
              <w:rPr>
                <w:color w:val="3E535F"/>
                <w:sz w:val="22"/>
                <w:szCs w:val="22"/>
              </w:rPr>
            </w:pPr>
            <w:r w:rsidRPr="00A91837">
              <w:rPr>
                <w:b/>
                <w:bCs/>
                <w:color w:val="3E535F"/>
                <w:sz w:val="22"/>
                <w:szCs w:val="22"/>
              </w:rPr>
              <w:t>and Performance Color</w:t>
            </w:r>
          </w:p>
        </w:tc>
        <w:tc>
          <w:tcPr>
            <w:tcW w:w="3120" w:type="dxa"/>
            <w:tcBorders>
              <w:top w:val="single" w:sz="2" w:space="0" w:color="F2F2F2"/>
              <w:left w:val="single" w:sz="2" w:space="0" w:color="F2F2F2"/>
              <w:bottom w:val="single" w:sz="2" w:space="0" w:color="F2F2F2"/>
              <w:right w:val="single" w:sz="2" w:space="0" w:color="F2F2F2"/>
            </w:tcBorders>
            <w:shd w:val="clear" w:color="auto" w:fill="D9D9D9"/>
            <w:tcMar>
              <w:left w:w="60" w:type="dxa"/>
              <w:right w:w="60" w:type="dxa"/>
            </w:tcMar>
            <w:vAlign w:val="center"/>
          </w:tcPr>
          <w:p w14:paraId="6D5B9217" w14:textId="77777777" w:rsidR="00911BA9" w:rsidRPr="00A91837" w:rsidRDefault="00911BA9" w:rsidP="00911BA9">
            <w:pPr>
              <w:widowControl w:val="0"/>
              <w:spacing w:after="0"/>
              <w:ind w:left="90"/>
              <w:jc w:val="center"/>
              <w:rPr>
                <w:color w:val="3E535F"/>
                <w:sz w:val="22"/>
                <w:szCs w:val="22"/>
              </w:rPr>
            </w:pPr>
            <w:r w:rsidRPr="00A91837">
              <w:rPr>
                <w:b/>
                <w:bCs/>
                <w:color w:val="3E535F"/>
                <w:sz w:val="22"/>
                <w:szCs w:val="22"/>
              </w:rPr>
              <w:t>State Rate</w:t>
            </w:r>
          </w:p>
        </w:tc>
      </w:tr>
      <w:tr w:rsidR="00911BA9" w:rsidRPr="00A91837" w14:paraId="02597724" w14:textId="77777777" w:rsidTr="00353AB8">
        <w:trPr>
          <w:trHeight w:val="432"/>
        </w:trPr>
        <w:tc>
          <w:tcPr>
            <w:tcW w:w="3120" w:type="dxa"/>
            <w:tcBorders>
              <w:top w:val="single" w:sz="2" w:space="0" w:color="F2F2F2"/>
            </w:tcBorders>
            <w:shd w:val="clear" w:color="auto" w:fill="F2F2F2"/>
            <w:tcMar>
              <w:left w:w="60" w:type="dxa"/>
              <w:right w:w="60" w:type="dxa"/>
            </w:tcMar>
            <w:vAlign w:val="center"/>
          </w:tcPr>
          <w:p w14:paraId="46109332" w14:textId="77777777" w:rsidR="00911BA9" w:rsidRPr="00A91837" w:rsidRDefault="00911BA9" w:rsidP="00911BA9">
            <w:pPr>
              <w:tabs>
                <w:tab w:val="left" w:pos="1845"/>
              </w:tabs>
              <w:spacing w:after="0"/>
              <w:ind w:left="90"/>
              <w:rPr>
                <w:color w:val="3E535F"/>
                <w:sz w:val="22"/>
                <w:szCs w:val="22"/>
              </w:rPr>
            </w:pPr>
            <w:r w:rsidRPr="00A91837">
              <w:rPr>
                <w:color w:val="3E535F"/>
                <w:sz w:val="22"/>
                <w:szCs w:val="22"/>
              </w:rPr>
              <w:t>All Students</w:t>
            </w:r>
          </w:p>
        </w:tc>
        <w:tc>
          <w:tcPr>
            <w:tcW w:w="3120" w:type="dxa"/>
            <w:tcBorders>
              <w:top w:val="single" w:sz="2" w:space="0" w:color="F2F2F2"/>
            </w:tcBorders>
            <w:shd w:val="clear" w:color="auto" w:fill="auto"/>
            <w:tcMar>
              <w:left w:w="60" w:type="dxa"/>
              <w:right w:w="60" w:type="dxa"/>
            </w:tcMar>
            <w:vAlign w:val="center"/>
          </w:tcPr>
          <w:p w14:paraId="04EBCE71" w14:textId="484D6006" w:rsidR="006A53FE" w:rsidRPr="00A91837" w:rsidRDefault="006A53FE" w:rsidP="00911BA9">
            <w:pPr>
              <w:tabs>
                <w:tab w:val="left" w:pos="1845"/>
              </w:tabs>
              <w:spacing w:after="0"/>
              <w:ind w:left="90"/>
              <w:jc w:val="center"/>
              <w:rPr>
                <w:color w:val="3E535F"/>
                <w:sz w:val="22"/>
                <w:szCs w:val="22"/>
              </w:rPr>
            </w:pPr>
          </w:p>
        </w:tc>
        <w:tc>
          <w:tcPr>
            <w:tcW w:w="3120" w:type="dxa"/>
            <w:tcBorders>
              <w:top w:val="single" w:sz="2" w:space="0" w:color="F2F2F2"/>
            </w:tcBorders>
            <w:shd w:val="clear" w:color="auto" w:fill="auto"/>
            <w:tcMar>
              <w:left w:w="60" w:type="dxa"/>
              <w:right w:w="60" w:type="dxa"/>
            </w:tcMar>
            <w:vAlign w:val="center"/>
          </w:tcPr>
          <w:p w14:paraId="655B8064" w14:textId="7BC8D022" w:rsidR="00F524F2" w:rsidRPr="00A91837" w:rsidRDefault="00F524F2" w:rsidP="00911BA9">
            <w:pPr>
              <w:tabs>
                <w:tab w:val="left" w:pos="1845"/>
              </w:tabs>
              <w:spacing w:after="0"/>
              <w:ind w:left="90"/>
              <w:jc w:val="center"/>
              <w:rPr>
                <w:color w:val="3E535F"/>
                <w:sz w:val="22"/>
                <w:szCs w:val="22"/>
              </w:rPr>
            </w:pPr>
          </w:p>
        </w:tc>
      </w:tr>
      <w:tr w:rsidR="00911BA9" w:rsidRPr="00A91837" w14:paraId="47B39775" w14:textId="77777777" w:rsidTr="00353AB8">
        <w:trPr>
          <w:trHeight w:val="432"/>
        </w:trPr>
        <w:tc>
          <w:tcPr>
            <w:tcW w:w="3120" w:type="dxa"/>
            <w:shd w:val="clear" w:color="auto" w:fill="F2F2F2"/>
            <w:tcMar>
              <w:left w:w="60" w:type="dxa"/>
              <w:right w:w="60" w:type="dxa"/>
            </w:tcMar>
            <w:vAlign w:val="center"/>
          </w:tcPr>
          <w:p w14:paraId="3D3C4864" w14:textId="77777777" w:rsidR="00911BA9" w:rsidRPr="00A91837" w:rsidRDefault="00911BA9" w:rsidP="00911BA9">
            <w:pPr>
              <w:tabs>
                <w:tab w:val="left" w:pos="1845"/>
              </w:tabs>
              <w:spacing w:after="0"/>
              <w:ind w:left="90"/>
              <w:rPr>
                <w:color w:val="3E535F"/>
                <w:sz w:val="22"/>
                <w:szCs w:val="22"/>
              </w:rPr>
            </w:pPr>
            <w:r w:rsidRPr="00A91837">
              <w:rPr>
                <w:color w:val="3E535F"/>
                <w:sz w:val="22"/>
                <w:szCs w:val="22"/>
              </w:rPr>
              <w:t>English Learners</w:t>
            </w:r>
          </w:p>
        </w:tc>
        <w:tc>
          <w:tcPr>
            <w:tcW w:w="3120" w:type="dxa"/>
            <w:shd w:val="clear" w:color="auto" w:fill="auto"/>
            <w:tcMar>
              <w:left w:w="60" w:type="dxa"/>
              <w:right w:w="60" w:type="dxa"/>
            </w:tcMar>
            <w:vAlign w:val="center"/>
          </w:tcPr>
          <w:p w14:paraId="4CB1F387" w14:textId="29925E43" w:rsidR="00911BA9" w:rsidRPr="00A91837" w:rsidRDefault="00911BA9" w:rsidP="006E3210">
            <w:pPr>
              <w:tabs>
                <w:tab w:val="left" w:pos="1845"/>
              </w:tabs>
              <w:spacing w:after="0"/>
              <w:ind w:left="90"/>
              <w:jc w:val="center"/>
              <w:rPr>
                <w:color w:val="3E535F"/>
                <w:sz w:val="22"/>
                <w:szCs w:val="22"/>
              </w:rPr>
            </w:pPr>
          </w:p>
        </w:tc>
        <w:tc>
          <w:tcPr>
            <w:tcW w:w="3120" w:type="dxa"/>
            <w:shd w:val="clear" w:color="auto" w:fill="auto"/>
            <w:tcMar>
              <w:left w:w="60" w:type="dxa"/>
              <w:right w:w="60" w:type="dxa"/>
            </w:tcMar>
            <w:vAlign w:val="center"/>
          </w:tcPr>
          <w:p w14:paraId="61D872A9" w14:textId="0FD419AD" w:rsidR="002C655C" w:rsidRPr="00A91837" w:rsidRDefault="002C655C" w:rsidP="00911BA9">
            <w:pPr>
              <w:tabs>
                <w:tab w:val="left" w:pos="1845"/>
              </w:tabs>
              <w:spacing w:after="0"/>
              <w:ind w:left="90"/>
              <w:jc w:val="center"/>
              <w:rPr>
                <w:color w:val="3E535F"/>
                <w:sz w:val="22"/>
                <w:szCs w:val="22"/>
              </w:rPr>
            </w:pPr>
          </w:p>
        </w:tc>
      </w:tr>
      <w:tr w:rsidR="00F92255" w:rsidRPr="00A91837" w14:paraId="28BE3ECA" w14:textId="77777777" w:rsidTr="00353AB8">
        <w:trPr>
          <w:trHeight w:val="432"/>
        </w:trPr>
        <w:tc>
          <w:tcPr>
            <w:tcW w:w="3120" w:type="dxa"/>
            <w:shd w:val="clear" w:color="auto" w:fill="F2F2F2"/>
            <w:tcMar>
              <w:left w:w="60" w:type="dxa"/>
              <w:right w:w="60" w:type="dxa"/>
            </w:tcMar>
            <w:vAlign w:val="center"/>
          </w:tcPr>
          <w:p w14:paraId="03D1389D" w14:textId="07FE1C2A" w:rsidR="00F92255" w:rsidRPr="00A91837" w:rsidRDefault="00F92255" w:rsidP="00911BA9">
            <w:pPr>
              <w:tabs>
                <w:tab w:val="left" w:pos="1845"/>
              </w:tabs>
              <w:spacing w:after="0"/>
              <w:ind w:left="90"/>
              <w:rPr>
                <w:color w:val="3E535F"/>
                <w:sz w:val="22"/>
                <w:szCs w:val="22"/>
              </w:rPr>
            </w:pPr>
            <w:r>
              <w:rPr>
                <w:color w:val="3E535F"/>
                <w:sz w:val="22"/>
                <w:szCs w:val="22"/>
              </w:rPr>
              <w:t>Long-Term English Learners</w:t>
            </w:r>
          </w:p>
        </w:tc>
        <w:tc>
          <w:tcPr>
            <w:tcW w:w="3120" w:type="dxa"/>
            <w:shd w:val="clear" w:color="auto" w:fill="auto"/>
            <w:tcMar>
              <w:left w:w="60" w:type="dxa"/>
              <w:right w:w="60" w:type="dxa"/>
            </w:tcMar>
            <w:vAlign w:val="center"/>
          </w:tcPr>
          <w:p w14:paraId="0C758B9F" w14:textId="31715A4F" w:rsidR="00F92255" w:rsidRDefault="00F92255" w:rsidP="00F92255">
            <w:pPr>
              <w:widowControl w:val="0"/>
              <w:tabs>
                <w:tab w:val="left" w:pos="1845"/>
              </w:tabs>
              <w:spacing w:after="0"/>
              <w:ind w:left="90"/>
              <w:jc w:val="center"/>
              <w:rPr>
                <w:color w:val="3E535F"/>
                <w:sz w:val="22"/>
                <w:szCs w:val="22"/>
              </w:rPr>
            </w:pPr>
          </w:p>
        </w:tc>
        <w:tc>
          <w:tcPr>
            <w:tcW w:w="3120" w:type="dxa"/>
            <w:shd w:val="clear" w:color="auto" w:fill="auto"/>
            <w:tcMar>
              <w:left w:w="60" w:type="dxa"/>
              <w:right w:w="60" w:type="dxa"/>
            </w:tcMar>
            <w:vAlign w:val="center"/>
          </w:tcPr>
          <w:p w14:paraId="147A092A" w14:textId="357F411C" w:rsidR="00F41F63" w:rsidRPr="00A91837" w:rsidRDefault="00F41F63" w:rsidP="00911BA9">
            <w:pPr>
              <w:tabs>
                <w:tab w:val="left" w:pos="1845"/>
              </w:tabs>
              <w:spacing w:after="0"/>
              <w:ind w:left="90"/>
              <w:jc w:val="center"/>
              <w:rPr>
                <w:color w:val="3E535F"/>
                <w:sz w:val="22"/>
                <w:szCs w:val="22"/>
              </w:rPr>
            </w:pPr>
          </w:p>
        </w:tc>
      </w:tr>
      <w:tr w:rsidR="00911BA9" w:rsidRPr="00A91837" w14:paraId="252E70CB" w14:textId="77777777" w:rsidTr="00353AB8">
        <w:trPr>
          <w:trHeight w:val="432"/>
        </w:trPr>
        <w:tc>
          <w:tcPr>
            <w:tcW w:w="3120" w:type="dxa"/>
            <w:shd w:val="clear" w:color="auto" w:fill="F2F2F2"/>
            <w:tcMar>
              <w:left w:w="60" w:type="dxa"/>
              <w:right w:w="60" w:type="dxa"/>
            </w:tcMar>
            <w:vAlign w:val="center"/>
          </w:tcPr>
          <w:p w14:paraId="4FC64A15" w14:textId="77777777" w:rsidR="00911BA9" w:rsidRPr="00A91837" w:rsidRDefault="00911BA9" w:rsidP="00911BA9">
            <w:pPr>
              <w:tabs>
                <w:tab w:val="left" w:pos="1845"/>
              </w:tabs>
              <w:spacing w:after="0"/>
              <w:ind w:left="90"/>
              <w:rPr>
                <w:color w:val="3E535F"/>
                <w:sz w:val="22"/>
                <w:szCs w:val="22"/>
              </w:rPr>
            </w:pPr>
            <w:r w:rsidRPr="00A91837">
              <w:rPr>
                <w:color w:val="3E535F"/>
                <w:sz w:val="22"/>
                <w:szCs w:val="22"/>
              </w:rPr>
              <w:t>Students with Disabilities</w:t>
            </w:r>
          </w:p>
        </w:tc>
        <w:tc>
          <w:tcPr>
            <w:tcW w:w="3120" w:type="dxa"/>
            <w:shd w:val="clear" w:color="auto" w:fill="auto"/>
            <w:tcMar>
              <w:left w:w="60" w:type="dxa"/>
              <w:right w:w="60" w:type="dxa"/>
            </w:tcMar>
            <w:vAlign w:val="center"/>
          </w:tcPr>
          <w:p w14:paraId="0514D4A9" w14:textId="63ABB947" w:rsidR="00911BA9" w:rsidRPr="00A91837" w:rsidRDefault="00911BA9" w:rsidP="00F92255">
            <w:pPr>
              <w:tabs>
                <w:tab w:val="left" w:pos="1845"/>
              </w:tabs>
              <w:spacing w:after="0"/>
              <w:ind w:left="90"/>
              <w:jc w:val="center"/>
              <w:rPr>
                <w:color w:val="3E535F"/>
                <w:sz w:val="22"/>
                <w:szCs w:val="22"/>
              </w:rPr>
            </w:pPr>
          </w:p>
        </w:tc>
        <w:tc>
          <w:tcPr>
            <w:tcW w:w="3120" w:type="dxa"/>
            <w:shd w:val="clear" w:color="auto" w:fill="auto"/>
            <w:tcMar>
              <w:left w:w="60" w:type="dxa"/>
              <w:right w:w="60" w:type="dxa"/>
            </w:tcMar>
            <w:vAlign w:val="center"/>
          </w:tcPr>
          <w:p w14:paraId="0B2F0062" w14:textId="36BDEF12" w:rsidR="002763B1" w:rsidRPr="00A91837" w:rsidRDefault="002763B1" w:rsidP="00911BA9">
            <w:pPr>
              <w:tabs>
                <w:tab w:val="left" w:pos="1845"/>
              </w:tabs>
              <w:spacing w:after="0"/>
              <w:ind w:left="90"/>
              <w:jc w:val="center"/>
              <w:rPr>
                <w:color w:val="3E535F"/>
                <w:sz w:val="22"/>
                <w:szCs w:val="22"/>
              </w:rPr>
            </w:pPr>
          </w:p>
        </w:tc>
      </w:tr>
      <w:tr w:rsidR="00911BA9" w:rsidRPr="00A91837" w14:paraId="2E8A3E04" w14:textId="77777777" w:rsidTr="00353AB8">
        <w:trPr>
          <w:trHeight w:val="432"/>
        </w:trPr>
        <w:tc>
          <w:tcPr>
            <w:tcW w:w="3120" w:type="dxa"/>
            <w:shd w:val="clear" w:color="auto" w:fill="F2F2F2"/>
            <w:tcMar>
              <w:left w:w="60" w:type="dxa"/>
              <w:right w:w="60" w:type="dxa"/>
            </w:tcMar>
            <w:vAlign w:val="center"/>
          </w:tcPr>
          <w:p w14:paraId="01A9D046" w14:textId="77777777" w:rsidR="00911BA9" w:rsidRPr="00A91837" w:rsidRDefault="00911BA9" w:rsidP="00911BA9">
            <w:pPr>
              <w:tabs>
                <w:tab w:val="left" w:pos="1845"/>
              </w:tabs>
              <w:spacing w:after="0"/>
              <w:ind w:left="90"/>
              <w:rPr>
                <w:color w:val="3E535F"/>
                <w:sz w:val="22"/>
                <w:szCs w:val="22"/>
              </w:rPr>
            </w:pPr>
            <w:r w:rsidRPr="00A91837">
              <w:rPr>
                <w:color w:val="3E535F"/>
                <w:sz w:val="22"/>
                <w:szCs w:val="22"/>
              </w:rPr>
              <w:t>Homeless</w:t>
            </w:r>
          </w:p>
        </w:tc>
        <w:tc>
          <w:tcPr>
            <w:tcW w:w="3120" w:type="dxa"/>
            <w:shd w:val="clear" w:color="auto" w:fill="auto"/>
            <w:tcMar>
              <w:left w:w="60" w:type="dxa"/>
              <w:right w:w="60" w:type="dxa"/>
            </w:tcMar>
            <w:vAlign w:val="center"/>
          </w:tcPr>
          <w:p w14:paraId="6AA7CD91" w14:textId="77777777" w:rsidR="00911BA9" w:rsidRPr="00A91837" w:rsidRDefault="00911BA9" w:rsidP="00911BA9">
            <w:pPr>
              <w:tabs>
                <w:tab w:val="left" w:pos="1845"/>
              </w:tabs>
              <w:spacing w:after="0"/>
              <w:ind w:left="90"/>
              <w:jc w:val="center"/>
              <w:rPr>
                <w:color w:val="3E535F"/>
                <w:sz w:val="22"/>
                <w:szCs w:val="22"/>
              </w:rPr>
            </w:pPr>
          </w:p>
        </w:tc>
        <w:tc>
          <w:tcPr>
            <w:tcW w:w="3120" w:type="dxa"/>
            <w:shd w:val="clear" w:color="auto" w:fill="auto"/>
            <w:tcMar>
              <w:left w:w="60" w:type="dxa"/>
              <w:right w:w="60" w:type="dxa"/>
            </w:tcMar>
            <w:vAlign w:val="center"/>
          </w:tcPr>
          <w:p w14:paraId="42862019" w14:textId="77777777" w:rsidR="00911BA9" w:rsidRPr="00A91837" w:rsidRDefault="00911BA9" w:rsidP="00911BA9">
            <w:pPr>
              <w:tabs>
                <w:tab w:val="left" w:pos="1845"/>
              </w:tabs>
              <w:spacing w:after="0"/>
              <w:ind w:left="90"/>
              <w:jc w:val="center"/>
              <w:rPr>
                <w:color w:val="3E535F"/>
                <w:sz w:val="22"/>
                <w:szCs w:val="22"/>
              </w:rPr>
            </w:pPr>
          </w:p>
        </w:tc>
      </w:tr>
      <w:tr w:rsidR="00911BA9" w:rsidRPr="00A91837" w14:paraId="324CF076" w14:textId="77777777" w:rsidTr="00353AB8">
        <w:trPr>
          <w:trHeight w:val="432"/>
        </w:trPr>
        <w:tc>
          <w:tcPr>
            <w:tcW w:w="3120" w:type="dxa"/>
            <w:shd w:val="clear" w:color="auto" w:fill="F2F2F2"/>
            <w:tcMar>
              <w:left w:w="60" w:type="dxa"/>
              <w:right w:w="60" w:type="dxa"/>
            </w:tcMar>
            <w:vAlign w:val="center"/>
          </w:tcPr>
          <w:p w14:paraId="0879FE9E" w14:textId="77777777" w:rsidR="00911BA9" w:rsidRPr="00A91837" w:rsidRDefault="00911BA9" w:rsidP="00911BA9">
            <w:pPr>
              <w:tabs>
                <w:tab w:val="left" w:pos="1845"/>
              </w:tabs>
              <w:spacing w:after="0"/>
              <w:ind w:left="90"/>
              <w:rPr>
                <w:color w:val="3E535F"/>
                <w:sz w:val="22"/>
                <w:szCs w:val="22"/>
              </w:rPr>
            </w:pPr>
            <w:r w:rsidRPr="00A91837">
              <w:rPr>
                <w:color w:val="3E535F"/>
                <w:sz w:val="22"/>
                <w:szCs w:val="22"/>
              </w:rPr>
              <w:t>Foster Youth</w:t>
            </w:r>
          </w:p>
        </w:tc>
        <w:tc>
          <w:tcPr>
            <w:tcW w:w="3120" w:type="dxa"/>
            <w:shd w:val="clear" w:color="auto" w:fill="auto"/>
            <w:tcMar>
              <w:left w:w="60" w:type="dxa"/>
              <w:right w:w="60" w:type="dxa"/>
            </w:tcMar>
            <w:vAlign w:val="center"/>
          </w:tcPr>
          <w:p w14:paraId="4B299ABC" w14:textId="77777777" w:rsidR="00911BA9" w:rsidRPr="00A91837" w:rsidRDefault="00911BA9" w:rsidP="00911BA9">
            <w:pPr>
              <w:tabs>
                <w:tab w:val="left" w:pos="1845"/>
              </w:tabs>
              <w:spacing w:after="0"/>
              <w:ind w:left="90"/>
              <w:jc w:val="center"/>
              <w:rPr>
                <w:color w:val="3E535F"/>
                <w:sz w:val="22"/>
                <w:szCs w:val="22"/>
              </w:rPr>
            </w:pPr>
          </w:p>
        </w:tc>
        <w:tc>
          <w:tcPr>
            <w:tcW w:w="3120" w:type="dxa"/>
            <w:shd w:val="clear" w:color="auto" w:fill="auto"/>
            <w:tcMar>
              <w:left w:w="60" w:type="dxa"/>
              <w:right w:w="60" w:type="dxa"/>
            </w:tcMar>
            <w:vAlign w:val="center"/>
          </w:tcPr>
          <w:p w14:paraId="16220600" w14:textId="77777777" w:rsidR="00911BA9" w:rsidRPr="00A91837" w:rsidRDefault="00911BA9" w:rsidP="00911BA9">
            <w:pPr>
              <w:tabs>
                <w:tab w:val="left" w:pos="1845"/>
              </w:tabs>
              <w:spacing w:after="0"/>
              <w:ind w:left="90"/>
              <w:jc w:val="center"/>
              <w:rPr>
                <w:color w:val="3E535F"/>
                <w:sz w:val="22"/>
                <w:szCs w:val="22"/>
              </w:rPr>
            </w:pPr>
          </w:p>
        </w:tc>
      </w:tr>
      <w:tr w:rsidR="00911BA9" w:rsidRPr="00A91837" w14:paraId="29B8BB1A" w14:textId="77777777" w:rsidTr="00353AB8">
        <w:trPr>
          <w:trHeight w:val="432"/>
        </w:trPr>
        <w:tc>
          <w:tcPr>
            <w:tcW w:w="3120" w:type="dxa"/>
            <w:shd w:val="clear" w:color="auto" w:fill="F2F2F2"/>
            <w:tcMar>
              <w:left w:w="60" w:type="dxa"/>
              <w:right w:w="60" w:type="dxa"/>
            </w:tcMar>
            <w:vAlign w:val="center"/>
          </w:tcPr>
          <w:p w14:paraId="4CB1BD20" w14:textId="77777777" w:rsidR="00911BA9" w:rsidRPr="00A91837" w:rsidRDefault="00911BA9" w:rsidP="00911BA9">
            <w:pPr>
              <w:tabs>
                <w:tab w:val="left" w:pos="1845"/>
              </w:tabs>
              <w:spacing w:after="0"/>
              <w:ind w:left="90"/>
              <w:rPr>
                <w:color w:val="3E535F"/>
                <w:sz w:val="22"/>
                <w:szCs w:val="22"/>
              </w:rPr>
            </w:pPr>
            <w:r w:rsidRPr="00A91837">
              <w:rPr>
                <w:color w:val="3E535F"/>
                <w:sz w:val="22"/>
                <w:szCs w:val="22"/>
              </w:rPr>
              <w:t>SE Disadvantaged</w:t>
            </w:r>
          </w:p>
        </w:tc>
        <w:tc>
          <w:tcPr>
            <w:tcW w:w="3120" w:type="dxa"/>
            <w:shd w:val="clear" w:color="auto" w:fill="auto"/>
            <w:tcMar>
              <w:left w:w="60" w:type="dxa"/>
              <w:right w:w="60" w:type="dxa"/>
            </w:tcMar>
            <w:vAlign w:val="center"/>
          </w:tcPr>
          <w:p w14:paraId="59B161CB" w14:textId="7E702B6E" w:rsidR="00911BA9" w:rsidRPr="00A91837" w:rsidRDefault="00911BA9" w:rsidP="00F92255">
            <w:pPr>
              <w:tabs>
                <w:tab w:val="left" w:pos="1845"/>
              </w:tabs>
              <w:spacing w:after="0"/>
              <w:ind w:left="90"/>
              <w:jc w:val="center"/>
              <w:rPr>
                <w:color w:val="3E535F"/>
                <w:sz w:val="22"/>
                <w:szCs w:val="22"/>
              </w:rPr>
            </w:pPr>
          </w:p>
        </w:tc>
        <w:tc>
          <w:tcPr>
            <w:tcW w:w="3120" w:type="dxa"/>
            <w:shd w:val="clear" w:color="auto" w:fill="auto"/>
            <w:tcMar>
              <w:left w:w="60" w:type="dxa"/>
              <w:right w:w="60" w:type="dxa"/>
            </w:tcMar>
            <w:vAlign w:val="center"/>
          </w:tcPr>
          <w:p w14:paraId="05019B8A" w14:textId="09C5384A" w:rsidR="002763B1" w:rsidRPr="00A91837" w:rsidRDefault="002763B1" w:rsidP="00911BA9">
            <w:pPr>
              <w:tabs>
                <w:tab w:val="left" w:pos="1845"/>
              </w:tabs>
              <w:spacing w:after="0"/>
              <w:ind w:left="90"/>
              <w:jc w:val="center"/>
              <w:rPr>
                <w:color w:val="3E535F"/>
                <w:sz w:val="22"/>
                <w:szCs w:val="22"/>
              </w:rPr>
            </w:pPr>
          </w:p>
        </w:tc>
      </w:tr>
      <w:tr w:rsidR="00911BA9" w:rsidRPr="00A91837" w14:paraId="20A109B8" w14:textId="77777777" w:rsidTr="00353AB8">
        <w:trPr>
          <w:trHeight w:val="432"/>
        </w:trPr>
        <w:tc>
          <w:tcPr>
            <w:tcW w:w="3120" w:type="dxa"/>
            <w:shd w:val="clear" w:color="auto" w:fill="F2F2F2"/>
            <w:tcMar>
              <w:left w:w="60" w:type="dxa"/>
              <w:right w:w="60" w:type="dxa"/>
            </w:tcMar>
            <w:vAlign w:val="center"/>
          </w:tcPr>
          <w:p w14:paraId="2EEE903D" w14:textId="77777777" w:rsidR="00911BA9" w:rsidRPr="00A91837" w:rsidRDefault="00911BA9" w:rsidP="00911BA9">
            <w:pPr>
              <w:tabs>
                <w:tab w:val="left" w:pos="1845"/>
              </w:tabs>
              <w:spacing w:after="0"/>
              <w:ind w:left="90"/>
              <w:rPr>
                <w:color w:val="3E535F"/>
                <w:sz w:val="22"/>
                <w:szCs w:val="22"/>
              </w:rPr>
            </w:pPr>
            <w:r w:rsidRPr="00A91837">
              <w:rPr>
                <w:color w:val="3E535F"/>
                <w:sz w:val="22"/>
                <w:szCs w:val="22"/>
              </w:rPr>
              <w:t>American Indian</w:t>
            </w:r>
          </w:p>
        </w:tc>
        <w:tc>
          <w:tcPr>
            <w:tcW w:w="3120" w:type="dxa"/>
            <w:shd w:val="clear" w:color="auto" w:fill="auto"/>
            <w:tcMar>
              <w:left w:w="60" w:type="dxa"/>
              <w:right w:w="60" w:type="dxa"/>
            </w:tcMar>
            <w:vAlign w:val="center"/>
          </w:tcPr>
          <w:p w14:paraId="11204C0E" w14:textId="77777777" w:rsidR="00911BA9" w:rsidRPr="00A91837" w:rsidRDefault="00911BA9" w:rsidP="00911BA9">
            <w:pPr>
              <w:tabs>
                <w:tab w:val="left" w:pos="1845"/>
              </w:tabs>
              <w:spacing w:after="0"/>
              <w:ind w:left="90"/>
              <w:jc w:val="center"/>
              <w:rPr>
                <w:color w:val="3E535F"/>
                <w:sz w:val="22"/>
                <w:szCs w:val="22"/>
              </w:rPr>
            </w:pPr>
          </w:p>
        </w:tc>
        <w:tc>
          <w:tcPr>
            <w:tcW w:w="3120" w:type="dxa"/>
            <w:shd w:val="clear" w:color="auto" w:fill="auto"/>
            <w:tcMar>
              <w:left w:w="60" w:type="dxa"/>
              <w:right w:w="60" w:type="dxa"/>
            </w:tcMar>
            <w:vAlign w:val="center"/>
          </w:tcPr>
          <w:p w14:paraId="1F126B09" w14:textId="77777777" w:rsidR="00911BA9" w:rsidRPr="00A91837" w:rsidRDefault="00911BA9" w:rsidP="00911BA9">
            <w:pPr>
              <w:tabs>
                <w:tab w:val="left" w:pos="1845"/>
              </w:tabs>
              <w:spacing w:after="0"/>
              <w:ind w:left="90"/>
              <w:jc w:val="center"/>
              <w:rPr>
                <w:color w:val="3E535F"/>
                <w:sz w:val="22"/>
                <w:szCs w:val="22"/>
              </w:rPr>
            </w:pPr>
          </w:p>
        </w:tc>
      </w:tr>
      <w:tr w:rsidR="00911BA9" w:rsidRPr="00A91837" w14:paraId="1D3F223B" w14:textId="77777777" w:rsidTr="00353AB8">
        <w:trPr>
          <w:trHeight w:val="432"/>
        </w:trPr>
        <w:tc>
          <w:tcPr>
            <w:tcW w:w="3120" w:type="dxa"/>
            <w:shd w:val="clear" w:color="auto" w:fill="F2F2F2"/>
            <w:tcMar>
              <w:left w:w="60" w:type="dxa"/>
              <w:right w:w="60" w:type="dxa"/>
            </w:tcMar>
            <w:vAlign w:val="center"/>
          </w:tcPr>
          <w:p w14:paraId="5CFE9C54" w14:textId="77777777" w:rsidR="00911BA9" w:rsidRPr="00A91837" w:rsidRDefault="00911BA9" w:rsidP="00911BA9">
            <w:pPr>
              <w:tabs>
                <w:tab w:val="left" w:pos="1845"/>
              </w:tabs>
              <w:spacing w:after="0"/>
              <w:ind w:left="90"/>
              <w:rPr>
                <w:color w:val="3E535F"/>
                <w:sz w:val="22"/>
                <w:szCs w:val="22"/>
              </w:rPr>
            </w:pPr>
            <w:r w:rsidRPr="00A91837">
              <w:rPr>
                <w:color w:val="3E535F"/>
                <w:sz w:val="22"/>
                <w:szCs w:val="22"/>
              </w:rPr>
              <w:t>Asian</w:t>
            </w:r>
          </w:p>
        </w:tc>
        <w:tc>
          <w:tcPr>
            <w:tcW w:w="3120" w:type="dxa"/>
            <w:shd w:val="clear" w:color="auto" w:fill="auto"/>
            <w:tcMar>
              <w:left w:w="60" w:type="dxa"/>
              <w:right w:w="60" w:type="dxa"/>
            </w:tcMar>
            <w:vAlign w:val="center"/>
          </w:tcPr>
          <w:p w14:paraId="2EC01D1B" w14:textId="6B74B623" w:rsidR="00911BA9" w:rsidRPr="00A91837" w:rsidRDefault="00911BA9" w:rsidP="00911BA9">
            <w:pPr>
              <w:widowControl w:val="0"/>
              <w:tabs>
                <w:tab w:val="left" w:pos="1845"/>
              </w:tabs>
              <w:spacing w:after="0"/>
              <w:ind w:left="90"/>
              <w:jc w:val="center"/>
              <w:rPr>
                <w:color w:val="3E535F"/>
                <w:sz w:val="22"/>
                <w:szCs w:val="22"/>
              </w:rPr>
            </w:pPr>
          </w:p>
        </w:tc>
        <w:tc>
          <w:tcPr>
            <w:tcW w:w="3120" w:type="dxa"/>
            <w:shd w:val="clear" w:color="auto" w:fill="auto"/>
            <w:tcMar>
              <w:left w:w="60" w:type="dxa"/>
              <w:right w:w="60" w:type="dxa"/>
            </w:tcMar>
            <w:vAlign w:val="center"/>
          </w:tcPr>
          <w:p w14:paraId="1B295F71" w14:textId="7519C910" w:rsidR="002C655C" w:rsidRPr="00A91837" w:rsidRDefault="002C655C" w:rsidP="00911BA9">
            <w:pPr>
              <w:tabs>
                <w:tab w:val="left" w:pos="1845"/>
              </w:tabs>
              <w:spacing w:after="0"/>
              <w:ind w:left="90"/>
              <w:jc w:val="center"/>
              <w:rPr>
                <w:color w:val="3E535F"/>
                <w:sz w:val="22"/>
                <w:szCs w:val="22"/>
              </w:rPr>
            </w:pPr>
          </w:p>
        </w:tc>
      </w:tr>
      <w:tr w:rsidR="00911BA9" w:rsidRPr="00A91837" w14:paraId="61B63EAD" w14:textId="77777777" w:rsidTr="00353AB8">
        <w:trPr>
          <w:trHeight w:val="432"/>
        </w:trPr>
        <w:tc>
          <w:tcPr>
            <w:tcW w:w="3120" w:type="dxa"/>
            <w:shd w:val="clear" w:color="auto" w:fill="F2F2F2"/>
            <w:tcMar>
              <w:left w:w="60" w:type="dxa"/>
              <w:right w:w="60" w:type="dxa"/>
            </w:tcMar>
            <w:vAlign w:val="center"/>
          </w:tcPr>
          <w:p w14:paraId="1A110368" w14:textId="77777777" w:rsidR="00911BA9" w:rsidRPr="00A91837" w:rsidRDefault="00911BA9" w:rsidP="00911BA9">
            <w:pPr>
              <w:tabs>
                <w:tab w:val="left" w:pos="1845"/>
              </w:tabs>
              <w:spacing w:after="0"/>
              <w:ind w:left="90"/>
              <w:rPr>
                <w:color w:val="3E535F"/>
                <w:sz w:val="22"/>
                <w:szCs w:val="22"/>
              </w:rPr>
            </w:pPr>
            <w:r w:rsidRPr="00A91837">
              <w:rPr>
                <w:color w:val="3E535F"/>
                <w:sz w:val="22"/>
                <w:szCs w:val="22"/>
              </w:rPr>
              <w:t>African American</w:t>
            </w:r>
          </w:p>
        </w:tc>
        <w:tc>
          <w:tcPr>
            <w:tcW w:w="3120" w:type="dxa"/>
            <w:shd w:val="clear" w:color="auto" w:fill="auto"/>
            <w:tcMar>
              <w:left w:w="60" w:type="dxa"/>
              <w:right w:w="60" w:type="dxa"/>
            </w:tcMar>
            <w:vAlign w:val="center"/>
          </w:tcPr>
          <w:p w14:paraId="19BC7BAF" w14:textId="5C2DDA94" w:rsidR="006E3210" w:rsidRPr="00A91837" w:rsidRDefault="006E3210" w:rsidP="00911BA9">
            <w:pPr>
              <w:widowControl w:val="0"/>
              <w:tabs>
                <w:tab w:val="left" w:pos="1845"/>
              </w:tabs>
              <w:spacing w:after="0"/>
              <w:ind w:left="90"/>
              <w:jc w:val="center"/>
              <w:rPr>
                <w:color w:val="3E535F"/>
                <w:sz w:val="22"/>
                <w:szCs w:val="22"/>
              </w:rPr>
            </w:pPr>
          </w:p>
        </w:tc>
        <w:tc>
          <w:tcPr>
            <w:tcW w:w="3120" w:type="dxa"/>
            <w:shd w:val="clear" w:color="auto" w:fill="auto"/>
            <w:tcMar>
              <w:left w:w="60" w:type="dxa"/>
              <w:right w:w="60" w:type="dxa"/>
            </w:tcMar>
            <w:vAlign w:val="center"/>
          </w:tcPr>
          <w:p w14:paraId="6EE1A650" w14:textId="795876ED" w:rsidR="00970977" w:rsidRPr="00A91837" w:rsidRDefault="00970977" w:rsidP="00911BA9">
            <w:pPr>
              <w:tabs>
                <w:tab w:val="left" w:pos="1845"/>
              </w:tabs>
              <w:spacing w:after="0"/>
              <w:ind w:left="90"/>
              <w:jc w:val="center"/>
              <w:rPr>
                <w:color w:val="3E535F"/>
                <w:sz w:val="22"/>
                <w:szCs w:val="22"/>
              </w:rPr>
            </w:pPr>
          </w:p>
        </w:tc>
      </w:tr>
      <w:tr w:rsidR="00911BA9" w:rsidRPr="00A91837" w14:paraId="52AF176D" w14:textId="77777777" w:rsidTr="00353AB8">
        <w:trPr>
          <w:trHeight w:val="432"/>
        </w:trPr>
        <w:tc>
          <w:tcPr>
            <w:tcW w:w="3120" w:type="dxa"/>
            <w:shd w:val="clear" w:color="auto" w:fill="F2F2F2"/>
            <w:tcMar>
              <w:left w:w="60" w:type="dxa"/>
              <w:right w:w="60" w:type="dxa"/>
            </w:tcMar>
            <w:vAlign w:val="center"/>
          </w:tcPr>
          <w:p w14:paraId="278F572E" w14:textId="77777777" w:rsidR="00911BA9" w:rsidRPr="00A91837" w:rsidRDefault="00911BA9" w:rsidP="00911BA9">
            <w:pPr>
              <w:tabs>
                <w:tab w:val="left" w:pos="1845"/>
              </w:tabs>
              <w:spacing w:after="0"/>
              <w:ind w:left="90"/>
              <w:rPr>
                <w:color w:val="3E535F"/>
                <w:sz w:val="22"/>
                <w:szCs w:val="22"/>
              </w:rPr>
            </w:pPr>
            <w:r w:rsidRPr="00A91837">
              <w:rPr>
                <w:color w:val="3E535F"/>
                <w:sz w:val="22"/>
                <w:szCs w:val="22"/>
              </w:rPr>
              <w:t>Filipino</w:t>
            </w:r>
          </w:p>
        </w:tc>
        <w:tc>
          <w:tcPr>
            <w:tcW w:w="3120" w:type="dxa"/>
            <w:shd w:val="clear" w:color="auto" w:fill="auto"/>
            <w:tcMar>
              <w:left w:w="60" w:type="dxa"/>
              <w:right w:w="60" w:type="dxa"/>
            </w:tcMar>
            <w:vAlign w:val="center"/>
          </w:tcPr>
          <w:p w14:paraId="41103B81" w14:textId="77777777" w:rsidR="00911BA9" w:rsidRPr="00A91837" w:rsidRDefault="00911BA9" w:rsidP="00911BA9">
            <w:pPr>
              <w:widowControl w:val="0"/>
              <w:tabs>
                <w:tab w:val="left" w:pos="1845"/>
              </w:tabs>
              <w:spacing w:after="0"/>
              <w:ind w:left="90"/>
              <w:jc w:val="center"/>
              <w:rPr>
                <w:color w:val="3E535F"/>
                <w:sz w:val="22"/>
                <w:szCs w:val="22"/>
              </w:rPr>
            </w:pPr>
          </w:p>
        </w:tc>
        <w:tc>
          <w:tcPr>
            <w:tcW w:w="3120" w:type="dxa"/>
            <w:shd w:val="clear" w:color="auto" w:fill="auto"/>
            <w:tcMar>
              <w:left w:w="60" w:type="dxa"/>
              <w:right w:w="60" w:type="dxa"/>
            </w:tcMar>
            <w:vAlign w:val="center"/>
          </w:tcPr>
          <w:p w14:paraId="26C79BC2" w14:textId="77777777" w:rsidR="00911BA9" w:rsidRPr="00A91837" w:rsidRDefault="00911BA9" w:rsidP="00911BA9">
            <w:pPr>
              <w:tabs>
                <w:tab w:val="left" w:pos="1845"/>
              </w:tabs>
              <w:spacing w:after="0"/>
              <w:ind w:left="90"/>
              <w:jc w:val="center"/>
              <w:rPr>
                <w:color w:val="3E535F"/>
                <w:sz w:val="22"/>
                <w:szCs w:val="22"/>
              </w:rPr>
            </w:pPr>
          </w:p>
        </w:tc>
      </w:tr>
      <w:tr w:rsidR="00911BA9" w:rsidRPr="00A91837" w14:paraId="65EE5913" w14:textId="77777777" w:rsidTr="00353AB8">
        <w:trPr>
          <w:trHeight w:val="432"/>
        </w:trPr>
        <w:tc>
          <w:tcPr>
            <w:tcW w:w="3120" w:type="dxa"/>
            <w:shd w:val="clear" w:color="auto" w:fill="F2F2F2"/>
            <w:tcMar>
              <w:left w:w="60" w:type="dxa"/>
              <w:right w:w="60" w:type="dxa"/>
            </w:tcMar>
            <w:vAlign w:val="center"/>
          </w:tcPr>
          <w:p w14:paraId="2222820C" w14:textId="77777777" w:rsidR="00911BA9" w:rsidRPr="00A91837" w:rsidRDefault="00911BA9" w:rsidP="00911BA9">
            <w:pPr>
              <w:tabs>
                <w:tab w:val="left" w:pos="1845"/>
              </w:tabs>
              <w:spacing w:after="0"/>
              <w:ind w:left="90"/>
              <w:rPr>
                <w:color w:val="3E535F"/>
                <w:sz w:val="22"/>
                <w:szCs w:val="22"/>
              </w:rPr>
            </w:pPr>
            <w:r w:rsidRPr="00A91837">
              <w:rPr>
                <w:color w:val="3E535F"/>
                <w:sz w:val="22"/>
                <w:szCs w:val="22"/>
              </w:rPr>
              <w:t>Hispanic</w:t>
            </w:r>
          </w:p>
        </w:tc>
        <w:tc>
          <w:tcPr>
            <w:tcW w:w="3120" w:type="dxa"/>
            <w:shd w:val="clear" w:color="auto" w:fill="auto"/>
            <w:tcMar>
              <w:left w:w="60" w:type="dxa"/>
              <w:right w:w="60" w:type="dxa"/>
            </w:tcMar>
            <w:vAlign w:val="center"/>
          </w:tcPr>
          <w:p w14:paraId="20E3CAD9" w14:textId="4C3439FB" w:rsidR="00911BA9" w:rsidRPr="00A91837" w:rsidRDefault="00911BA9" w:rsidP="00F92255">
            <w:pPr>
              <w:tabs>
                <w:tab w:val="left" w:pos="1845"/>
              </w:tabs>
              <w:spacing w:after="0"/>
              <w:ind w:left="90"/>
              <w:jc w:val="center"/>
              <w:rPr>
                <w:color w:val="3E535F"/>
                <w:sz w:val="22"/>
                <w:szCs w:val="22"/>
              </w:rPr>
            </w:pPr>
          </w:p>
        </w:tc>
        <w:tc>
          <w:tcPr>
            <w:tcW w:w="3120" w:type="dxa"/>
            <w:shd w:val="clear" w:color="auto" w:fill="auto"/>
            <w:tcMar>
              <w:left w:w="60" w:type="dxa"/>
              <w:right w:w="60" w:type="dxa"/>
            </w:tcMar>
            <w:vAlign w:val="center"/>
          </w:tcPr>
          <w:p w14:paraId="5DE99B0E" w14:textId="1510596E" w:rsidR="00F41F63" w:rsidRPr="00A91837" w:rsidRDefault="00F41F63" w:rsidP="00911BA9">
            <w:pPr>
              <w:tabs>
                <w:tab w:val="left" w:pos="1845"/>
              </w:tabs>
              <w:spacing w:after="0"/>
              <w:ind w:left="90"/>
              <w:jc w:val="center"/>
              <w:rPr>
                <w:color w:val="3E535F"/>
                <w:sz w:val="22"/>
                <w:szCs w:val="22"/>
              </w:rPr>
            </w:pPr>
          </w:p>
        </w:tc>
      </w:tr>
      <w:tr w:rsidR="00911BA9" w:rsidRPr="00A91837" w14:paraId="20A27135" w14:textId="77777777" w:rsidTr="00911BA9">
        <w:trPr>
          <w:trHeight w:val="432"/>
        </w:trPr>
        <w:tc>
          <w:tcPr>
            <w:tcW w:w="3120" w:type="dxa"/>
            <w:shd w:val="clear" w:color="auto" w:fill="F2F2F2"/>
            <w:tcMar>
              <w:left w:w="60" w:type="dxa"/>
              <w:right w:w="60" w:type="dxa"/>
            </w:tcMar>
            <w:vAlign w:val="center"/>
          </w:tcPr>
          <w:p w14:paraId="03DC2AD0" w14:textId="77777777" w:rsidR="00911BA9" w:rsidRPr="00A91837" w:rsidRDefault="00911BA9" w:rsidP="00911BA9">
            <w:pPr>
              <w:tabs>
                <w:tab w:val="left" w:pos="1845"/>
              </w:tabs>
              <w:spacing w:after="0"/>
              <w:ind w:left="90"/>
              <w:rPr>
                <w:color w:val="3E535F"/>
                <w:sz w:val="22"/>
                <w:szCs w:val="22"/>
              </w:rPr>
            </w:pPr>
            <w:r w:rsidRPr="00A91837">
              <w:rPr>
                <w:color w:val="3E535F"/>
                <w:sz w:val="22"/>
                <w:szCs w:val="22"/>
              </w:rPr>
              <w:t>Pacific Islander</w:t>
            </w:r>
          </w:p>
        </w:tc>
        <w:tc>
          <w:tcPr>
            <w:tcW w:w="3120" w:type="dxa"/>
            <w:shd w:val="clear" w:color="auto" w:fill="auto"/>
            <w:tcMar>
              <w:left w:w="60" w:type="dxa"/>
              <w:right w:w="60" w:type="dxa"/>
            </w:tcMar>
            <w:vAlign w:val="center"/>
          </w:tcPr>
          <w:p w14:paraId="3063192C" w14:textId="77777777" w:rsidR="00911BA9" w:rsidRPr="00A91837" w:rsidRDefault="00911BA9" w:rsidP="00911BA9">
            <w:pPr>
              <w:tabs>
                <w:tab w:val="left" w:pos="1845"/>
              </w:tabs>
              <w:spacing w:after="0"/>
              <w:ind w:left="90"/>
              <w:jc w:val="center"/>
              <w:rPr>
                <w:color w:val="3E535F"/>
                <w:sz w:val="22"/>
                <w:szCs w:val="22"/>
              </w:rPr>
            </w:pPr>
          </w:p>
        </w:tc>
        <w:tc>
          <w:tcPr>
            <w:tcW w:w="3120" w:type="dxa"/>
            <w:shd w:val="clear" w:color="auto" w:fill="auto"/>
            <w:tcMar>
              <w:left w:w="60" w:type="dxa"/>
              <w:right w:w="60" w:type="dxa"/>
            </w:tcMar>
            <w:vAlign w:val="center"/>
          </w:tcPr>
          <w:p w14:paraId="64C97BE2" w14:textId="77777777" w:rsidR="00911BA9" w:rsidRPr="00A91837" w:rsidRDefault="00911BA9" w:rsidP="00911BA9">
            <w:pPr>
              <w:tabs>
                <w:tab w:val="left" w:pos="1845"/>
              </w:tabs>
              <w:spacing w:after="0"/>
              <w:ind w:left="90"/>
              <w:jc w:val="center"/>
              <w:rPr>
                <w:color w:val="3E535F"/>
                <w:sz w:val="22"/>
                <w:szCs w:val="22"/>
              </w:rPr>
            </w:pPr>
          </w:p>
        </w:tc>
      </w:tr>
      <w:tr w:rsidR="00911BA9" w:rsidRPr="00A91837" w14:paraId="17089202" w14:textId="77777777" w:rsidTr="00353AB8">
        <w:trPr>
          <w:trHeight w:val="432"/>
        </w:trPr>
        <w:tc>
          <w:tcPr>
            <w:tcW w:w="3120" w:type="dxa"/>
            <w:shd w:val="clear" w:color="auto" w:fill="F2F2F2"/>
            <w:tcMar>
              <w:left w:w="60" w:type="dxa"/>
              <w:right w:w="60" w:type="dxa"/>
            </w:tcMar>
            <w:vAlign w:val="center"/>
          </w:tcPr>
          <w:p w14:paraId="12DDCB82" w14:textId="77777777" w:rsidR="00911BA9" w:rsidRPr="00A91837" w:rsidRDefault="00911BA9" w:rsidP="00911BA9">
            <w:pPr>
              <w:tabs>
                <w:tab w:val="left" w:pos="1845"/>
              </w:tabs>
              <w:spacing w:after="0"/>
              <w:ind w:left="90"/>
              <w:rPr>
                <w:color w:val="3E535F"/>
                <w:sz w:val="22"/>
                <w:szCs w:val="22"/>
              </w:rPr>
            </w:pPr>
            <w:r w:rsidRPr="00A91837">
              <w:rPr>
                <w:color w:val="3E535F"/>
                <w:sz w:val="22"/>
                <w:szCs w:val="22"/>
              </w:rPr>
              <w:t>Two or More Races</w:t>
            </w:r>
          </w:p>
        </w:tc>
        <w:tc>
          <w:tcPr>
            <w:tcW w:w="3120" w:type="dxa"/>
            <w:shd w:val="clear" w:color="auto" w:fill="auto"/>
            <w:tcMar>
              <w:left w:w="60" w:type="dxa"/>
              <w:right w:w="60" w:type="dxa"/>
            </w:tcMar>
            <w:vAlign w:val="center"/>
          </w:tcPr>
          <w:p w14:paraId="61D4F81E" w14:textId="77A986B9" w:rsidR="00911BA9" w:rsidRPr="00A91837" w:rsidRDefault="00911BA9" w:rsidP="00F92255">
            <w:pPr>
              <w:tabs>
                <w:tab w:val="left" w:pos="1845"/>
              </w:tabs>
              <w:spacing w:after="0"/>
              <w:ind w:left="90"/>
              <w:jc w:val="center"/>
              <w:rPr>
                <w:color w:val="3E535F"/>
                <w:sz w:val="22"/>
                <w:szCs w:val="22"/>
              </w:rPr>
            </w:pPr>
          </w:p>
        </w:tc>
        <w:tc>
          <w:tcPr>
            <w:tcW w:w="3120" w:type="dxa"/>
            <w:shd w:val="clear" w:color="auto" w:fill="auto"/>
            <w:tcMar>
              <w:left w:w="60" w:type="dxa"/>
              <w:right w:w="60" w:type="dxa"/>
            </w:tcMar>
            <w:vAlign w:val="center"/>
          </w:tcPr>
          <w:p w14:paraId="423F7216" w14:textId="74AA3C67" w:rsidR="00F41F63" w:rsidRPr="00A91837" w:rsidRDefault="00F41F63" w:rsidP="00911BA9">
            <w:pPr>
              <w:tabs>
                <w:tab w:val="left" w:pos="1845"/>
              </w:tabs>
              <w:spacing w:after="0"/>
              <w:ind w:left="90"/>
              <w:jc w:val="center"/>
              <w:rPr>
                <w:color w:val="3E535F"/>
                <w:sz w:val="22"/>
                <w:szCs w:val="22"/>
              </w:rPr>
            </w:pPr>
          </w:p>
        </w:tc>
      </w:tr>
      <w:tr w:rsidR="00911BA9" w:rsidRPr="00A91837" w14:paraId="7D88D44A" w14:textId="77777777" w:rsidTr="00353AB8">
        <w:trPr>
          <w:trHeight w:val="432"/>
        </w:trPr>
        <w:tc>
          <w:tcPr>
            <w:tcW w:w="3120" w:type="dxa"/>
            <w:shd w:val="clear" w:color="auto" w:fill="F2F2F2"/>
            <w:tcMar>
              <w:left w:w="60" w:type="dxa"/>
              <w:right w:w="60" w:type="dxa"/>
            </w:tcMar>
            <w:vAlign w:val="center"/>
          </w:tcPr>
          <w:p w14:paraId="3ED60C4D" w14:textId="77777777" w:rsidR="00911BA9" w:rsidRPr="00A91837" w:rsidRDefault="00911BA9" w:rsidP="00911BA9">
            <w:pPr>
              <w:tabs>
                <w:tab w:val="left" w:pos="1845"/>
              </w:tabs>
              <w:spacing w:after="0"/>
              <w:ind w:left="90"/>
              <w:rPr>
                <w:color w:val="3E535F"/>
                <w:sz w:val="22"/>
                <w:szCs w:val="22"/>
              </w:rPr>
            </w:pPr>
            <w:r w:rsidRPr="00A91837">
              <w:rPr>
                <w:color w:val="3E535F"/>
                <w:sz w:val="22"/>
                <w:szCs w:val="22"/>
              </w:rPr>
              <w:t>White</w:t>
            </w:r>
          </w:p>
        </w:tc>
        <w:tc>
          <w:tcPr>
            <w:tcW w:w="3120" w:type="dxa"/>
            <w:shd w:val="clear" w:color="auto" w:fill="auto"/>
            <w:tcMar>
              <w:left w:w="60" w:type="dxa"/>
              <w:right w:w="60" w:type="dxa"/>
            </w:tcMar>
            <w:vAlign w:val="center"/>
          </w:tcPr>
          <w:p w14:paraId="34A2BAF1" w14:textId="5A9370FF" w:rsidR="00911BA9" w:rsidRPr="00A91837" w:rsidRDefault="00911BA9" w:rsidP="00F92255">
            <w:pPr>
              <w:tabs>
                <w:tab w:val="left" w:pos="1845"/>
              </w:tabs>
              <w:spacing w:after="0"/>
              <w:ind w:left="90"/>
              <w:jc w:val="center"/>
              <w:rPr>
                <w:color w:val="3E535F"/>
                <w:sz w:val="22"/>
                <w:szCs w:val="22"/>
              </w:rPr>
            </w:pPr>
          </w:p>
        </w:tc>
        <w:tc>
          <w:tcPr>
            <w:tcW w:w="3120" w:type="dxa"/>
            <w:shd w:val="clear" w:color="auto" w:fill="auto"/>
            <w:tcMar>
              <w:left w:w="60" w:type="dxa"/>
              <w:right w:w="60" w:type="dxa"/>
            </w:tcMar>
            <w:vAlign w:val="center"/>
          </w:tcPr>
          <w:p w14:paraId="61EA88A4" w14:textId="4F93B135" w:rsidR="00325431" w:rsidRPr="00A91837" w:rsidRDefault="00325431" w:rsidP="00911BA9">
            <w:pPr>
              <w:tabs>
                <w:tab w:val="left" w:pos="1845"/>
              </w:tabs>
              <w:spacing w:after="0"/>
              <w:ind w:left="90"/>
              <w:jc w:val="center"/>
              <w:rPr>
                <w:color w:val="3E535F"/>
                <w:sz w:val="22"/>
                <w:szCs w:val="22"/>
              </w:rPr>
            </w:pPr>
          </w:p>
        </w:tc>
      </w:tr>
    </w:tbl>
    <w:p w14:paraId="05451D7D" w14:textId="472C8C7D" w:rsidR="00911BA9" w:rsidRPr="00911BA9" w:rsidRDefault="00911BA9" w:rsidP="0069787F">
      <w:pPr>
        <w:pStyle w:val="Heading3"/>
        <w:numPr>
          <w:ilvl w:val="0"/>
          <w:numId w:val="25"/>
        </w:numPr>
      </w:pPr>
      <w:bookmarkStart w:id="15" w:name="_Toc169513559"/>
      <w:bookmarkStart w:id="16" w:name="_Toc184193090"/>
      <w:r w:rsidRPr="00911BA9">
        <w:t xml:space="preserve">Local </w:t>
      </w:r>
      <w:bookmarkEnd w:id="15"/>
      <w:r w:rsidRPr="00911BA9">
        <w:t xml:space="preserve">and Post-Secondary </w:t>
      </w:r>
      <w:r w:rsidR="00827D11">
        <w:t>Indicator</w:t>
      </w:r>
      <w:r w:rsidRPr="00911BA9">
        <w:t>s</w:t>
      </w:r>
      <w:bookmarkEnd w:id="16"/>
    </w:p>
    <w:p w14:paraId="4788E89A" w14:textId="5A73800D" w:rsidR="00911BA9" w:rsidRPr="00A91837" w:rsidRDefault="0010418A" w:rsidP="00911BA9">
      <w:pPr>
        <w:pBdr>
          <w:top w:val="none" w:sz="0" w:space="0" w:color="000000"/>
        </w:pBdr>
        <w:jc w:val="both"/>
        <w:rPr>
          <w:color w:val="3E535F"/>
          <w:sz w:val="22"/>
          <w:szCs w:val="22"/>
        </w:rPr>
      </w:pPr>
      <w:r w:rsidRPr="00A91837">
        <w:rPr>
          <w:color w:val="3E535F"/>
          <w:sz w:val="22"/>
          <w:szCs w:val="22"/>
        </w:rPr>
        <w:t>EC Section 47607.2</w:t>
      </w:r>
      <w:r w:rsidR="009466D7" w:rsidRPr="00A91837">
        <w:rPr>
          <w:color w:val="3E535F"/>
          <w:sz w:val="22"/>
          <w:szCs w:val="22"/>
        </w:rPr>
        <w:t xml:space="preserve"> defines</w:t>
      </w:r>
      <w:r w:rsidRPr="00A91837">
        <w:rPr>
          <w:color w:val="3E535F"/>
          <w:sz w:val="22"/>
          <w:szCs w:val="22"/>
        </w:rPr>
        <w:t xml:space="preserve"> “verified data” </w:t>
      </w:r>
      <w:r w:rsidR="009466D7" w:rsidRPr="00A91837">
        <w:rPr>
          <w:color w:val="3E535F"/>
          <w:sz w:val="22"/>
          <w:szCs w:val="22"/>
        </w:rPr>
        <w:t>a</w:t>
      </w:r>
      <w:r w:rsidRPr="00A91837">
        <w:rPr>
          <w:color w:val="3E535F"/>
          <w:sz w:val="22"/>
          <w:szCs w:val="22"/>
        </w:rPr>
        <w:t>s “assessment data from nationally recognized, valid, peer-reviewed, and reliable sources that are externally produced.” It also includes postsecondary outcomes, defined as “college enrollment, persistence, and completion rates equal to similar peers.”</w:t>
      </w:r>
    </w:p>
    <w:p w14:paraId="473D4787" w14:textId="4C1BC7FD" w:rsidR="000A1248" w:rsidRPr="00A91837" w:rsidRDefault="0043573C" w:rsidP="00911BA9">
      <w:pPr>
        <w:jc w:val="both"/>
        <w:rPr>
          <w:color w:val="3E535F"/>
          <w:sz w:val="22"/>
          <w:szCs w:val="22"/>
        </w:rPr>
      </w:pPr>
      <w:r>
        <w:rPr>
          <w:color w:val="3E535F"/>
          <w:sz w:val="22"/>
          <w:szCs w:val="22"/>
        </w:rPr>
        <w:t>To ensure d</w:t>
      </w:r>
      <w:r w:rsidR="00911BA9" w:rsidRPr="00A91837">
        <w:rPr>
          <w:color w:val="3E535F"/>
          <w:sz w:val="22"/>
          <w:szCs w:val="22"/>
        </w:rPr>
        <w:t>ata su</w:t>
      </w:r>
      <w:r>
        <w:rPr>
          <w:color w:val="3E535F"/>
          <w:sz w:val="22"/>
          <w:szCs w:val="22"/>
        </w:rPr>
        <w:t>bmitted</w:t>
      </w:r>
      <w:r w:rsidR="00911BA9" w:rsidRPr="00A91837">
        <w:rPr>
          <w:color w:val="3E535F"/>
          <w:sz w:val="22"/>
          <w:szCs w:val="22"/>
        </w:rPr>
        <w:t xml:space="preserve"> to the authorizer throughout the charter term is valid, reliable, and admissible at renewal; all assessments measuring academic growth must meet the May 2023 State Board of Education (SBE) state-verified data standard.  </w:t>
      </w:r>
    </w:p>
    <w:p w14:paraId="6A502B84" w14:textId="07A7D815" w:rsidR="00911BA9" w:rsidRPr="00A91837" w:rsidRDefault="00911BA9" w:rsidP="00911BA9">
      <w:pPr>
        <w:jc w:val="both"/>
        <w:rPr>
          <w:color w:val="3E535F"/>
          <w:sz w:val="22"/>
          <w:szCs w:val="22"/>
          <w:lang w:val="en"/>
        </w:rPr>
      </w:pPr>
      <w:r w:rsidRPr="00A91837">
        <w:rPr>
          <w:b/>
          <w:bCs/>
          <w:color w:val="3E535F"/>
          <w:sz w:val="22"/>
          <w:szCs w:val="22"/>
        </w:rPr>
        <w:t xml:space="preserve">Data Source: </w:t>
      </w:r>
      <w:r w:rsidR="00A8068B">
        <w:rPr>
          <w:color w:val="3E535F"/>
          <w:sz w:val="22"/>
          <w:szCs w:val="22"/>
          <w:lang w:val="en"/>
        </w:rPr>
        <w:t>The school provided the data, which the authorizer verified and reported in accordance</w:t>
      </w:r>
      <w:r w:rsidRPr="00A91837">
        <w:rPr>
          <w:color w:val="3E535F"/>
          <w:sz w:val="22"/>
          <w:szCs w:val="22"/>
          <w:lang w:val="en"/>
        </w:rPr>
        <w:t xml:space="preserve"> with the State Board of Education guidelines.</w:t>
      </w:r>
    </w:p>
    <w:tbl>
      <w:tblPr>
        <w:tblW w:w="9354"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15" w:type="dxa"/>
          <w:right w:w="115" w:type="dxa"/>
        </w:tblCellMar>
        <w:tblLook w:val="0400" w:firstRow="0" w:lastRow="0" w:firstColumn="0" w:lastColumn="0" w:noHBand="0" w:noVBand="1"/>
      </w:tblPr>
      <w:tblGrid>
        <w:gridCol w:w="9354"/>
      </w:tblGrid>
      <w:tr w:rsidR="00911BA9" w:rsidRPr="00A91837" w14:paraId="10CC81AC" w14:textId="77777777" w:rsidTr="00911BA9">
        <w:trPr>
          <w:trHeight w:val="308"/>
        </w:trPr>
        <w:tc>
          <w:tcPr>
            <w:tcW w:w="9354" w:type="dxa"/>
            <w:shd w:val="clear" w:color="auto" w:fill="0B5394"/>
            <w:tcMar>
              <w:top w:w="142" w:type="dxa"/>
              <w:left w:w="142" w:type="dxa"/>
              <w:bottom w:w="142" w:type="dxa"/>
              <w:right w:w="142" w:type="dxa"/>
            </w:tcMar>
          </w:tcPr>
          <w:p w14:paraId="20A26369" w14:textId="77777777" w:rsidR="00911BA9" w:rsidRPr="00A91837" w:rsidRDefault="00911BA9" w:rsidP="00911BA9">
            <w:pPr>
              <w:keepNext/>
              <w:spacing w:after="0"/>
              <w:rPr>
                <w:b/>
                <w:bCs/>
                <w:color w:val="FFFFFF"/>
                <w:sz w:val="22"/>
                <w:szCs w:val="22"/>
              </w:rPr>
            </w:pPr>
            <w:r w:rsidRPr="00A91837">
              <w:rPr>
                <w:b/>
                <w:bCs/>
                <w:color w:val="FFFFFF"/>
                <w:sz w:val="22"/>
                <w:szCs w:val="22"/>
              </w:rPr>
              <w:t>3a: Narrative and Verifiable Data</w:t>
            </w:r>
          </w:p>
        </w:tc>
      </w:tr>
      <w:tr w:rsidR="00911BA9" w:rsidRPr="00A91837" w14:paraId="1B00D53F" w14:textId="77777777" w:rsidTr="00911BA9">
        <w:trPr>
          <w:trHeight w:val="467"/>
        </w:trPr>
        <w:tc>
          <w:tcPr>
            <w:tcW w:w="9354" w:type="dxa"/>
            <w:shd w:val="clear" w:color="auto" w:fill="D9D9D9"/>
            <w:tcMar>
              <w:top w:w="-145" w:type="dxa"/>
              <w:left w:w="-145" w:type="dxa"/>
              <w:bottom w:w="-145" w:type="dxa"/>
              <w:right w:w="-145" w:type="dxa"/>
            </w:tcMar>
            <w:vAlign w:val="center"/>
          </w:tcPr>
          <w:p w14:paraId="109764C0" w14:textId="77777777" w:rsidR="00911BA9" w:rsidRPr="00A91837" w:rsidRDefault="00911BA9" w:rsidP="00911BA9">
            <w:pPr>
              <w:spacing w:after="0"/>
              <w:ind w:left="90"/>
              <w:rPr>
                <w:color w:val="3E535F"/>
                <w:sz w:val="22"/>
                <w:szCs w:val="22"/>
              </w:rPr>
            </w:pPr>
            <w:r w:rsidRPr="00A91837">
              <w:rPr>
                <w:b/>
                <w:bCs/>
                <w:color w:val="3E535F"/>
                <w:sz w:val="22"/>
                <w:szCs w:val="22"/>
              </w:rPr>
              <w:t>Local Assessment Name</w:t>
            </w:r>
          </w:p>
        </w:tc>
      </w:tr>
      <w:tr w:rsidR="00911BA9" w:rsidRPr="00A91837" w14:paraId="78ADC3B6" w14:textId="77777777" w:rsidTr="00911BA9">
        <w:trPr>
          <w:trHeight w:val="638"/>
        </w:trPr>
        <w:tc>
          <w:tcPr>
            <w:tcW w:w="9354" w:type="dxa"/>
            <w:shd w:val="clear" w:color="auto" w:fill="FFFFFF"/>
            <w:tcMar>
              <w:top w:w="-145" w:type="dxa"/>
              <w:left w:w="-145" w:type="dxa"/>
              <w:bottom w:w="-145" w:type="dxa"/>
              <w:right w:w="-145" w:type="dxa"/>
            </w:tcMar>
          </w:tcPr>
          <w:p w14:paraId="0A018DE8" w14:textId="77777777" w:rsidR="00911BA9" w:rsidRPr="00A91837" w:rsidRDefault="00911BA9" w:rsidP="002D4741">
            <w:pPr>
              <w:spacing w:after="0"/>
              <w:ind w:left="90"/>
              <w:rPr>
                <w:sz w:val="22"/>
                <w:szCs w:val="22"/>
              </w:rPr>
            </w:pPr>
            <w:r w:rsidRPr="00A91837">
              <w:rPr>
                <w:color w:val="3E535F"/>
                <w:sz w:val="22"/>
                <w:szCs w:val="22"/>
              </w:rPr>
              <w:lastRenderedPageBreak/>
              <w:t xml:space="preserve"> </w:t>
            </w:r>
          </w:p>
        </w:tc>
      </w:tr>
      <w:tr w:rsidR="00911BA9" w:rsidRPr="00A91837" w14:paraId="714E7860" w14:textId="77777777" w:rsidTr="009C4488">
        <w:trPr>
          <w:trHeight w:val="440"/>
        </w:trPr>
        <w:tc>
          <w:tcPr>
            <w:tcW w:w="9354" w:type="dxa"/>
            <w:shd w:val="clear" w:color="auto" w:fill="D9D9D9"/>
            <w:tcMar>
              <w:top w:w="-145" w:type="dxa"/>
              <w:left w:w="-145" w:type="dxa"/>
              <w:bottom w:w="-145" w:type="dxa"/>
              <w:right w:w="-145" w:type="dxa"/>
            </w:tcMar>
            <w:vAlign w:val="center"/>
          </w:tcPr>
          <w:p w14:paraId="387EBE12" w14:textId="2325FC2E" w:rsidR="00911BA9" w:rsidRPr="00A91837" w:rsidRDefault="00911BA9" w:rsidP="00911BA9">
            <w:pPr>
              <w:spacing w:after="0"/>
              <w:ind w:left="90"/>
              <w:rPr>
                <w:color w:val="3E535F"/>
                <w:sz w:val="22"/>
                <w:szCs w:val="22"/>
              </w:rPr>
            </w:pPr>
            <w:r w:rsidRPr="00A91837">
              <w:rPr>
                <w:b/>
                <w:bCs/>
                <w:color w:val="3E535F"/>
                <w:sz w:val="22"/>
                <w:szCs w:val="22"/>
              </w:rPr>
              <w:t xml:space="preserve">Publisher Growth </w:t>
            </w:r>
            <w:r w:rsidR="009C4488" w:rsidRPr="00A91837">
              <w:rPr>
                <w:b/>
                <w:bCs/>
                <w:color w:val="3E535F"/>
                <w:sz w:val="22"/>
                <w:szCs w:val="22"/>
              </w:rPr>
              <w:t>Definition</w:t>
            </w:r>
          </w:p>
        </w:tc>
      </w:tr>
      <w:tr w:rsidR="00911BA9" w:rsidRPr="00A91837" w14:paraId="7084900C" w14:textId="77777777" w:rsidTr="00911BA9">
        <w:trPr>
          <w:trHeight w:val="638"/>
        </w:trPr>
        <w:tc>
          <w:tcPr>
            <w:tcW w:w="9354" w:type="dxa"/>
            <w:shd w:val="clear" w:color="auto" w:fill="FFFFFF"/>
            <w:tcMar>
              <w:top w:w="-145" w:type="dxa"/>
              <w:left w:w="-145" w:type="dxa"/>
              <w:bottom w:w="-145" w:type="dxa"/>
              <w:right w:w="-145" w:type="dxa"/>
            </w:tcMar>
          </w:tcPr>
          <w:p w14:paraId="6A6CF1C9" w14:textId="77777777" w:rsidR="00911BA9" w:rsidRPr="00A91837" w:rsidRDefault="00911BA9" w:rsidP="00911BA9">
            <w:pPr>
              <w:spacing w:after="0"/>
              <w:ind w:left="90"/>
              <w:rPr>
                <w:color w:val="3E535F"/>
                <w:sz w:val="22"/>
                <w:szCs w:val="22"/>
              </w:rPr>
            </w:pPr>
          </w:p>
        </w:tc>
      </w:tr>
      <w:tr w:rsidR="00911BA9" w:rsidRPr="00A91837" w14:paraId="454153E3" w14:textId="77777777" w:rsidTr="009C4488">
        <w:trPr>
          <w:trHeight w:val="440"/>
        </w:trPr>
        <w:tc>
          <w:tcPr>
            <w:tcW w:w="9354" w:type="dxa"/>
            <w:shd w:val="clear" w:color="auto" w:fill="D9D9D9"/>
            <w:tcMar>
              <w:top w:w="-145" w:type="dxa"/>
              <w:left w:w="-145" w:type="dxa"/>
              <w:bottom w:w="-145" w:type="dxa"/>
              <w:right w:w="-145" w:type="dxa"/>
            </w:tcMar>
            <w:vAlign w:val="center"/>
          </w:tcPr>
          <w:p w14:paraId="28970902" w14:textId="77777777" w:rsidR="00911BA9" w:rsidRPr="00A91837" w:rsidRDefault="00911BA9" w:rsidP="00911BA9">
            <w:pPr>
              <w:spacing w:after="0"/>
              <w:ind w:left="90"/>
              <w:rPr>
                <w:b/>
                <w:color w:val="3E535F"/>
                <w:sz w:val="22"/>
                <w:szCs w:val="22"/>
              </w:rPr>
            </w:pPr>
            <w:r w:rsidRPr="00A91837">
              <w:rPr>
                <w:b/>
                <w:bCs/>
                <w:color w:val="3E535F"/>
                <w:sz w:val="22"/>
                <w:szCs w:val="22"/>
              </w:rPr>
              <w:t>Schoolwide Growth Summary</w:t>
            </w:r>
          </w:p>
        </w:tc>
      </w:tr>
      <w:tr w:rsidR="00911BA9" w:rsidRPr="00A91837" w14:paraId="79E05945" w14:textId="77777777" w:rsidTr="00911BA9">
        <w:trPr>
          <w:trHeight w:val="548"/>
        </w:trPr>
        <w:tc>
          <w:tcPr>
            <w:tcW w:w="9354" w:type="dxa"/>
            <w:shd w:val="clear" w:color="auto" w:fill="FFFFFF"/>
            <w:tcMar>
              <w:top w:w="-145" w:type="dxa"/>
              <w:left w:w="-145" w:type="dxa"/>
              <w:bottom w:w="-145" w:type="dxa"/>
              <w:right w:w="-145" w:type="dxa"/>
            </w:tcMar>
          </w:tcPr>
          <w:p w14:paraId="763C1436" w14:textId="77777777" w:rsidR="00911BA9" w:rsidRPr="00A91837" w:rsidRDefault="00911BA9" w:rsidP="002D4741">
            <w:pPr>
              <w:ind w:left="180"/>
              <w:jc w:val="both"/>
              <w:rPr>
                <w:color w:val="3E535F"/>
                <w:sz w:val="22"/>
                <w:szCs w:val="22"/>
              </w:rPr>
            </w:pPr>
          </w:p>
        </w:tc>
      </w:tr>
      <w:tr w:rsidR="00911BA9" w:rsidRPr="00A91837" w14:paraId="211D7E6C" w14:textId="77777777" w:rsidTr="009C4488">
        <w:trPr>
          <w:trHeight w:val="440"/>
        </w:trPr>
        <w:tc>
          <w:tcPr>
            <w:tcW w:w="9354" w:type="dxa"/>
            <w:shd w:val="clear" w:color="auto" w:fill="D9D9D9"/>
            <w:tcMar>
              <w:top w:w="-145" w:type="dxa"/>
              <w:left w:w="-145" w:type="dxa"/>
              <w:bottom w:w="-145" w:type="dxa"/>
              <w:right w:w="-145" w:type="dxa"/>
            </w:tcMar>
            <w:vAlign w:val="center"/>
          </w:tcPr>
          <w:p w14:paraId="2ECD9D6F" w14:textId="77777777" w:rsidR="00911BA9" w:rsidRPr="00A91837" w:rsidRDefault="00911BA9" w:rsidP="00911BA9">
            <w:pPr>
              <w:spacing w:after="0"/>
              <w:ind w:left="90" w:right="80"/>
              <w:jc w:val="both"/>
              <w:rPr>
                <w:b/>
                <w:bCs/>
                <w:color w:val="3E535F"/>
                <w:sz w:val="22"/>
                <w:szCs w:val="22"/>
              </w:rPr>
            </w:pPr>
            <w:r w:rsidRPr="00A91837">
              <w:rPr>
                <w:b/>
                <w:bCs/>
                <w:color w:val="3E535F"/>
                <w:sz w:val="22"/>
                <w:szCs w:val="22"/>
              </w:rPr>
              <w:t>Student Participation Rates</w:t>
            </w:r>
          </w:p>
        </w:tc>
      </w:tr>
      <w:tr w:rsidR="00911BA9" w:rsidRPr="00A91837" w14:paraId="08E6E2B2" w14:textId="77777777" w:rsidTr="00911BA9">
        <w:trPr>
          <w:trHeight w:val="638"/>
        </w:trPr>
        <w:tc>
          <w:tcPr>
            <w:tcW w:w="9354" w:type="dxa"/>
            <w:shd w:val="clear" w:color="auto" w:fill="FFFFFF"/>
            <w:tcMar>
              <w:top w:w="-145" w:type="dxa"/>
              <w:left w:w="-145" w:type="dxa"/>
              <w:bottom w:w="-145" w:type="dxa"/>
              <w:right w:w="-145" w:type="dxa"/>
            </w:tcMar>
          </w:tcPr>
          <w:p w14:paraId="0387B993" w14:textId="77777777" w:rsidR="00911BA9" w:rsidRPr="00A91837" w:rsidRDefault="00911BA9" w:rsidP="002D4741">
            <w:pPr>
              <w:ind w:left="90"/>
              <w:jc w:val="both"/>
              <w:rPr>
                <w:b/>
                <w:bCs/>
                <w:color w:val="3E535F"/>
                <w:sz w:val="22"/>
                <w:szCs w:val="22"/>
              </w:rPr>
            </w:pPr>
          </w:p>
        </w:tc>
      </w:tr>
    </w:tbl>
    <w:p w14:paraId="1C93732D" w14:textId="77777777" w:rsidR="00911BA9" w:rsidRPr="00A91837" w:rsidRDefault="00911BA9" w:rsidP="00911BA9">
      <w:pPr>
        <w:spacing w:after="0"/>
        <w:rPr>
          <w:sz w:val="22"/>
          <w:szCs w:val="22"/>
        </w:rPr>
      </w:pPr>
    </w:p>
    <w:tbl>
      <w:tblPr>
        <w:tblW w:w="9339"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15" w:type="dxa"/>
          <w:right w:w="115" w:type="dxa"/>
        </w:tblCellMar>
        <w:tblLook w:val="0400" w:firstRow="0" w:lastRow="0" w:firstColumn="0" w:lastColumn="0" w:noHBand="0" w:noVBand="1"/>
      </w:tblPr>
      <w:tblGrid>
        <w:gridCol w:w="3210"/>
        <w:gridCol w:w="3000"/>
        <w:gridCol w:w="3129"/>
      </w:tblGrid>
      <w:tr w:rsidR="00911BA9" w:rsidRPr="00A91837" w14:paraId="6C138F4E" w14:textId="77777777" w:rsidTr="00911BA9">
        <w:tc>
          <w:tcPr>
            <w:tcW w:w="9339" w:type="dxa"/>
            <w:gridSpan w:val="3"/>
            <w:tcBorders>
              <w:bottom w:val="single" w:sz="4" w:space="0" w:color="F2F2F2"/>
            </w:tcBorders>
            <w:shd w:val="clear" w:color="auto" w:fill="0B5394"/>
            <w:tcMar>
              <w:top w:w="142" w:type="dxa"/>
              <w:left w:w="142" w:type="dxa"/>
              <w:bottom w:w="142" w:type="dxa"/>
              <w:right w:w="142" w:type="dxa"/>
            </w:tcMar>
          </w:tcPr>
          <w:p w14:paraId="5FB634C7" w14:textId="2DD4A134" w:rsidR="00911BA9" w:rsidRPr="00A91837" w:rsidRDefault="00B45D4C" w:rsidP="00911BA9">
            <w:pPr>
              <w:spacing w:after="0"/>
              <w:rPr>
                <w:color w:val="F0F2F4"/>
                <w:sz w:val="22"/>
                <w:szCs w:val="22"/>
              </w:rPr>
            </w:pPr>
            <w:r>
              <w:rPr>
                <w:b/>
                <w:color w:val="F0F2F4"/>
                <w:sz w:val="22"/>
                <w:szCs w:val="22"/>
              </w:rPr>
              <w:t>Measure</w:t>
            </w:r>
            <w:r w:rsidR="00911BA9" w:rsidRPr="00A91837">
              <w:rPr>
                <w:b/>
                <w:color w:val="F0F2F4"/>
                <w:sz w:val="22"/>
                <w:szCs w:val="22"/>
              </w:rPr>
              <w:t xml:space="preserve"> 3b: Increases in Local Assessment Student Achievement</w:t>
            </w:r>
          </w:p>
        </w:tc>
      </w:tr>
      <w:tr w:rsidR="00911BA9" w:rsidRPr="00A91837" w14:paraId="25E7D14A" w14:textId="77777777" w:rsidTr="00911BA9">
        <w:trPr>
          <w:trHeight w:val="665"/>
        </w:trPr>
        <w:tc>
          <w:tcPr>
            <w:tcW w:w="3210" w:type="dxa"/>
            <w:tcBorders>
              <w:top w:val="single" w:sz="4" w:space="0" w:color="F2F2F2"/>
              <w:left w:val="single" w:sz="4" w:space="0" w:color="F2F2F2"/>
              <w:bottom w:val="single" w:sz="4" w:space="0" w:color="F2F2F2"/>
              <w:right w:val="single" w:sz="4" w:space="0" w:color="F2F2F2"/>
            </w:tcBorders>
            <w:shd w:val="clear" w:color="auto" w:fill="D9D9D9"/>
            <w:tcMar>
              <w:top w:w="-1" w:type="dxa"/>
              <w:left w:w="-1" w:type="dxa"/>
              <w:bottom w:w="-1" w:type="dxa"/>
              <w:right w:w="-1" w:type="dxa"/>
            </w:tcMar>
            <w:vAlign w:val="center"/>
          </w:tcPr>
          <w:p w14:paraId="456D9B72" w14:textId="77777777" w:rsidR="00911BA9" w:rsidRPr="00A91837" w:rsidRDefault="00911BA9" w:rsidP="00911BA9">
            <w:pPr>
              <w:tabs>
                <w:tab w:val="left" w:pos="1845"/>
              </w:tabs>
              <w:spacing w:after="0"/>
              <w:ind w:left="90"/>
              <w:rPr>
                <w:b/>
                <w:color w:val="3E535F"/>
                <w:sz w:val="22"/>
                <w:szCs w:val="22"/>
              </w:rPr>
            </w:pPr>
            <w:r w:rsidRPr="00A91837">
              <w:rPr>
                <w:b/>
                <w:color w:val="3E535F"/>
                <w:sz w:val="22"/>
                <w:szCs w:val="22"/>
              </w:rPr>
              <w:t>OVERALL AND GROUPS</w:t>
            </w:r>
          </w:p>
        </w:tc>
        <w:tc>
          <w:tcPr>
            <w:tcW w:w="3000" w:type="dxa"/>
            <w:tcBorders>
              <w:top w:val="single" w:sz="4" w:space="0" w:color="F2F2F2"/>
              <w:left w:val="single" w:sz="4" w:space="0" w:color="F2F2F2"/>
              <w:bottom w:val="single" w:sz="4" w:space="0" w:color="F2F2F2"/>
              <w:right w:val="single" w:sz="4" w:space="0" w:color="F2F2F2"/>
            </w:tcBorders>
            <w:shd w:val="clear" w:color="auto" w:fill="D9D9D9"/>
            <w:tcMar>
              <w:top w:w="-1" w:type="dxa"/>
              <w:left w:w="-1" w:type="dxa"/>
              <w:bottom w:w="-1" w:type="dxa"/>
              <w:right w:w="-1" w:type="dxa"/>
            </w:tcMar>
            <w:vAlign w:val="center"/>
          </w:tcPr>
          <w:p w14:paraId="18F144D9" w14:textId="77777777" w:rsidR="00911BA9" w:rsidRPr="00A91837" w:rsidRDefault="00911BA9" w:rsidP="00911BA9">
            <w:pPr>
              <w:pBdr>
                <w:top w:val="nil"/>
                <w:left w:val="nil"/>
                <w:bottom w:val="nil"/>
                <w:right w:val="nil"/>
                <w:between w:val="nil"/>
              </w:pBdr>
              <w:tabs>
                <w:tab w:val="left" w:pos="1845"/>
              </w:tabs>
              <w:spacing w:after="0"/>
              <w:jc w:val="center"/>
              <w:rPr>
                <w:b/>
                <w:bCs/>
                <w:color w:val="3E535F"/>
                <w:sz w:val="22"/>
                <w:szCs w:val="22"/>
              </w:rPr>
            </w:pPr>
            <w:r w:rsidRPr="00A91837">
              <w:rPr>
                <w:b/>
                <w:bCs/>
                <w:color w:val="3E535F"/>
                <w:sz w:val="22"/>
                <w:szCs w:val="22"/>
              </w:rPr>
              <w:t>[1</w:t>
            </w:r>
            <w:r w:rsidRPr="00A91837">
              <w:rPr>
                <w:b/>
                <w:bCs/>
                <w:color w:val="3E535F"/>
                <w:sz w:val="22"/>
                <w:szCs w:val="22"/>
                <w:vertAlign w:val="superscript"/>
              </w:rPr>
              <w:t>ST</w:t>
            </w:r>
            <w:r w:rsidRPr="00A91837">
              <w:rPr>
                <w:b/>
                <w:bCs/>
                <w:color w:val="3E535F"/>
                <w:sz w:val="22"/>
                <w:szCs w:val="22"/>
              </w:rPr>
              <w:t xml:space="preserve"> ASSESSMENT NAME AND ADMIN DATE]</w:t>
            </w:r>
          </w:p>
        </w:tc>
        <w:tc>
          <w:tcPr>
            <w:tcW w:w="3129" w:type="dxa"/>
            <w:tcBorders>
              <w:top w:val="single" w:sz="4" w:space="0" w:color="F2F2F2"/>
              <w:left w:val="single" w:sz="4" w:space="0" w:color="F2F2F2"/>
              <w:bottom w:val="single" w:sz="4" w:space="0" w:color="F2F2F2"/>
              <w:right w:val="single" w:sz="4" w:space="0" w:color="F2F2F2"/>
            </w:tcBorders>
            <w:shd w:val="clear" w:color="auto" w:fill="D9D9D9"/>
            <w:tcMar>
              <w:top w:w="-1" w:type="dxa"/>
              <w:left w:w="-1" w:type="dxa"/>
              <w:bottom w:w="-1" w:type="dxa"/>
              <w:right w:w="-1" w:type="dxa"/>
            </w:tcMar>
            <w:vAlign w:val="center"/>
          </w:tcPr>
          <w:p w14:paraId="7AEB09E7" w14:textId="77777777" w:rsidR="00911BA9" w:rsidRPr="00A91837" w:rsidRDefault="00911BA9" w:rsidP="00911BA9">
            <w:pPr>
              <w:pBdr>
                <w:top w:val="nil"/>
                <w:left w:val="nil"/>
                <w:bottom w:val="nil"/>
                <w:right w:val="nil"/>
                <w:between w:val="nil"/>
              </w:pBdr>
              <w:tabs>
                <w:tab w:val="left" w:pos="1845"/>
              </w:tabs>
              <w:spacing w:after="0"/>
              <w:ind w:left="90"/>
              <w:jc w:val="center"/>
              <w:rPr>
                <w:b/>
                <w:bCs/>
                <w:color w:val="3E535F"/>
                <w:sz w:val="22"/>
                <w:szCs w:val="22"/>
              </w:rPr>
            </w:pPr>
            <w:r w:rsidRPr="00A91837">
              <w:rPr>
                <w:b/>
                <w:bCs/>
                <w:color w:val="3E535F"/>
                <w:sz w:val="22"/>
                <w:szCs w:val="22"/>
              </w:rPr>
              <w:t xml:space="preserve"> [ADDITIONAL ASSESSMENT NAME AND ADMIN DATE]</w:t>
            </w:r>
          </w:p>
        </w:tc>
      </w:tr>
      <w:tr w:rsidR="00911BA9" w:rsidRPr="00A91837" w14:paraId="142A4A64" w14:textId="77777777" w:rsidTr="00F934FA">
        <w:trPr>
          <w:trHeight w:val="432"/>
        </w:trPr>
        <w:tc>
          <w:tcPr>
            <w:tcW w:w="3210" w:type="dxa"/>
            <w:tcBorders>
              <w:top w:val="single" w:sz="4" w:space="0" w:color="F2F2F2"/>
              <w:right w:val="single" w:sz="4" w:space="0" w:color="D9D9D9"/>
            </w:tcBorders>
            <w:shd w:val="clear" w:color="auto" w:fill="F2F2F2"/>
            <w:tcMar>
              <w:top w:w="-1" w:type="dxa"/>
              <w:left w:w="-1" w:type="dxa"/>
              <w:bottom w:w="-1" w:type="dxa"/>
              <w:right w:w="-1" w:type="dxa"/>
            </w:tcMar>
            <w:vAlign w:val="center"/>
          </w:tcPr>
          <w:p w14:paraId="4954CCCA" w14:textId="77777777" w:rsidR="00911BA9" w:rsidRPr="00A91837" w:rsidRDefault="00911BA9" w:rsidP="00911BA9">
            <w:pPr>
              <w:tabs>
                <w:tab w:val="left" w:pos="1845"/>
              </w:tabs>
              <w:spacing w:after="0"/>
              <w:ind w:left="47"/>
              <w:rPr>
                <w:b/>
                <w:color w:val="3E535F"/>
                <w:sz w:val="22"/>
                <w:szCs w:val="22"/>
              </w:rPr>
            </w:pPr>
            <w:r w:rsidRPr="00A91837">
              <w:rPr>
                <w:b/>
                <w:color w:val="3E535F"/>
                <w:sz w:val="22"/>
                <w:szCs w:val="22"/>
              </w:rPr>
              <w:t>All Students - Overall Reading</w:t>
            </w:r>
          </w:p>
        </w:tc>
        <w:tc>
          <w:tcPr>
            <w:tcW w:w="3000" w:type="dxa"/>
            <w:tcBorders>
              <w:top w:val="single" w:sz="4" w:space="0" w:color="F2F2F2"/>
              <w:left w:val="single" w:sz="4" w:space="0" w:color="D9D9D9"/>
            </w:tcBorders>
            <w:shd w:val="clear" w:color="auto" w:fill="auto"/>
            <w:tcMar>
              <w:top w:w="-1" w:type="dxa"/>
              <w:left w:w="-1" w:type="dxa"/>
              <w:bottom w:w="-1" w:type="dxa"/>
              <w:right w:w="-1" w:type="dxa"/>
            </w:tcMar>
            <w:vAlign w:val="center"/>
          </w:tcPr>
          <w:p w14:paraId="5541311B" w14:textId="77777777" w:rsidR="00911BA9" w:rsidRPr="00A91837" w:rsidRDefault="00911BA9" w:rsidP="00911BA9">
            <w:pPr>
              <w:tabs>
                <w:tab w:val="left" w:pos="1845"/>
              </w:tabs>
              <w:spacing w:after="0"/>
              <w:jc w:val="center"/>
              <w:rPr>
                <w:color w:val="3E535F"/>
                <w:sz w:val="22"/>
                <w:szCs w:val="22"/>
              </w:rPr>
            </w:pPr>
            <w:r w:rsidRPr="00A91837">
              <w:rPr>
                <w:color w:val="3E535F"/>
                <w:sz w:val="22"/>
                <w:szCs w:val="22"/>
              </w:rPr>
              <w:t>[ENTER SCHOOL AVG]</w:t>
            </w:r>
          </w:p>
        </w:tc>
        <w:tc>
          <w:tcPr>
            <w:tcW w:w="3129" w:type="dxa"/>
            <w:tcBorders>
              <w:top w:val="single" w:sz="4" w:space="0" w:color="F2F2F2"/>
              <w:left w:val="single" w:sz="4" w:space="0" w:color="D9D9D9"/>
            </w:tcBorders>
            <w:shd w:val="clear" w:color="auto" w:fill="auto"/>
            <w:tcMar>
              <w:top w:w="-1" w:type="dxa"/>
              <w:left w:w="-1" w:type="dxa"/>
              <w:bottom w:w="-1" w:type="dxa"/>
              <w:right w:w="-1" w:type="dxa"/>
            </w:tcMar>
            <w:vAlign w:val="center"/>
          </w:tcPr>
          <w:p w14:paraId="4105BCD7" w14:textId="77777777" w:rsidR="00911BA9" w:rsidRPr="00A91837" w:rsidRDefault="00911BA9" w:rsidP="00911BA9">
            <w:pPr>
              <w:tabs>
                <w:tab w:val="left" w:pos="1845"/>
              </w:tabs>
              <w:spacing w:after="0"/>
              <w:jc w:val="center"/>
              <w:rPr>
                <w:color w:val="3E535F"/>
                <w:sz w:val="22"/>
                <w:szCs w:val="22"/>
              </w:rPr>
            </w:pPr>
            <w:r w:rsidRPr="00A91837">
              <w:rPr>
                <w:color w:val="3E535F"/>
                <w:sz w:val="22"/>
                <w:szCs w:val="22"/>
              </w:rPr>
              <w:t>[ENTER SCHOOL AVG]</w:t>
            </w:r>
          </w:p>
        </w:tc>
      </w:tr>
      <w:tr w:rsidR="00911BA9" w:rsidRPr="00A91837" w14:paraId="47FBCBF6" w14:textId="77777777" w:rsidTr="00F934FA">
        <w:trPr>
          <w:trHeight w:val="432"/>
        </w:trPr>
        <w:tc>
          <w:tcPr>
            <w:tcW w:w="3210" w:type="dxa"/>
            <w:tcBorders>
              <w:right w:val="single" w:sz="4" w:space="0" w:color="D9D9D9"/>
            </w:tcBorders>
            <w:shd w:val="clear" w:color="auto" w:fill="F2F2F2"/>
            <w:tcMar>
              <w:top w:w="-1" w:type="dxa"/>
              <w:left w:w="-1" w:type="dxa"/>
              <w:bottom w:w="-1" w:type="dxa"/>
              <w:right w:w="-1" w:type="dxa"/>
            </w:tcMar>
            <w:vAlign w:val="center"/>
          </w:tcPr>
          <w:p w14:paraId="3574A057" w14:textId="77777777" w:rsidR="00911BA9" w:rsidRPr="00A91837" w:rsidRDefault="00911BA9" w:rsidP="00911BA9">
            <w:pPr>
              <w:tabs>
                <w:tab w:val="left" w:pos="1845"/>
              </w:tabs>
              <w:spacing w:after="0"/>
              <w:ind w:left="47"/>
              <w:rPr>
                <w:sz w:val="22"/>
                <w:szCs w:val="22"/>
              </w:rPr>
            </w:pPr>
            <w:r w:rsidRPr="00A91837">
              <w:rPr>
                <w:color w:val="3E535F"/>
                <w:sz w:val="22"/>
                <w:szCs w:val="22"/>
              </w:rPr>
              <w:t>Low Income</w:t>
            </w:r>
          </w:p>
        </w:tc>
        <w:tc>
          <w:tcPr>
            <w:tcW w:w="3000" w:type="dxa"/>
            <w:tcBorders>
              <w:left w:val="single" w:sz="4" w:space="0" w:color="D9D9D9"/>
            </w:tcBorders>
            <w:shd w:val="clear" w:color="auto" w:fill="auto"/>
            <w:tcMar>
              <w:top w:w="-1" w:type="dxa"/>
              <w:left w:w="-1" w:type="dxa"/>
              <w:bottom w:w="-1" w:type="dxa"/>
              <w:right w:w="-1" w:type="dxa"/>
            </w:tcMar>
            <w:vAlign w:val="center"/>
          </w:tcPr>
          <w:p w14:paraId="5638046B" w14:textId="77777777" w:rsidR="00911BA9" w:rsidRPr="00A91837" w:rsidRDefault="00911BA9" w:rsidP="00911BA9">
            <w:pPr>
              <w:tabs>
                <w:tab w:val="left" w:pos="1845"/>
              </w:tabs>
              <w:spacing w:after="0"/>
              <w:jc w:val="center"/>
              <w:rPr>
                <w:color w:val="3E535F"/>
                <w:sz w:val="22"/>
                <w:szCs w:val="22"/>
              </w:rPr>
            </w:pPr>
            <w:r w:rsidRPr="00A91837">
              <w:rPr>
                <w:color w:val="3E535F"/>
                <w:sz w:val="22"/>
                <w:szCs w:val="22"/>
              </w:rPr>
              <w:t>[ENTER SCHOOL AVG]</w:t>
            </w:r>
          </w:p>
        </w:tc>
        <w:tc>
          <w:tcPr>
            <w:tcW w:w="3129" w:type="dxa"/>
            <w:tcBorders>
              <w:left w:val="single" w:sz="4" w:space="0" w:color="D9D9D9"/>
            </w:tcBorders>
            <w:shd w:val="clear" w:color="auto" w:fill="auto"/>
            <w:tcMar>
              <w:top w:w="-1" w:type="dxa"/>
              <w:left w:w="-1" w:type="dxa"/>
              <w:bottom w:w="-1" w:type="dxa"/>
              <w:right w:w="-1" w:type="dxa"/>
            </w:tcMar>
            <w:vAlign w:val="center"/>
          </w:tcPr>
          <w:p w14:paraId="3E0E5C68" w14:textId="77777777" w:rsidR="00911BA9" w:rsidRPr="00A91837" w:rsidRDefault="00911BA9" w:rsidP="00911BA9">
            <w:pPr>
              <w:tabs>
                <w:tab w:val="left" w:pos="1845"/>
              </w:tabs>
              <w:spacing w:after="0"/>
              <w:jc w:val="center"/>
              <w:rPr>
                <w:color w:val="3E535F"/>
                <w:sz w:val="22"/>
                <w:szCs w:val="22"/>
              </w:rPr>
            </w:pPr>
            <w:r w:rsidRPr="00A91837">
              <w:rPr>
                <w:color w:val="3E535F"/>
                <w:sz w:val="22"/>
                <w:szCs w:val="22"/>
              </w:rPr>
              <w:t>[ENTER SCHOOL AVG]</w:t>
            </w:r>
          </w:p>
        </w:tc>
      </w:tr>
      <w:tr w:rsidR="00911BA9" w:rsidRPr="00A91837" w14:paraId="7C5FC062" w14:textId="77777777" w:rsidTr="00F934FA">
        <w:trPr>
          <w:trHeight w:val="432"/>
        </w:trPr>
        <w:tc>
          <w:tcPr>
            <w:tcW w:w="3210" w:type="dxa"/>
            <w:tcBorders>
              <w:right w:val="single" w:sz="4" w:space="0" w:color="D9D9D9"/>
            </w:tcBorders>
            <w:shd w:val="clear" w:color="auto" w:fill="F2F2F2"/>
            <w:tcMar>
              <w:top w:w="-1" w:type="dxa"/>
              <w:left w:w="-1" w:type="dxa"/>
              <w:bottom w:w="-1" w:type="dxa"/>
              <w:right w:w="-1" w:type="dxa"/>
            </w:tcMar>
            <w:vAlign w:val="center"/>
          </w:tcPr>
          <w:p w14:paraId="21CC6F77" w14:textId="77777777" w:rsidR="00911BA9" w:rsidRPr="00A91837" w:rsidRDefault="00911BA9" w:rsidP="00911BA9">
            <w:pPr>
              <w:tabs>
                <w:tab w:val="left" w:pos="1845"/>
              </w:tabs>
              <w:spacing w:after="0"/>
              <w:ind w:left="47"/>
              <w:rPr>
                <w:color w:val="3E535F"/>
                <w:sz w:val="22"/>
                <w:szCs w:val="22"/>
              </w:rPr>
            </w:pPr>
            <w:r w:rsidRPr="00A91837">
              <w:rPr>
                <w:color w:val="3E535F"/>
                <w:sz w:val="22"/>
                <w:szCs w:val="22"/>
              </w:rPr>
              <w:t>Homeless</w:t>
            </w:r>
          </w:p>
        </w:tc>
        <w:tc>
          <w:tcPr>
            <w:tcW w:w="3000" w:type="dxa"/>
            <w:tcBorders>
              <w:left w:val="single" w:sz="4" w:space="0" w:color="D9D9D9"/>
            </w:tcBorders>
            <w:shd w:val="clear" w:color="auto" w:fill="auto"/>
            <w:tcMar>
              <w:top w:w="-1" w:type="dxa"/>
              <w:left w:w="-1" w:type="dxa"/>
              <w:bottom w:w="-1" w:type="dxa"/>
              <w:right w:w="-1" w:type="dxa"/>
            </w:tcMar>
            <w:vAlign w:val="center"/>
          </w:tcPr>
          <w:p w14:paraId="3ADCEC91" w14:textId="77777777" w:rsidR="00911BA9" w:rsidRPr="00A91837" w:rsidRDefault="00911BA9" w:rsidP="00911BA9">
            <w:pPr>
              <w:tabs>
                <w:tab w:val="left" w:pos="1845"/>
              </w:tabs>
              <w:spacing w:after="0"/>
              <w:jc w:val="center"/>
              <w:rPr>
                <w:color w:val="3E535F"/>
                <w:sz w:val="22"/>
                <w:szCs w:val="22"/>
              </w:rPr>
            </w:pPr>
            <w:r w:rsidRPr="00A91837">
              <w:rPr>
                <w:color w:val="3E535F"/>
                <w:sz w:val="22"/>
                <w:szCs w:val="22"/>
              </w:rPr>
              <w:t>[ENTER SCHOOL AVG]</w:t>
            </w:r>
          </w:p>
        </w:tc>
        <w:tc>
          <w:tcPr>
            <w:tcW w:w="3129" w:type="dxa"/>
            <w:tcBorders>
              <w:left w:val="single" w:sz="4" w:space="0" w:color="D9D9D9"/>
            </w:tcBorders>
            <w:shd w:val="clear" w:color="auto" w:fill="auto"/>
            <w:tcMar>
              <w:top w:w="-1" w:type="dxa"/>
              <w:left w:w="-1" w:type="dxa"/>
              <w:bottom w:w="-1" w:type="dxa"/>
              <w:right w:w="-1" w:type="dxa"/>
            </w:tcMar>
            <w:vAlign w:val="center"/>
          </w:tcPr>
          <w:p w14:paraId="486C4354" w14:textId="77777777" w:rsidR="00911BA9" w:rsidRPr="00A91837" w:rsidRDefault="00911BA9" w:rsidP="00911BA9">
            <w:pPr>
              <w:tabs>
                <w:tab w:val="left" w:pos="1845"/>
              </w:tabs>
              <w:spacing w:after="0"/>
              <w:jc w:val="center"/>
              <w:rPr>
                <w:color w:val="3E535F"/>
                <w:sz w:val="22"/>
                <w:szCs w:val="22"/>
              </w:rPr>
            </w:pPr>
            <w:r w:rsidRPr="00A91837">
              <w:rPr>
                <w:color w:val="3E535F"/>
                <w:sz w:val="22"/>
                <w:szCs w:val="22"/>
              </w:rPr>
              <w:t>[ENTER SCHOOL AVG]</w:t>
            </w:r>
          </w:p>
        </w:tc>
      </w:tr>
      <w:tr w:rsidR="00911BA9" w:rsidRPr="00A91837" w14:paraId="5A73E7F3" w14:textId="77777777" w:rsidTr="00F934FA">
        <w:trPr>
          <w:trHeight w:val="432"/>
        </w:trPr>
        <w:tc>
          <w:tcPr>
            <w:tcW w:w="3210" w:type="dxa"/>
            <w:tcBorders>
              <w:right w:val="single" w:sz="4" w:space="0" w:color="D9D9D9"/>
            </w:tcBorders>
            <w:shd w:val="clear" w:color="auto" w:fill="F2F2F2"/>
            <w:tcMar>
              <w:top w:w="-1" w:type="dxa"/>
              <w:left w:w="-1" w:type="dxa"/>
              <w:bottom w:w="-1" w:type="dxa"/>
              <w:right w:w="-1" w:type="dxa"/>
            </w:tcMar>
            <w:vAlign w:val="center"/>
          </w:tcPr>
          <w:p w14:paraId="00646BC3" w14:textId="77777777" w:rsidR="00911BA9" w:rsidRPr="00A91837" w:rsidRDefault="00911BA9" w:rsidP="00911BA9">
            <w:pPr>
              <w:tabs>
                <w:tab w:val="left" w:pos="1845"/>
              </w:tabs>
              <w:spacing w:after="0"/>
              <w:ind w:left="47"/>
              <w:rPr>
                <w:color w:val="3E535F"/>
                <w:sz w:val="22"/>
                <w:szCs w:val="22"/>
              </w:rPr>
            </w:pPr>
            <w:r w:rsidRPr="00A91837">
              <w:rPr>
                <w:color w:val="3E535F"/>
                <w:sz w:val="22"/>
                <w:szCs w:val="22"/>
              </w:rPr>
              <w:t>English Learner</w:t>
            </w:r>
          </w:p>
        </w:tc>
        <w:tc>
          <w:tcPr>
            <w:tcW w:w="3000" w:type="dxa"/>
            <w:tcBorders>
              <w:left w:val="single" w:sz="4" w:space="0" w:color="D9D9D9"/>
            </w:tcBorders>
            <w:shd w:val="clear" w:color="auto" w:fill="auto"/>
            <w:tcMar>
              <w:top w:w="-1" w:type="dxa"/>
              <w:left w:w="-1" w:type="dxa"/>
              <w:bottom w:w="-1" w:type="dxa"/>
              <w:right w:w="-1" w:type="dxa"/>
            </w:tcMar>
            <w:vAlign w:val="center"/>
          </w:tcPr>
          <w:p w14:paraId="2786CA91" w14:textId="77777777" w:rsidR="00911BA9" w:rsidRPr="00A91837" w:rsidRDefault="00911BA9" w:rsidP="00911BA9">
            <w:pPr>
              <w:tabs>
                <w:tab w:val="left" w:pos="1845"/>
              </w:tabs>
              <w:spacing w:after="0"/>
              <w:jc w:val="center"/>
              <w:rPr>
                <w:color w:val="3E535F"/>
                <w:sz w:val="22"/>
                <w:szCs w:val="22"/>
              </w:rPr>
            </w:pPr>
            <w:r w:rsidRPr="00A91837">
              <w:rPr>
                <w:color w:val="3E535F"/>
                <w:sz w:val="22"/>
                <w:szCs w:val="22"/>
              </w:rPr>
              <w:t>[ENTER SCHOOL AVG]</w:t>
            </w:r>
          </w:p>
        </w:tc>
        <w:tc>
          <w:tcPr>
            <w:tcW w:w="3129" w:type="dxa"/>
            <w:tcBorders>
              <w:left w:val="single" w:sz="4" w:space="0" w:color="D9D9D9"/>
            </w:tcBorders>
            <w:shd w:val="clear" w:color="auto" w:fill="auto"/>
            <w:tcMar>
              <w:top w:w="-1" w:type="dxa"/>
              <w:left w:w="-1" w:type="dxa"/>
              <w:bottom w:w="-1" w:type="dxa"/>
              <w:right w:w="-1" w:type="dxa"/>
            </w:tcMar>
            <w:vAlign w:val="center"/>
          </w:tcPr>
          <w:p w14:paraId="7915F564" w14:textId="77777777" w:rsidR="00911BA9" w:rsidRPr="00A91837" w:rsidRDefault="00911BA9" w:rsidP="00911BA9">
            <w:pPr>
              <w:tabs>
                <w:tab w:val="left" w:pos="1845"/>
              </w:tabs>
              <w:spacing w:after="0"/>
              <w:jc w:val="center"/>
              <w:rPr>
                <w:color w:val="3E535F"/>
                <w:sz w:val="22"/>
                <w:szCs w:val="22"/>
              </w:rPr>
            </w:pPr>
            <w:r w:rsidRPr="00A91837">
              <w:rPr>
                <w:color w:val="3E535F"/>
                <w:sz w:val="22"/>
                <w:szCs w:val="22"/>
              </w:rPr>
              <w:t>[ENTER SCHOOL AVG]</w:t>
            </w:r>
          </w:p>
        </w:tc>
      </w:tr>
      <w:tr w:rsidR="00911BA9" w:rsidRPr="00A91837" w14:paraId="676208A9" w14:textId="77777777" w:rsidTr="00F934FA">
        <w:trPr>
          <w:trHeight w:val="432"/>
        </w:trPr>
        <w:tc>
          <w:tcPr>
            <w:tcW w:w="3210" w:type="dxa"/>
            <w:tcBorders>
              <w:right w:val="single" w:sz="4" w:space="0" w:color="D9D9D9"/>
            </w:tcBorders>
            <w:shd w:val="clear" w:color="auto" w:fill="F2F2F2"/>
            <w:tcMar>
              <w:top w:w="-1" w:type="dxa"/>
              <w:left w:w="-1" w:type="dxa"/>
              <w:bottom w:w="-1" w:type="dxa"/>
              <w:right w:w="-1" w:type="dxa"/>
            </w:tcMar>
            <w:vAlign w:val="center"/>
          </w:tcPr>
          <w:p w14:paraId="2B964167" w14:textId="77777777" w:rsidR="00911BA9" w:rsidRPr="00A91837" w:rsidRDefault="00911BA9" w:rsidP="00911BA9">
            <w:pPr>
              <w:spacing w:after="0"/>
              <w:ind w:left="47"/>
              <w:rPr>
                <w:color w:val="3E535F"/>
                <w:sz w:val="22"/>
                <w:szCs w:val="22"/>
              </w:rPr>
            </w:pPr>
            <w:r w:rsidRPr="00A91837">
              <w:rPr>
                <w:color w:val="3E535F"/>
                <w:sz w:val="22"/>
                <w:szCs w:val="22"/>
              </w:rPr>
              <w:t>Disabilities</w:t>
            </w:r>
          </w:p>
        </w:tc>
        <w:tc>
          <w:tcPr>
            <w:tcW w:w="3000" w:type="dxa"/>
            <w:tcBorders>
              <w:left w:val="single" w:sz="4" w:space="0" w:color="D9D9D9"/>
            </w:tcBorders>
            <w:shd w:val="clear" w:color="auto" w:fill="auto"/>
            <w:tcMar>
              <w:top w:w="-1" w:type="dxa"/>
              <w:left w:w="-1" w:type="dxa"/>
              <w:bottom w:w="-1" w:type="dxa"/>
              <w:right w:w="-1" w:type="dxa"/>
            </w:tcMar>
            <w:vAlign w:val="center"/>
          </w:tcPr>
          <w:p w14:paraId="3E57C404" w14:textId="77777777" w:rsidR="00911BA9" w:rsidRPr="00A91837" w:rsidRDefault="00911BA9" w:rsidP="00911BA9">
            <w:pPr>
              <w:tabs>
                <w:tab w:val="left" w:pos="1845"/>
              </w:tabs>
              <w:spacing w:after="0"/>
              <w:jc w:val="center"/>
              <w:rPr>
                <w:color w:val="3E535F"/>
                <w:sz w:val="22"/>
                <w:szCs w:val="22"/>
              </w:rPr>
            </w:pPr>
            <w:r w:rsidRPr="00A91837">
              <w:rPr>
                <w:color w:val="3E535F"/>
                <w:sz w:val="22"/>
                <w:szCs w:val="22"/>
              </w:rPr>
              <w:t>[ENTER SCHOOL AVG]</w:t>
            </w:r>
          </w:p>
        </w:tc>
        <w:tc>
          <w:tcPr>
            <w:tcW w:w="3129" w:type="dxa"/>
            <w:tcBorders>
              <w:left w:val="single" w:sz="4" w:space="0" w:color="D9D9D9"/>
            </w:tcBorders>
            <w:shd w:val="clear" w:color="auto" w:fill="auto"/>
            <w:tcMar>
              <w:top w:w="-1" w:type="dxa"/>
              <w:left w:w="-1" w:type="dxa"/>
              <w:bottom w:w="-1" w:type="dxa"/>
              <w:right w:w="-1" w:type="dxa"/>
            </w:tcMar>
            <w:vAlign w:val="center"/>
          </w:tcPr>
          <w:p w14:paraId="48079EC0" w14:textId="77777777" w:rsidR="00911BA9" w:rsidRPr="00A91837" w:rsidRDefault="00911BA9" w:rsidP="00911BA9">
            <w:pPr>
              <w:spacing w:after="0"/>
              <w:jc w:val="center"/>
              <w:rPr>
                <w:color w:val="3E535F"/>
                <w:sz w:val="22"/>
                <w:szCs w:val="22"/>
              </w:rPr>
            </w:pPr>
            <w:r w:rsidRPr="00A91837">
              <w:rPr>
                <w:color w:val="3E535F"/>
                <w:sz w:val="22"/>
                <w:szCs w:val="22"/>
              </w:rPr>
              <w:t>[ENTER SCHOOL AVG]</w:t>
            </w:r>
          </w:p>
        </w:tc>
      </w:tr>
      <w:tr w:rsidR="00911BA9" w:rsidRPr="00A91837" w14:paraId="2DBD1E1B" w14:textId="77777777" w:rsidTr="00F934FA">
        <w:trPr>
          <w:trHeight w:val="432"/>
        </w:trPr>
        <w:tc>
          <w:tcPr>
            <w:tcW w:w="3210" w:type="dxa"/>
            <w:tcBorders>
              <w:right w:val="single" w:sz="4" w:space="0" w:color="D9D9D9"/>
            </w:tcBorders>
            <w:shd w:val="clear" w:color="auto" w:fill="F2F2F2"/>
            <w:tcMar>
              <w:top w:w="-1" w:type="dxa"/>
              <w:left w:w="-1" w:type="dxa"/>
              <w:bottom w:w="-1" w:type="dxa"/>
              <w:right w:w="-1" w:type="dxa"/>
            </w:tcMar>
            <w:vAlign w:val="center"/>
          </w:tcPr>
          <w:p w14:paraId="36F31E3A" w14:textId="77777777" w:rsidR="00911BA9" w:rsidRPr="00A91837" w:rsidRDefault="00911BA9" w:rsidP="00911BA9">
            <w:pPr>
              <w:spacing w:after="0"/>
              <w:ind w:left="47"/>
              <w:rPr>
                <w:color w:val="3E535F"/>
                <w:sz w:val="22"/>
                <w:szCs w:val="22"/>
              </w:rPr>
            </w:pPr>
            <w:r w:rsidRPr="00A91837">
              <w:rPr>
                <w:color w:val="3E535F"/>
                <w:sz w:val="22"/>
                <w:szCs w:val="22"/>
              </w:rPr>
              <w:t>American Indian/Alaska Native</w:t>
            </w:r>
          </w:p>
        </w:tc>
        <w:tc>
          <w:tcPr>
            <w:tcW w:w="3000" w:type="dxa"/>
            <w:tcBorders>
              <w:left w:val="single" w:sz="4" w:space="0" w:color="D9D9D9"/>
            </w:tcBorders>
            <w:shd w:val="clear" w:color="auto" w:fill="auto"/>
            <w:tcMar>
              <w:top w:w="-1" w:type="dxa"/>
              <w:left w:w="-1" w:type="dxa"/>
              <w:bottom w:w="-1" w:type="dxa"/>
              <w:right w:w="-1" w:type="dxa"/>
            </w:tcMar>
            <w:vAlign w:val="center"/>
          </w:tcPr>
          <w:p w14:paraId="27DB60F4" w14:textId="77777777" w:rsidR="00911BA9" w:rsidRPr="00A91837" w:rsidRDefault="00911BA9" w:rsidP="00911BA9">
            <w:pPr>
              <w:spacing w:after="0"/>
              <w:jc w:val="center"/>
              <w:rPr>
                <w:color w:val="3E535F"/>
                <w:sz w:val="22"/>
                <w:szCs w:val="22"/>
              </w:rPr>
            </w:pPr>
            <w:r w:rsidRPr="00A91837">
              <w:rPr>
                <w:color w:val="3E535F"/>
                <w:sz w:val="22"/>
                <w:szCs w:val="22"/>
              </w:rPr>
              <w:t>[ENTER SCHOOL AVG]</w:t>
            </w:r>
          </w:p>
        </w:tc>
        <w:tc>
          <w:tcPr>
            <w:tcW w:w="3129" w:type="dxa"/>
            <w:tcBorders>
              <w:left w:val="single" w:sz="4" w:space="0" w:color="D9D9D9"/>
            </w:tcBorders>
            <w:shd w:val="clear" w:color="auto" w:fill="auto"/>
            <w:tcMar>
              <w:top w:w="-1" w:type="dxa"/>
              <w:left w:w="-1" w:type="dxa"/>
              <w:bottom w:w="-1" w:type="dxa"/>
              <w:right w:w="-1" w:type="dxa"/>
            </w:tcMar>
            <w:vAlign w:val="center"/>
          </w:tcPr>
          <w:p w14:paraId="262327DD" w14:textId="77777777" w:rsidR="00911BA9" w:rsidRPr="00A91837" w:rsidRDefault="00911BA9" w:rsidP="00911BA9">
            <w:pPr>
              <w:spacing w:after="0"/>
              <w:jc w:val="center"/>
              <w:rPr>
                <w:color w:val="3E535F"/>
                <w:sz w:val="22"/>
                <w:szCs w:val="22"/>
              </w:rPr>
            </w:pPr>
            <w:r w:rsidRPr="00A91837">
              <w:rPr>
                <w:color w:val="3E535F"/>
                <w:sz w:val="22"/>
                <w:szCs w:val="22"/>
              </w:rPr>
              <w:t>[ENTER SCHOOL AVG]</w:t>
            </w:r>
          </w:p>
        </w:tc>
      </w:tr>
      <w:tr w:rsidR="00911BA9" w:rsidRPr="00A91837" w14:paraId="48C77E1A" w14:textId="77777777" w:rsidTr="00F934FA">
        <w:trPr>
          <w:trHeight w:val="432"/>
        </w:trPr>
        <w:tc>
          <w:tcPr>
            <w:tcW w:w="3210" w:type="dxa"/>
            <w:tcBorders>
              <w:right w:val="single" w:sz="4" w:space="0" w:color="D9D9D9"/>
            </w:tcBorders>
            <w:shd w:val="clear" w:color="auto" w:fill="F2F2F2"/>
            <w:tcMar>
              <w:top w:w="-1" w:type="dxa"/>
              <w:left w:w="-1" w:type="dxa"/>
              <w:bottom w:w="-1" w:type="dxa"/>
              <w:right w:w="-1" w:type="dxa"/>
            </w:tcMar>
            <w:vAlign w:val="center"/>
          </w:tcPr>
          <w:p w14:paraId="4B38BCF6" w14:textId="77777777" w:rsidR="00911BA9" w:rsidRPr="00A91837" w:rsidRDefault="00911BA9" w:rsidP="00911BA9">
            <w:pPr>
              <w:spacing w:after="0"/>
              <w:ind w:left="47"/>
              <w:rPr>
                <w:color w:val="3E535F"/>
                <w:sz w:val="22"/>
                <w:szCs w:val="22"/>
              </w:rPr>
            </w:pPr>
            <w:r w:rsidRPr="00A91837">
              <w:rPr>
                <w:color w:val="3E535F"/>
                <w:sz w:val="22"/>
                <w:szCs w:val="22"/>
              </w:rPr>
              <w:t>Asian</w:t>
            </w:r>
          </w:p>
        </w:tc>
        <w:tc>
          <w:tcPr>
            <w:tcW w:w="3000" w:type="dxa"/>
            <w:tcBorders>
              <w:left w:val="single" w:sz="4" w:space="0" w:color="D9D9D9"/>
            </w:tcBorders>
            <w:shd w:val="clear" w:color="auto" w:fill="auto"/>
            <w:tcMar>
              <w:top w:w="-1" w:type="dxa"/>
              <w:left w:w="-1" w:type="dxa"/>
              <w:bottom w:w="-1" w:type="dxa"/>
              <w:right w:w="-1" w:type="dxa"/>
            </w:tcMar>
            <w:vAlign w:val="center"/>
          </w:tcPr>
          <w:p w14:paraId="5AB60A53" w14:textId="77777777" w:rsidR="00911BA9" w:rsidRPr="00A91837" w:rsidRDefault="00911BA9" w:rsidP="00911BA9">
            <w:pPr>
              <w:spacing w:after="0"/>
              <w:jc w:val="center"/>
              <w:rPr>
                <w:color w:val="3E535F"/>
                <w:sz w:val="22"/>
                <w:szCs w:val="22"/>
              </w:rPr>
            </w:pPr>
            <w:r w:rsidRPr="00A91837">
              <w:rPr>
                <w:color w:val="3E535F"/>
                <w:sz w:val="22"/>
                <w:szCs w:val="22"/>
              </w:rPr>
              <w:t>[ENTER SCHOOL AVG]</w:t>
            </w:r>
          </w:p>
        </w:tc>
        <w:tc>
          <w:tcPr>
            <w:tcW w:w="3129" w:type="dxa"/>
            <w:tcBorders>
              <w:left w:val="single" w:sz="4" w:space="0" w:color="D9D9D9"/>
            </w:tcBorders>
            <w:shd w:val="clear" w:color="auto" w:fill="auto"/>
            <w:tcMar>
              <w:top w:w="-1" w:type="dxa"/>
              <w:left w:w="-1" w:type="dxa"/>
              <w:bottom w:w="-1" w:type="dxa"/>
              <w:right w:w="-1" w:type="dxa"/>
            </w:tcMar>
            <w:vAlign w:val="center"/>
          </w:tcPr>
          <w:p w14:paraId="14B6EDA5" w14:textId="77777777" w:rsidR="00911BA9" w:rsidRPr="00A91837" w:rsidRDefault="00911BA9" w:rsidP="00911BA9">
            <w:pPr>
              <w:spacing w:after="0"/>
              <w:jc w:val="center"/>
              <w:rPr>
                <w:color w:val="3E535F"/>
                <w:sz w:val="22"/>
                <w:szCs w:val="22"/>
              </w:rPr>
            </w:pPr>
            <w:r w:rsidRPr="00A91837">
              <w:rPr>
                <w:color w:val="3E535F"/>
                <w:sz w:val="22"/>
                <w:szCs w:val="22"/>
              </w:rPr>
              <w:t>[ENTER SCHOOL AVG]</w:t>
            </w:r>
          </w:p>
        </w:tc>
      </w:tr>
      <w:tr w:rsidR="00911BA9" w:rsidRPr="00A91837" w14:paraId="7D70B717" w14:textId="77777777" w:rsidTr="00F934FA">
        <w:trPr>
          <w:trHeight w:val="432"/>
        </w:trPr>
        <w:tc>
          <w:tcPr>
            <w:tcW w:w="3210" w:type="dxa"/>
            <w:tcBorders>
              <w:right w:val="single" w:sz="4" w:space="0" w:color="D9D9D9"/>
            </w:tcBorders>
            <w:shd w:val="clear" w:color="auto" w:fill="F2F2F2"/>
            <w:tcMar>
              <w:top w:w="-1" w:type="dxa"/>
              <w:left w:w="-1" w:type="dxa"/>
              <w:bottom w:w="-1" w:type="dxa"/>
              <w:right w:w="-1" w:type="dxa"/>
            </w:tcMar>
            <w:vAlign w:val="center"/>
          </w:tcPr>
          <w:p w14:paraId="283D76E6" w14:textId="77777777" w:rsidR="00911BA9" w:rsidRPr="00A91837" w:rsidRDefault="00911BA9" w:rsidP="00911BA9">
            <w:pPr>
              <w:spacing w:after="0"/>
              <w:ind w:left="47"/>
              <w:rPr>
                <w:color w:val="3E535F"/>
                <w:sz w:val="22"/>
                <w:szCs w:val="22"/>
              </w:rPr>
            </w:pPr>
            <w:r w:rsidRPr="00A91837">
              <w:rPr>
                <w:color w:val="3E535F"/>
                <w:sz w:val="22"/>
                <w:szCs w:val="22"/>
              </w:rPr>
              <w:t>Black or African American</w:t>
            </w:r>
          </w:p>
        </w:tc>
        <w:tc>
          <w:tcPr>
            <w:tcW w:w="3000" w:type="dxa"/>
            <w:tcBorders>
              <w:left w:val="single" w:sz="4" w:space="0" w:color="D9D9D9"/>
            </w:tcBorders>
            <w:shd w:val="clear" w:color="auto" w:fill="auto"/>
            <w:tcMar>
              <w:top w:w="-1" w:type="dxa"/>
              <w:left w:w="-1" w:type="dxa"/>
              <w:bottom w:w="-1" w:type="dxa"/>
              <w:right w:w="-1" w:type="dxa"/>
            </w:tcMar>
            <w:vAlign w:val="center"/>
          </w:tcPr>
          <w:p w14:paraId="59072C05" w14:textId="77777777" w:rsidR="00911BA9" w:rsidRPr="00A91837" w:rsidRDefault="00911BA9" w:rsidP="00911BA9">
            <w:pPr>
              <w:spacing w:after="0"/>
              <w:jc w:val="center"/>
              <w:rPr>
                <w:color w:val="3E535F"/>
                <w:sz w:val="22"/>
                <w:szCs w:val="22"/>
              </w:rPr>
            </w:pPr>
            <w:r w:rsidRPr="00A91837">
              <w:rPr>
                <w:color w:val="3E535F"/>
                <w:sz w:val="22"/>
                <w:szCs w:val="22"/>
              </w:rPr>
              <w:t>[ENTER SCHOOL AVG]</w:t>
            </w:r>
          </w:p>
        </w:tc>
        <w:tc>
          <w:tcPr>
            <w:tcW w:w="3129" w:type="dxa"/>
            <w:tcBorders>
              <w:left w:val="single" w:sz="4" w:space="0" w:color="D9D9D9"/>
            </w:tcBorders>
            <w:shd w:val="clear" w:color="auto" w:fill="auto"/>
            <w:tcMar>
              <w:top w:w="-1" w:type="dxa"/>
              <w:left w:w="-1" w:type="dxa"/>
              <w:bottom w:w="-1" w:type="dxa"/>
              <w:right w:w="-1" w:type="dxa"/>
            </w:tcMar>
            <w:vAlign w:val="center"/>
          </w:tcPr>
          <w:p w14:paraId="0330AD30" w14:textId="77777777" w:rsidR="00911BA9" w:rsidRPr="00A91837" w:rsidRDefault="00911BA9" w:rsidP="00911BA9">
            <w:pPr>
              <w:spacing w:after="0"/>
              <w:jc w:val="center"/>
              <w:rPr>
                <w:color w:val="3E535F"/>
                <w:sz w:val="22"/>
                <w:szCs w:val="22"/>
              </w:rPr>
            </w:pPr>
            <w:r w:rsidRPr="00A91837">
              <w:rPr>
                <w:color w:val="3E535F"/>
                <w:sz w:val="22"/>
                <w:szCs w:val="22"/>
              </w:rPr>
              <w:t>[ENTER SCHOOL AVG]</w:t>
            </w:r>
          </w:p>
        </w:tc>
      </w:tr>
      <w:tr w:rsidR="00911BA9" w:rsidRPr="00A91837" w14:paraId="6B4CEE97" w14:textId="77777777" w:rsidTr="00F934FA">
        <w:trPr>
          <w:trHeight w:val="432"/>
        </w:trPr>
        <w:tc>
          <w:tcPr>
            <w:tcW w:w="3210" w:type="dxa"/>
            <w:tcBorders>
              <w:right w:val="single" w:sz="4" w:space="0" w:color="D9D9D9"/>
            </w:tcBorders>
            <w:shd w:val="clear" w:color="auto" w:fill="F2F2F2"/>
            <w:tcMar>
              <w:top w:w="-1" w:type="dxa"/>
              <w:left w:w="-1" w:type="dxa"/>
              <w:bottom w:w="-1" w:type="dxa"/>
              <w:right w:w="-1" w:type="dxa"/>
            </w:tcMar>
            <w:vAlign w:val="center"/>
          </w:tcPr>
          <w:p w14:paraId="682CF773" w14:textId="77777777" w:rsidR="00911BA9" w:rsidRPr="00A91837" w:rsidRDefault="00911BA9" w:rsidP="00911BA9">
            <w:pPr>
              <w:spacing w:after="0"/>
              <w:ind w:left="47"/>
              <w:rPr>
                <w:color w:val="3E535F"/>
                <w:sz w:val="22"/>
                <w:szCs w:val="22"/>
              </w:rPr>
            </w:pPr>
            <w:r w:rsidRPr="00A91837">
              <w:rPr>
                <w:color w:val="3E535F"/>
                <w:sz w:val="22"/>
                <w:szCs w:val="22"/>
              </w:rPr>
              <w:t>Filipino</w:t>
            </w:r>
          </w:p>
        </w:tc>
        <w:tc>
          <w:tcPr>
            <w:tcW w:w="3000" w:type="dxa"/>
            <w:tcBorders>
              <w:left w:val="single" w:sz="4" w:space="0" w:color="D9D9D9"/>
            </w:tcBorders>
            <w:shd w:val="clear" w:color="auto" w:fill="auto"/>
            <w:tcMar>
              <w:top w:w="-1" w:type="dxa"/>
              <w:left w:w="-1" w:type="dxa"/>
              <w:bottom w:w="-1" w:type="dxa"/>
              <w:right w:w="-1" w:type="dxa"/>
            </w:tcMar>
            <w:vAlign w:val="center"/>
          </w:tcPr>
          <w:p w14:paraId="201DDE8E" w14:textId="77777777" w:rsidR="00911BA9" w:rsidRPr="00A91837" w:rsidRDefault="00911BA9" w:rsidP="00911BA9">
            <w:pPr>
              <w:spacing w:after="0"/>
              <w:jc w:val="center"/>
              <w:rPr>
                <w:color w:val="3E535F"/>
                <w:sz w:val="22"/>
                <w:szCs w:val="22"/>
              </w:rPr>
            </w:pPr>
            <w:r w:rsidRPr="00A91837">
              <w:rPr>
                <w:color w:val="3E535F"/>
                <w:sz w:val="22"/>
                <w:szCs w:val="22"/>
              </w:rPr>
              <w:t>[ENTER SCHOOL AVG]</w:t>
            </w:r>
          </w:p>
        </w:tc>
        <w:tc>
          <w:tcPr>
            <w:tcW w:w="3129" w:type="dxa"/>
            <w:tcBorders>
              <w:left w:val="single" w:sz="4" w:space="0" w:color="D9D9D9"/>
            </w:tcBorders>
            <w:shd w:val="clear" w:color="auto" w:fill="auto"/>
            <w:tcMar>
              <w:top w:w="-1" w:type="dxa"/>
              <w:left w:w="-1" w:type="dxa"/>
              <w:bottom w:w="-1" w:type="dxa"/>
              <w:right w:w="-1" w:type="dxa"/>
            </w:tcMar>
            <w:vAlign w:val="center"/>
          </w:tcPr>
          <w:p w14:paraId="34EFB704" w14:textId="77777777" w:rsidR="00911BA9" w:rsidRPr="00A91837" w:rsidRDefault="00911BA9" w:rsidP="00911BA9">
            <w:pPr>
              <w:spacing w:after="0"/>
              <w:jc w:val="center"/>
              <w:rPr>
                <w:color w:val="3E535F"/>
                <w:sz w:val="22"/>
                <w:szCs w:val="22"/>
              </w:rPr>
            </w:pPr>
            <w:r w:rsidRPr="00A91837">
              <w:rPr>
                <w:color w:val="3E535F"/>
                <w:sz w:val="22"/>
                <w:szCs w:val="22"/>
              </w:rPr>
              <w:t>[ENTER SCHOOL AVG]</w:t>
            </w:r>
          </w:p>
        </w:tc>
      </w:tr>
      <w:tr w:rsidR="00911BA9" w:rsidRPr="00A91837" w14:paraId="1BF343A7" w14:textId="77777777" w:rsidTr="00F934FA">
        <w:trPr>
          <w:trHeight w:val="432"/>
        </w:trPr>
        <w:tc>
          <w:tcPr>
            <w:tcW w:w="3210" w:type="dxa"/>
            <w:tcBorders>
              <w:right w:val="single" w:sz="4" w:space="0" w:color="D9D9D9"/>
            </w:tcBorders>
            <w:shd w:val="clear" w:color="auto" w:fill="F2F2F2"/>
            <w:tcMar>
              <w:top w:w="-1" w:type="dxa"/>
              <w:left w:w="-1" w:type="dxa"/>
              <w:bottom w:w="-1" w:type="dxa"/>
              <w:right w:w="-1" w:type="dxa"/>
            </w:tcMar>
            <w:vAlign w:val="center"/>
          </w:tcPr>
          <w:p w14:paraId="016A0468" w14:textId="77777777" w:rsidR="00911BA9" w:rsidRPr="00A91837" w:rsidRDefault="00911BA9" w:rsidP="00911BA9">
            <w:pPr>
              <w:spacing w:after="0"/>
              <w:ind w:left="47"/>
              <w:rPr>
                <w:color w:val="3E535F"/>
                <w:sz w:val="22"/>
                <w:szCs w:val="22"/>
              </w:rPr>
            </w:pPr>
            <w:r w:rsidRPr="00A91837">
              <w:rPr>
                <w:color w:val="3E535F"/>
                <w:sz w:val="22"/>
                <w:szCs w:val="22"/>
              </w:rPr>
              <w:t>Hispanic or Latino</w:t>
            </w:r>
          </w:p>
        </w:tc>
        <w:tc>
          <w:tcPr>
            <w:tcW w:w="3000" w:type="dxa"/>
            <w:tcBorders>
              <w:left w:val="single" w:sz="4" w:space="0" w:color="D9D9D9"/>
            </w:tcBorders>
            <w:shd w:val="clear" w:color="auto" w:fill="auto"/>
            <w:tcMar>
              <w:top w:w="-1" w:type="dxa"/>
              <w:left w:w="-1" w:type="dxa"/>
              <w:bottom w:w="-1" w:type="dxa"/>
              <w:right w:w="-1" w:type="dxa"/>
            </w:tcMar>
            <w:vAlign w:val="center"/>
          </w:tcPr>
          <w:p w14:paraId="5B37AC79" w14:textId="77777777" w:rsidR="00911BA9" w:rsidRPr="00A91837" w:rsidRDefault="00911BA9" w:rsidP="00911BA9">
            <w:pPr>
              <w:spacing w:after="0"/>
              <w:jc w:val="center"/>
              <w:rPr>
                <w:color w:val="3E535F"/>
                <w:sz w:val="22"/>
                <w:szCs w:val="22"/>
              </w:rPr>
            </w:pPr>
            <w:r w:rsidRPr="00A91837">
              <w:rPr>
                <w:color w:val="3E535F"/>
                <w:sz w:val="22"/>
                <w:szCs w:val="22"/>
              </w:rPr>
              <w:t>[ENTER SCHOOL AVG]</w:t>
            </w:r>
          </w:p>
        </w:tc>
        <w:tc>
          <w:tcPr>
            <w:tcW w:w="3129" w:type="dxa"/>
            <w:tcBorders>
              <w:left w:val="single" w:sz="4" w:space="0" w:color="D9D9D9"/>
            </w:tcBorders>
            <w:shd w:val="clear" w:color="auto" w:fill="auto"/>
            <w:tcMar>
              <w:top w:w="-1" w:type="dxa"/>
              <w:left w:w="-1" w:type="dxa"/>
              <w:bottom w:w="-1" w:type="dxa"/>
              <w:right w:w="-1" w:type="dxa"/>
            </w:tcMar>
            <w:vAlign w:val="center"/>
          </w:tcPr>
          <w:p w14:paraId="01E07B9F" w14:textId="77777777" w:rsidR="00911BA9" w:rsidRPr="00A91837" w:rsidRDefault="00911BA9" w:rsidP="00911BA9">
            <w:pPr>
              <w:spacing w:after="0"/>
              <w:jc w:val="center"/>
              <w:rPr>
                <w:color w:val="3E535F"/>
                <w:sz w:val="22"/>
                <w:szCs w:val="22"/>
              </w:rPr>
            </w:pPr>
            <w:r w:rsidRPr="00A91837">
              <w:rPr>
                <w:color w:val="3E535F"/>
                <w:sz w:val="22"/>
                <w:szCs w:val="22"/>
              </w:rPr>
              <w:t>[ENTER SCHOOL AVG]</w:t>
            </w:r>
          </w:p>
        </w:tc>
      </w:tr>
      <w:tr w:rsidR="00911BA9" w:rsidRPr="00A91837" w14:paraId="4BBDB4FB" w14:textId="77777777" w:rsidTr="00F934FA">
        <w:trPr>
          <w:trHeight w:val="432"/>
        </w:trPr>
        <w:tc>
          <w:tcPr>
            <w:tcW w:w="3210" w:type="dxa"/>
            <w:tcBorders>
              <w:right w:val="single" w:sz="4" w:space="0" w:color="D9D9D9"/>
            </w:tcBorders>
            <w:shd w:val="clear" w:color="auto" w:fill="F2F2F2"/>
            <w:tcMar>
              <w:top w:w="-1" w:type="dxa"/>
              <w:left w:w="-1" w:type="dxa"/>
              <w:bottom w:w="-1" w:type="dxa"/>
              <w:right w:w="-1" w:type="dxa"/>
            </w:tcMar>
            <w:vAlign w:val="center"/>
          </w:tcPr>
          <w:p w14:paraId="5E771CAF" w14:textId="77777777" w:rsidR="00911BA9" w:rsidRPr="00A91837" w:rsidRDefault="00911BA9" w:rsidP="00911BA9">
            <w:pPr>
              <w:spacing w:after="0"/>
              <w:ind w:left="47"/>
              <w:rPr>
                <w:color w:val="3E535F"/>
                <w:sz w:val="22"/>
                <w:szCs w:val="22"/>
              </w:rPr>
            </w:pPr>
            <w:r w:rsidRPr="00A91837">
              <w:rPr>
                <w:color w:val="3E535F"/>
                <w:sz w:val="22"/>
                <w:szCs w:val="22"/>
              </w:rPr>
              <w:t>Middle Eastern</w:t>
            </w:r>
          </w:p>
        </w:tc>
        <w:tc>
          <w:tcPr>
            <w:tcW w:w="3000" w:type="dxa"/>
            <w:tcBorders>
              <w:left w:val="single" w:sz="4" w:space="0" w:color="D9D9D9"/>
            </w:tcBorders>
            <w:shd w:val="clear" w:color="auto" w:fill="auto"/>
            <w:tcMar>
              <w:top w:w="-1" w:type="dxa"/>
              <w:left w:w="-1" w:type="dxa"/>
              <w:bottom w:w="-1" w:type="dxa"/>
              <w:right w:w="-1" w:type="dxa"/>
            </w:tcMar>
            <w:vAlign w:val="center"/>
          </w:tcPr>
          <w:p w14:paraId="1A944D34" w14:textId="77777777" w:rsidR="00911BA9" w:rsidRPr="00A91837" w:rsidRDefault="00911BA9" w:rsidP="00911BA9">
            <w:pPr>
              <w:spacing w:after="0"/>
              <w:jc w:val="center"/>
              <w:rPr>
                <w:sz w:val="22"/>
                <w:szCs w:val="22"/>
              </w:rPr>
            </w:pPr>
            <w:r w:rsidRPr="00A91837">
              <w:rPr>
                <w:color w:val="3E535F"/>
                <w:sz w:val="22"/>
                <w:szCs w:val="22"/>
              </w:rPr>
              <w:t>[ENTER SCHOOL AVG]</w:t>
            </w:r>
          </w:p>
        </w:tc>
        <w:tc>
          <w:tcPr>
            <w:tcW w:w="3129" w:type="dxa"/>
            <w:tcBorders>
              <w:left w:val="single" w:sz="4" w:space="0" w:color="D9D9D9"/>
            </w:tcBorders>
            <w:shd w:val="clear" w:color="auto" w:fill="auto"/>
            <w:tcMar>
              <w:top w:w="-1" w:type="dxa"/>
              <w:left w:w="-1" w:type="dxa"/>
              <w:bottom w:w="-1" w:type="dxa"/>
              <w:right w:w="-1" w:type="dxa"/>
            </w:tcMar>
            <w:vAlign w:val="center"/>
          </w:tcPr>
          <w:p w14:paraId="46627F62" w14:textId="77777777" w:rsidR="00911BA9" w:rsidRPr="00A91837" w:rsidRDefault="00911BA9" w:rsidP="00911BA9">
            <w:pPr>
              <w:spacing w:after="0"/>
              <w:jc w:val="center"/>
              <w:rPr>
                <w:color w:val="3E535F"/>
                <w:sz w:val="22"/>
                <w:szCs w:val="22"/>
              </w:rPr>
            </w:pPr>
            <w:r w:rsidRPr="00A91837">
              <w:rPr>
                <w:color w:val="3E535F"/>
                <w:sz w:val="22"/>
                <w:szCs w:val="22"/>
              </w:rPr>
              <w:t>[ENTER SCHOOL AVG]</w:t>
            </w:r>
          </w:p>
        </w:tc>
      </w:tr>
      <w:tr w:rsidR="00911BA9" w:rsidRPr="00A91837" w14:paraId="18CF7605" w14:textId="77777777" w:rsidTr="00F934FA">
        <w:trPr>
          <w:trHeight w:val="432"/>
        </w:trPr>
        <w:tc>
          <w:tcPr>
            <w:tcW w:w="3210" w:type="dxa"/>
            <w:tcBorders>
              <w:right w:val="single" w:sz="4" w:space="0" w:color="D9D9D9"/>
            </w:tcBorders>
            <w:shd w:val="clear" w:color="auto" w:fill="F2F2F2"/>
            <w:tcMar>
              <w:top w:w="-1" w:type="dxa"/>
              <w:left w:w="-1" w:type="dxa"/>
              <w:bottom w:w="-1" w:type="dxa"/>
              <w:right w:w="-1" w:type="dxa"/>
            </w:tcMar>
            <w:vAlign w:val="center"/>
          </w:tcPr>
          <w:p w14:paraId="47D4EDFB" w14:textId="77777777" w:rsidR="00911BA9" w:rsidRPr="00A91837" w:rsidRDefault="00911BA9" w:rsidP="00911BA9">
            <w:pPr>
              <w:spacing w:after="0"/>
              <w:ind w:left="47"/>
              <w:rPr>
                <w:color w:val="3E535F"/>
                <w:sz w:val="22"/>
                <w:szCs w:val="22"/>
              </w:rPr>
            </w:pPr>
            <w:r w:rsidRPr="00A91837">
              <w:rPr>
                <w:color w:val="3E535F"/>
                <w:sz w:val="22"/>
                <w:szCs w:val="22"/>
              </w:rPr>
              <w:t>Native Hawaiian/Pacific Islander</w:t>
            </w:r>
          </w:p>
        </w:tc>
        <w:tc>
          <w:tcPr>
            <w:tcW w:w="3000" w:type="dxa"/>
            <w:tcBorders>
              <w:left w:val="single" w:sz="4" w:space="0" w:color="D9D9D9"/>
            </w:tcBorders>
            <w:shd w:val="clear" w:color="auto" w:fill="auto"/>
            <w:tcMar>
              <w:top w:w="-1" w:type="dxa"/>
              <w:left w:w="-1" w:type="dxa"/>
              <w:bottom w:w="-1" w:type="dxa"/>
              <w:right w:w="-1" w:type="dxa"/>
            </w:tcMar>
            <w:vAlign w:val="center"/>
          </w:tcPr>
          <w:p w14:paraId="4EBA8622" w14:textId="77777777" w:rsidR="00911BA9" w:rsidRPr="00A91837" w:rsidRDefault="00911BA9" w:rsidP="00911BA9">
            <w:pPr>
              <w:spacing w:after="0"/>
              <w:jc w:val="center"/>
              <w:rPr>
                <w:color w:val="3E535F"/>
                <w:sz w:val="22"/>
                <w:szCs w:val="22"/>
              </w:rPr>
            </w:pPr>
            <w:r w:rsidRPr="00A91837">
              <w:rPr>
                <w:color w:val="3E535F"/>
                <w:sz w:val="22"/>
                <w:szCs w:val="22"/>
              </w:rPr>
              <w:t>[ENTER SCHOOL AVG]</w:t>
            </w:r>
          </w:p>
        </w:tc>
        <w:tc>
          <w:tcPr>
            <w:tcW w:w="3129" w:type="dxa"/>
            <w:tcBorders>
              <w:left w:val="single" w:sz="4" w:space="0" w:color="D9D9D9"/>
            </w:tcBorders>
            <w:shd w:val="clear" w:color="auto" w:fill="auto"/>
            <w:tcMar>
              <w:top w:w="-1" w:type="dxa"/>
              <w:left w:w="-1" w:type="dxa"/>
              <w:bottom w:w="-1" w:type="dxa"/>
              <w:right w:w="-1" w:type="dxa"/>
            </w:tcMar>
            <w:vAlign w:val="center"/>
          </w:tcPr>
          <w:p w14:paraId="64B898EC" w14:textId="77777777" w:rsidR="00911BA9" w:rsidRPr="00A91837" w:rsidRDefault="00911BA9" w:rsidP="00911BA9">
            <w:pPr>
              <w:spacing w:after="0"/>
              <w:jc w:val="center"/>
              <w:rPr>
                <w:color w:val="3E535F"/>
                <w:sz w:val="22"/>
                <w:szCs w:val="22"/>
              </w:rPr>
            </w:pPr>
            <w:r w:rsidRPr="00A91837">
              <w:rPr>
                <w:color w:val="3E535F"/>
                <w:sz w:val="22"/>
                <w:szCs w:val="22"/>
              </w:rPr>
              <w:t>[ENTER SCHOOL AVG]</w:t>
            </w:r>
          </w:p>
        </w:tc>
      </w:tr>
      <w:tr w:rsidR="00911BA9" w:rsidRPr="00A91837" w14:paraId="157AE472" w14:textId="77777777" w:rsidTr="00F934FA">
        <w:trPr>
          <w:trHeight w:val="432"/>
        </w:trPr>
        <w:tc>
          <w:tcPr>
            <w:tcW w:w="3210" w:type="dxa"/>
            <w:tcBorders>
              <w:right w:val="single" w:sz="4" w:space="0" w:color="D9D9D9"/>
            </w:tcBorders>
            <w:shd w:val="clear" w:color="auto" w:fill="F2F2F2"/>
            <w:tcMar>
              <w:top w:w="-1" w:type="dxa"/>
              <w:left w:w="-1" w:type="dxa"/>
              <w:bottom w:w="-1" w:type="dxa"/>
              <w:right w:w="-1" w:type="dxa"/>
            </w:tcMar>
            <w:vAlign w:val="center"/>
          </w:tcPr>
          <w:p w14:paraId="69EF60F3" w14:textId="77777777" w:rsidR="00911BA9" w:rsidRPr="00A91837" w:rsidRDefault="00911BA9" w:rsidP="00911BA9">
            <w:pPr>
              <w:spacing w:after="0"/>
              <w:ind w:left="47"/>
              <w:rPr>
                <w:color w:val="3E535F"/>
                <w:sz w:val="22"/>
                <w:szCs w:val="22"/>
              </w:rPr>
            </w:pPr>
            <w:r w:rsidRPr="00A91837">
              <w:rPr>
                <w:color w:val="3E535F"/>
                <w:sz w:val="22"/>
                <w:szCs w:val="22"/>
              </w:rPr>
              <w:t>White</w:t>
            </w:r>
          </w:p>
        </w:tc>
        <w:tc>
          <w:tcPr>
            <w:tcW w:w="3000" w:type="dxa"/>
            <w:tcBorders>
              <w:left w:val="single" w:sz="4" w:space="0" w:color="D9D9D9"/>
            </w:tcBorders>
            <w:shd w:val="clear" w:color="auto" w:fill="auto"/>
            <w:tcMar>
              <w:top w:w="-1" w:type="dxa"/>
              <w:left w:w="-1" w:type="dxa"/>
              <w:bottom w:w="-1" w:type="dxa"/>
              <w:right w:w="-1" w:type="dxa"/>
            </w:tcMar>
            <w:vAlign w:val="center"/>
          </w:tcPr>
          <w:p w14:paraId="1F6740E4" w14:textId="77777777" w:rsidR="00911BA9" w:rsidRPr="00A91837" w:rsidRDefault="00911BA9" w:rsidP="00911BA9">
            <w:pPr>
              <w:spacing w:after="0"/>
              <w:jc w:val="center"/>
              <w:rPr>
                <w:color w:val="3E535F"/>
                <w:sz w:val="22"/>
                <w:szCs w:val="22"/>
              </w:rPr>
            </w:pPr>
            <w:r w:rsidRPr="00A91837">
              <w:rPr>
                <w:color w:val="3E535F"/>
                <w:sz w:val="22"/>
                <w:szCs w:val="22"/>
              </w:rPr>
              <w:t>[ENTER SCHOOL AVG]</w:t>
            </w:r>
          </w:p>
        </w:tc>
        <w:tc>
          <w:tcPr>
            <w:tcW w:w="3129" w:type="dxa"/>
            <w:tcBorders>
              <w:left w:val="single" w:sz="4" w:space="0" w:color="D9D9D9"/>
            </w:tcBorders>
            <w:shd w:val="clear" w:color="auto" w:fill="auto"/>
            <w:tcMar>
              <w:top w:w="-1" w:type="dxa"/>
              <w:left w:w="-1" w:type="dxa"/>
              <w:bottom w:w="-1" w:type="dxa"/>
              <w:right w:w="-1" w:type="dxa"/>
            </w:tcMar>
            <w:vAlign w:val="center"/>
          </w:tcPr>
          <w:p w14:paraId="573132E8" w14:textId="77777777" w:rsidR="00911BA9" w:rsidRPr="00A91837" w:rsidRDefault="00911BA9" w:rsidP="00911BA9">
            <w:pPr>
              <w:spacing w:after="0"/>
              <w:jc w:val="center"/>
              <w:rPr>
                <w:color w:val="3E535F"/>
                <w:sz w:val="22"/>
                <w:szCs w:val="22"/>
              </w:rPr>
            </w:pPr>
            <w:r w:rsidRPr="00A91837">
              <w:rPr>
                <w:color w:val="3E535F"/>
                <w:sz w:val="22"/>
                <w:szCs w:val="22"/>
              </w:rPr>
              <w:t>[ENTER SCHOOL AVG]</w:t>
            </w:r>
          </w:p>
        </w:tc>
      </w:tr>
      <w:tr w:rsidR="00911BA9" w:rsidRPr="00A91837" w14:paraId="54F42A7C" w14:textId="77777777" w:rsidTr="00F30926">
        <w:trPr>
          <w:trHeight w:val="197"/>
        </w:trPr>
        <w:tc>
          <w:tcPr>
            <w:tcW w:w="3210" w:type="dxa"/>
            <w:tcBorders>
              <w:right w:val="single" w:sz="4" w:space="0" w:color="D9D9D9"/>
            </w:tcBorders>
            <w:shd w:val="clear" w:color="auto" w:fill="D9D9D9" w:themeFill="background1" w:themeFillShade="D9"/>
            <w:tcMar>
              <w:top w:w="-1" w:type="dxa"/>
              <w:left w:w="-1" w:type="dxa"/>
              <w:bottom w:w="-1" w:type="dxa"/>
              <w:right w:w="-1" w:type="dxa"/>
            </w:tcMar>
          </w:tcPr>
          <w:p w14:paraId="269AAE0D" w14:textId="77777777" w:rsidR="00911BA9" w:rsidRPr="00A91837" w:rsidRDefault="00911BA9" w:rsidP="00911BA9">
            <w:pPr>
              <w:tabs>
                <w:tab w:val="left" w:pos="1845"/>
              </w:tabs>
              <w:spacing w:after="0"/>
              <w:ind w:left="90"/>
              <w:rPr>
                <w:b/>
                <w:bCs/>
                <w:color w:val="3E535F"/>
                <w:sz w:val="22"/>
                <w:szCs w:val="22"/>
              </w:rPr>
            </w:pPr>
          </w:p>
        </w:tc>
        <w:tc>
          <w:tcPr>
            <w:tcW w:w="3000" w:type="dxa"/>
            <w:tcBorders>
              <w:left w:val="single" w:sz="4" w:space="0" w:color="D9D9D9"/>
            </w:tcBorders>
            <w:shd w:val="clear" w:color="auto" w:fill="D9D9D9" w:themeFill="background1" w:themeFillShade="D9"/>
            <w:tcMar>
              <w:top w:w="-1" w:type="dxa"/>
              <w:left w:w="-1" w:type="dxa"/>
              <w:bottom w:w="-1" w:type="dxa"/>
              <w:right w:w="-1" w:type="dxa"/>
            </w:tcMar>
          </w:tcPr>
          <w:p w14:paraId="1713EAE3" w14:textId="77777777" w:rsidR="00911BA9" w:rsidRPr="00A91837" w:rsidRDefault="00911BA9" w:rsidP="00D36A41">
            <w:pPr>
              <w:spacing w:after="0"/>
              <w:rPr>
                <w:color w:val="F0F2F4"/>
                <w:sz w:val="22"/>
                <w:szCs w:val="22"/>
              </w:rPr>
            </w:pPr>
          </w:p>
        </w:tc>
        <w:tc>
          <w:tcPr>
            <w:tcW w:w="3129" w:type="dxa"/>
            <w:tcBorders>
              <w:left w:val="single" w:sz="4" w:space="0" w:color="D9D9D9"/>
            </w:tcBorders>
            <w:shd w:val="clear" w:color="auto" w:fill="D9D9D9" w:themeFill="background1" w:themeFillShade="D9"/>
            <w:tcMar>
              <w:top w:w="-1" w:type="dxa"/>
              <w:left w:w="-1" w:type="dxa"/>
              <w:bottom w:w="-1" w:type="dxa"/>
              <w:right w:w="-1" w:type="dxa"/>
            </w:tcMar>
          </w:tcPr>
          <w:p w14:paraId="7226C8D9" w14:textId="77777777" w:rsidR="00911BA9" w:rsidRPr="00A91837" w:rsidRDefault="00911BA9" w:rsidP="00911BA9">
            <w:pPr>
              <w:spacing w:after="0"/>
              <w:rPr>
                <w:color w:val="3E535F"/>
                <w:sz w:val="22"/>
                <w:szCs w:val="22"/>
              </w:rPr>
            </w:pPr>
          </w:p>
        </w:tc>
      </w:tr>
      <w:tr w:rsidR="00911BA9" w:rsidRPr="00A91837" w14:paraId="595B67C7" w14:textId="77777777" w:rsidTr="00F934FA">
        <w:trPr>
          <w:trHeight w:val="432"/>
        </w:trPr>
        <w:tc>
          <w:tcPr>
            <w:tcW w:w="3210" w:type="dxa"/>
            <w:tcBorders>
              <w:right w:val="single" w:sz="4" w:space="0" w:color="D9D9D9"/>
            </w:tcBorders>
            <w:shd w:val="clear" w:color="auto" w:fill="F2F2F2"/>
            <w:tcMar>
              <w:top w:w="-1" w:type="dxa"/>
              <w:left w:w="-1" w:type="dxa"/>
              <w:bottom w:w="-1" w:type="dxa"/>
              <w:right w:w="-1" w:type="dxa"/>
            </w:tcMar>
            <w:vAlign w:val="center"/>
          </w:tcPr>
          <w:p w14:paraId="360EC86A" w14:textId="77777777" w:rsidR="00911BA9" w:rsidRPr="00A91837" w:rsidRDefault="00911BA9" w:rsidP="00911BA9">
            <w:pPr>
              <w:tabs>
                <w:tab w:val="left" w:pos="1845"/>
              </w:tabs>
              <w:spacing w:after="0"/>
              <w:ind w:left="90"/>
              <w:rPr>
                <w:b/>
                <w:bCs/>
                <w:color w:val="3E535F"/>
                <w:sz w:val="22"/>
                <w:szCs w:val="22"/>
              </w:rPr>
            </w:pPr>
            <w:r w:rsidRPr="00A91837">
              <w:rPr>
                <w:b/>
                <w:bCs/>
                <w:color w:val="3E535F"/>
                <w:sz w:val="22"/>
                <w:szCs w:val="22"/>
              </w:rPr>
              <w:t>All Students - Overall Math</w:t>
            </w:r>
          </w:p>
        </w:tc>
        <w:tc>
          <w:tcPr>
            <w:tcW w:w="3000" w:type="dxa"/>
            <w:tcBorders>
              <w:left w:val="single" w:sz="4" w:space="0" w:color="D9D9D9"/>
            </w:tcBorders>
            <w:shd w:val="clear" w:color="auto" w:fill="auto"/>
            <w:tcMar>
              <w:top w:w="-1" w:type="dxa"/>
              <w:left w:w="-1" w:type="dxa"/>
              <w:bottom w:w="-1" w:type="dxa"/>
              <w:right w:w="-1" w:type="dxa"/>
            </w:tcMar>
            <w:vAlign w:val="center"/>
          </w:tcPr>
          <w:p w14:paraId="702B5D87" w14:textId="77777777" w:rsidR="00911BA9" w:rsidRPr="00A91837" w:rsidRDefault="00911BA9" w:rsidP="00911BA9">
            <w:pPr>
              <w:tabs>
                <w:tab w:val="left" w:pos="1845"/>
              </w:tabs>
              <w:spacing w:after="0"/>
              <w:jc w:val="center"/>
              <w:rPr>
                <w:color w:val="3E535F"/>
                <w:sz w:val="22"/>
                <w:szCs w:val="22"/>
              </w:rPr>
            </w:pPr>
            <w:r w:rsidRPr="00A91837">
              <w:rPr>
                <w:color w:val="3E535F"/>
                <w:sz w:val="22"/>
                <w:szCs w:val="22"/>
              </w:rPr>
              <w:t>[ENTER SCHOOL AVG]</w:t>
            </w:r>
          </w:p>
        </w:tc>
        <w:tc>
          <w:tcPr>
            <w:tcW w:w="3129" w:type="dxa"/>
            <w:tcBorders>
              <w:left w:val="single" w:sz="4" w:space="0" w:color="D9D9D9"/>
            </w:tcBorders>
            <w:shd w:val="clear" w:color="auto" w:fill="auto"/>
            <w:tcMar>
              <w:top w:w="-1" w:type="dxa"/>
              <w:left w:w="-1" w:type="dxa"/>
              <w:bottom w:w="-1" w:type="dxa"/>
              <w:right w:w="-1" w:type="dxa"/>
            </w:tcMar>
            <w:vAlign w:val="center"/>
          </w:tcPr>
          <w:p w14:paraId="4AAFE7C6" w14:textId="77777777" w:rsidR="00911BA9" w:rsidRPr="00A91837" w:rsidRDefault="00911BA9" w:rsidP="00911BA9">
            <w:pPr>
              <w:tabs>
                <w:tab w:val="left" w:pos="1845"/>
              </w:tabs>
              <w:spacing w:after="0"/>
              <w:jc w:val="center"/>
              <w:rPr>
                <w:color w:val="3E535F"/>
                <w:sz w:val="22"/>
                <w:szCs w:val="22"/>
              </w:rPr>
            </w:pPr>
            <w:r w:rsidRPr="00A91837">
              <w:rPr>
                <w:color w:val="3E535F"/>
                <w:sz w:val="22"/>
                <w:szCs w:val="22"/>
              </w:rPr>
              <w:t>[ENTER SCHOOL AVG]</w:t>
            </w:r>
          </w:p>
        </w:tc>
      </w:tr>
      <w:tr w:rsidR="00911BA9" w:rsidRPr="00A91837" w14:paraId="3615AE40" w14:textId="77777777" w:rsidTr="00F934FA">
        <w:trPr>
          <w:trHeight w:val="432"/>
        </w:trPr>
        <w:tc>
          <w:tcPr>
            <w:tcW w:w="3210" w:type="dxa"/>
            <w:tcBorders>
              <w:right w:val="single" w:sz="4" w:space="0" w:color="D9D9D9"/>
            </w:tcBorders>
            <w:shd w:val="clear" w:color="auto" w:fill="F2F2F2"/>
            <w:tcMar>
              <w:top w:w="-1" w:type="dxa"/>
              <w:left w:w="-1" w:type="dxa"/>
              <w:bottom w:w="-1" w:type="dxa"/>
              <w:right w:w="-1" w:type="dxa"/>
            </w:tcMar>
            <w:vAlign w:val="center"/>
          </w:tcPr>
          <w:p w14:paraId="22A916C2" w14:textId="77777777" w:rsidR="00911BA9" w:rsidRPr="00A91837" w:rsidRDefault="00911BA9" w:rsidP="00911BA9">
            <w:pPr>
              <w:tabs>
                <w:tab w:val="left" w:pos="1845"/>
              </w:tabs>
              <w:spacing w:after="0"/>
              <w:ind w:left="90"/>
              <w:rPr>
                <w:sz w:val="22"/>
                <w:szCs w:val="22"/>
              </w:rPr>
            </w:pPr>
            <w:r w:rsidRPr="00A91837">
              <w:rPr>
                <w:color w:val="3E535F"/>
                <w:sz w:val="22"/>
                <w:szCs w:val="22"/>
              </w:rPr>
              <w:t>Low Income</w:t>
            </w:r>
          </w:p>
        </w:tc>
        <w:tc>
          <w:tcPr>
            <w:tcW w:w="3000" w:type="dxa"/>
            <w:tcBorders>
              <w:left w:val="single" w:sz="4" w:space="0" w:color="D9D9D9"/>
            </w:tcBorders>
            <w:shd w:val="clear" w:color="auto" w:fill="auto"/>
            <w:tcMar>
              <w:top w:w="-1" w:type="dxa"/>
              <w:left w:w="-1" w:type="dxa"/>
              <w:bottom w:w="-1" w:type="dxa"/>
              <w:right w:w="-1" w:type="dxa"/>
            </w:tcMar>
            <w:vAlign w:val="center"/>
          </w:tcPr>
          <w:p w14:paraId="4BDAE5AB" w14:textId="77777777" w:rsidR="00911BA9" w:rsidRPr="00A91837" w:rsidRDefault="00911BA9" w:rsidP="00911BA9">
            <w:pPr>
              <w:tabs>
                <w:tab w:val="left" w:pos="1845"/>
              </w:tabs>
              <w:spacing w:after="0"/>
              <w:jc w:val="center"/>
              <w:rPr>
                <w:color w:val="3E535F"/>
                <w:sz w:val="22"/>
                <w:szCs w:val="22"/>
              </w:rPr>
            </w:pPr>
            <w:r w:rsidRPr="00A91837">
              <w:rPr>
                <w:color w:val="3E535F"/>
                <w:sz w:val="22"/>
                <w:szCs w:val="22"/>
              </w:rPr>
              <w:t>[ENTER SCHOOL AVG]</w:t>
            </w:r>
          </w:p>
        </w:tc>
        <w:tc>
          <w:tcPr>
            <w:tcW w:w="3129" w:type="dxa"/>
            <w:tcBorders>
              <w:left w:val="single" w:sz="4" w:space="0" w:color="D9D9D9"/>
            </w:tcBorders>
            <w:shd w:val="clear" w:color="auto" w:fill="auto"/>
            <w:tcMar>
              <w:top w:w="-1" w:type="dxa"/>
              <w:left w:w="-1" w:type="dxa"/>
              <w:bottom w:w="-1" w:type="dxa"/>
              <w:right w:w="-1" w:type="dxa"/>
            </w:tcMar>
            <w:vAlign w:val="center"/>
          </w:tcPr>
          <w:p w14:paraId="27A9BF1E" w14:textId="77777777" w:rsidR="00911BA9" w:rsidRPr="00A91837" w:rsidRDefault="00911BA9" w:rsidP="00911BA9">
            <w:pPr>
              <w:tabs>
                <w:tab w:val="left" w:pos="1845"/>
              </w:tabs>
              <w:spacing w:after="0"/>
              <w:jc w:val="center"/>
              <w:rPr>
                <w:color w:val="3E535F"/>
                <w:sz w:val="22"/>
                <w:szCs w:val="22"/>
              </w:rPr>
            </w:pPr>
            <w:r w:rsidRPr="00A91837">
              <w:rPr>
                <w:color w:val="3E535F"/>
                <w:sz w:val="22"/>
                <w:szCs w:val="22"/>
              </w:rPr>
              <w:t>[ENTER SCHOOL AVG]</w:t>
            </w:r>
          </w:p>
        </w:tc>
      </w:tr>
      <w:tr w:rsidR="00911BA9" w:rsidRPr="00A91837" w14:paraId="6BA71073" w14:textId="77777777" w:rsidTr="00F934FA">
        <w:trPr>
          <w:trHeight w:val="432"/>
        </w:trPr>
        <w:tc>
          <w:tcPr>
            <w:tcW w:w="3210" w:type="dxa"/>
            <w:tcBorders>
              <w:right w:val="single" w:sz="4" w:space="0" w:color="D9D9D9"/>
            </w:tcBorders>
            <w:shd w:val="clear" w:color="auto" w:fill="F2F2F2"/>
            <w:tcMar>
              <w:top w:w="-1" w:type="dxa"/>
              <w:left w:w="-1" w:type="dxa"/>
              <w:bottom w:w="-1" w:type="dxa"/>
              <w:right w:w="-1" w:type="dxa"/>
            </w:tcMar>
            <w:vAlign w:val="center"/>
          </w:tcPr>
          <w:p w14:paraId="78CAAA9C" w14:textId="77777777" w:rsidR="00911BA9" w:rsidRPr="00A91837" w:rsidRDefault="00911BA9" w:rsidP="00911BA9">
            <w:pPr>
              <w:tabs>
                <w:tab w:val="left" w:pos="1845"/>
              </w:tabs>
              <w:spacing w:after="0"/>
              <w:ind w:left="90"/>
              <w:rPr>
                <w:color w:val="3E535F"/>
                <w:sz w:val="22"/>
                <w:szCs w:val="22"/>
              </w:rPr>
            </w:pPr>
            <w:r w:rsidRPr="00A91837">
              <w:rPr>
                <w:color w:val="3E535F"/>
                <w:sz w:val="22"/>
                <w:szCs w:val="22"/>
              </w:rPr>
              <w:t>Homeless</w:t>
            </w:r>
          </w:p>
        </w:tc>
        <w:tc>
          <w:tcPr>
            <w:tcW w:w="3000" w:type="dxa"/>
            <w:tcBorders>
              <w:left w:val="single" w:sz="4" w:space="0" w:color="D9D9D9"/>
            </w:tcBorders>
            <w:shd w:val="clear" w:color="auto" w:fill="auto"/>
            <w:tcMar>
              <w:top w:w="-1" w:type="dxa"/>
              <w:left w:w="-1" w:type="dxa"/>
              <w:bottom w:w="-1" w:type="dxa"/>
              <w:right w:w="-1" w:type="dxa"/>
            </w:tcMar>
            <w:vAlign w:val="center"/>
          </w:tcPr>
          <w:p w14:paraId="120008F4" w14:textId="77777777" w:rsidR="00911BA9" w:rsidRPr="00A91837" w:rsidRDefault="00911BA9" w:rsidP="00911BA9">
            <w:pPr>
              <w:tabs>
                <w:tab w:val="left" w:pos="1845"/>
              </w:tabs>
              <w:spacing w:after="0"/>
              <w:jc w:val="center"/>
              <w:rPr>
                <w:color w:val="3E535F"/>
                <w:sz w:val="22"/>
                <w:szCs w:val="22"/>
              </w:rPr>
            </w:pPr>
            <w:r w:rsidRPr="00A91837">
              <w:rPr>
                <w:color w:val="3E535F"/>
                <w:sz w:val="22"/>
                <w:szCs w:val="22"/>
              </w:rPr>
              <w:t>[ENTER SCHOOL AVG]</w:t>
            </w:r>
          </w:p>
        </w:tc>
        <w:tc>
          <w:tcPr>
            <w:tcW w:w="3129" w:type="dxa"/>
            <w:tcBorders>
              <w:left w:val="single" w:sz="4" w:space="0" w:color="D9D9D9"/>
            </w:tcBorders>
            <w:shd w:val="clear" w:color="auto" w:fill="auto"/>
            <w:tcMar>
              <w:top w:w="-1" w:type="dxa"/>
              <w:left w:w="-1" w:type="dxa"/>
              <w:bottom w:w="-1" w:type="dxa"/>
              <w:right w:w="-1" w:type="dxa"/>
            </w:tcMar>
            <w:vAlign w:val="center"/>
          </w:tcPr>
          <w:p w14:paraId="266429DF" w14:textId="77777777" w:rsidR="00911BA9" w:rsidRPr="00A91837" w:rsidRDefault="00911BA9" w:rsidP="00911BA9">
            <w:pPr>
              <w:tabs>
                <w:tab w:val="left" w:pos="1845"/>
              </w:tabs>
              <w:spacing w:after="0"/>
              <w:jc w:val="center"/>
              <w:rPr>
                <w:color w:val="3E535F"/>
                <w:sz w:val="22"/>
                <w:szCs w:val="22"/>
              </w:rPr>
            </w:pPr>
            <w:r w:rsidRPr="00A91837">
              <w:rPr>
                <w:color w:val="3E535F"/>
                <w:sz w:val="22"/>
                <w:szCs w:val="22"/>
              </w:rPr>
              <w:t>[ENTER SCHOOL AVG]</w:t>
            </w:r>
          </w:p>
        </w:tc>
      </w:tr>
      <w:tr w:rsidR="00911BA9" w:rsidRPr="00A91837" w14:paraId="052D7E7B" w14:textId="77777777" w:rsidTr="00F934FA">
        <w:trPr>
          <w:trHeight w:val="432"/>
        </w:trPr>
        <w:tc>
          <w:tcPr>
            <w:tcW w:w="3210" w:type="dxa"/>
            <w:tcBorders>
              <w:right w:val="single" w:sz="4" w:space="0" w:color="D9D9D9"/>
            </w:tcBorders>
            <w:shd w:val="clear" w:color="auto" w:fill="F2F2F2"/>
            <w:tcMar>
              <w:top w:w="-1" w:type="dxa"/>
              <w:left w:w="-1" w:type="dxa"/>
              <w:bottom w:w="-1" w:type="dxa"/>
              <w:right w:w="-1" w:type="dxa"/>
            </w:tcMar>
            <w:vAlign w:val="center"/>
          </w:tcPr>
          <w:p w14:paraId="032EEDB6" w14:textId="77777777" w:rsidR="00911BA9" w:rsidRPr="00A91837" w:rsidRDefault="00911BA9" w:rsidP="00911BA9">
            <w:pPr>
              <w:tabs>
                <w:tab w:val="left" w:pos="1845"/>
              </w:tabs>
              <w:spacing w:after="0"/>
              <w:ind w:left="90"/>
              <w:rPr>
                <w:color w:val="3E535F"/>
                <w:sz w:val="22"/>
                <w:szCs w:val="22"/>
              </w:rPr>
            </w:pPr>
            <w:r w:rsidRPr="00A91837">
              <w:rPr>
                <w:color w:val="3E535F"/>
                <w:sz w:val="22"/>
                <w:szCs w:val="22"/>
              </w:rPr>
              <w:lastRenderedPageBreak/>
              <w:t>English Learner</w:t>
            </w:r>
          </w:p>
        </w:tc>
        <w:tc>
          <w:tcPr>
            <w:tcW w:w="3000" w:type="dxa"/>
            <w:tcBorders>
              <w:left w:val="single" w:sz="4" w:space="0" w:color="D9D9D9"/>
            </w:tcBorders>
            <w:shd w:val="clear" w:color="auto" w:fill="auto"/>
            <w:tcMar>
              <w:top w:w="-1" w:type="dxa"/>
              <w:left w:w="-1" w:type="dxa"/>
              <w:bottom w:w="-1" w:type="dxa"/>
              <w:right w:w="-1" w:type="dxa"/>
            </w:tcMar>
            <w:vAlign w:val="center"/>
          </w:tcPr>
          <w:p w14:paraId="3A62222E" w14:textId="77777777" w:rsidR="00911BA9" w:rsidRPr="00A91837" w:rsidRDefault="00911BA9" w:rsidP="00911BA9">
            <w:pPr>
              <w:tabs>
                <w:tab w:val="left" w:pos="1845"/>
              </w:tabs>
              <w:spacing w:after="0"/>
              <w:jc w:val="center"/>
              <w:rPr>
                <w:color w:val="3E535F"/>
                <w:sz w:val="22"/>
                <w:szCs w:val="22"/>
              </w:rPr>
            </w:pPr>
            <w:r w:rsidRPr="00A91837">
              <w:rPr>
                <w:color w:val="3E535F"/>
                <w:sz w:val="22"/>
                <w:szCs w:val="22"/>
              </w:rPr>
              <w:t>[ENTER SCHOOL AVG]</w:t>
            </w:r>
          </w:p>
        </w:tc>
        <w:tc>
          <w:tcPr>
            <w:tcW w:w="3129" w:type="dxa"/>
            <w:tcBorders>
              <w:left w:val="single" w:sz="4" w:space="0" w:color="D9D9D9"/>
            </w:tcBorders>
            <w:shd w:val="clear" w:color="auto" w:fill="auto"/>
            <w:tcMar>
              <w:top w:w="-1" w:type="dxa"/>
              <w:left w:w="-1" w:type="dxa"/>
              <w:bottom w:w="-1" w:type="dxa"/>
              <w:right w:w="-1" w:type="dxa"/>
            </w:tcMar>
            <w:vAlign w:val="center"/>
          </w:tcPr>
          <w:p w14:paraId="61C607FE" w14:textId="77777777" w:rsidR="00911BA9" w:rsidRPr="00A91837" w:rsidRDefault="00911BA9" w:rsidP="00911BA9">
            <w:pPr>
              <w:tabs>
                <w:tab w:val="left" w:pos="1845"/>
              </w:tabs>
              <w:spacing w:after="0"/>
              <w:jc w:val="center"/>
              <w:rPr>
                <w:color w:val="3E535F"/>
                <w:sz w:val="22"/>
                <w:szCs w:val="22"/>
              </w:rPr>
            </w:pPr>
            <w:r w:rsidRPr="00A91837">
              <w:rPr>
                <w:color w:val="3E535F"/>
                <w:sz w:val="22"/>
                <w:szCs w:val="22"/>
              </w:rPr>
              <w:t>[ENTER SCHOOL AVG]</w:t>
            </w:r>
          </w:p>
        </w:tc>
      </w:tr>
      <w:tr w:rsidR="00911BA9" w:rsidRPr="00A91837" w14:paraId="4B38BF7F" w14:textId="77777777" w:rsidTr="00F934FA">
        <w:trPr>
          <w:trHeight w:val="432"/>
        </w:trPr>
        <w:tc>
          <w:tcPr>
            <w:tcW w:w="3210" w:type="dxa"/>
            <w:tcBorders>
              <w:right w:val="single" w:sz="4" w:space="0" w:color="D9D9D9"/>
            </w:tcBorders>
            <w:shd w:val="clear" w:color="auto" w:fill="F2F2F2"/>
            <w:tcMar>
              <w:top w:w="-1" w:type="dxa"/>
              <w:left w:w="-1" w:type="dxa"/>
              <w:bottom w:w="-1" w:type="dxa"/>
              <w:right w:w="-1" w:type="dxa"/>
            </w:tcMar>
            <w:vAlign w:val="center"/>
          </w:tcPr>
          <w:p w14:paraId="3D59FB0B" w14:textId="77777777" w:rsidR="00911BA9" w:rsidRPr="00A91837" w:rsidRDefault="00911BA9" w:rsidP="00911BA9">
            <w:pPr>
              <w:spacing w:after="0"/>
              <w:ind w:left="90"/>
              <w:rPr>
                <w:color w:val="3E535F"/>
                <w:sz w:val="22"/>
                <w:szCs w:val="22"/>
              </w:rPr>
            </w:pPr>
            <w:r w:rsidRPr="00A91837">
              <w:rPr>
                <w:color w:val="3E535F"/>
                <w:sz w:val="22"/>
                <w:szCs w:val="22"/>
              </w:rPr>
              <w:t>Disabilities</w:t>
            </w:r>
          </w:p>
        </w:tc>
        <w:tc>
          <w:tcPr>
            <w:tcW w:w="3000" w:type="dxa"/>
            <w:tcBorders>
              <w:left w:val="single" w:sz="4" w:space="0" w:color="D9D9D9"/>
            </w:tcBorders>
            <w:shd w:val="clear" w:color="auto" w:fill="auto"/>
            <w:tcMar>
              <w:top w:w="-1" w:type="dxa"/>
              <w:left w:w="-1" w:type="dxa"/>
              <w:bottom w:w="-1" w:type="dxa"/>
              <w:right w:w="-1" w:type="dxa"/>
            </w:tcMar>
            <w:vAlign w:val="center"/>
          </w:tcPr>
          <w:p w14:paraId="40009DFA" w14:textId="77777777" w:rsidR="00911BA9" w:rsidRPr="00A91837" w:rsidRDefault="00911BA9" w:rsidP="00911BA9">
            <w:pPr>
              <w:tabs>
                <w:tab w:val="left" w:pos="1845"/>
              </w:tabs>
              <w:spacing w:after="0"/>
              <w:jc w:val="center"/>
              <w:rPr>
                <w:color w:val="3E535F"/>
                <w:sz w:val="22"/>
                <w:szCs w:val="22"/>
              </w:rPr>
            </w:pPr>
            <w:r w:rsidRPr="00A91837">
              <w:rPr>
                <w:color w:val="3E535F"/>
                <w:sz w:val="22"/>
                <w:szCs w:val="22"/>
              </w:rPr>
              <w:t>[ENTER SCHOOL AVG]</w:t>
            </w:r>
          </w:p>
        </w:tc>
        <w:tc>
          <w:tcPr>
            <w:tcW w:w="3129" w:type="dxa"/>
            <w:tcBorders>
              <w:left w:val="single" w:sz="4" w:space="0" w:color="D9D9D9"/>
            </w:tcBorders>
            <w:shd w:val="clear" w:color="auto" w:fill="auto"/>
            <w:tcMar>
              <w:top w:w="-1" w:type="dxa"/>
              <w:left w:w="-1" w:type="dxa"/>
              <w:bottom w:w="-1" w:type="dxa"/>
              <w:right w:w="-1" w:type="dxa"/>
            </w:tcMar>
            <w:vAlign w:val="center"/>
          </w:tcPr>
          <w:p w14:paraId="72B95682" w14:textId="77777777" w:rsidR="00911BA9" w:rsidRPr="00A91837" w:rsidRDefault="00911BA9" w:rsidP="00911BA9">
            <w:pPr>
              <w:spacing w:after="0"/>
              <w:jc w:val="center"/>
              <w:rPr>
                <w:color w:val="3E535F"/>
                <w:sz w:val="22"/>
                <w:szCs w:val="22"/>
              </w:rPr>
            </w:pPr>
            <w:r w:rsidRPr="00A91837">
              <w:rPr>
                <w:color w:val="3E535F"/>
                <w:sz w:val="22"/>
                <w:szCs w:val="22"/>
              </w:rPr>
              <w:t>[ENTER SCHOOL AVG]</w:t>
            </w:r>
          </w:p>
        </w:tc>
      </w:tr>
      <w:tr w:rsidR="00911BA9" w:rsidRPr="00A91837" w14:paraId="29E31865" w14:textId="77777777" w:rsidTr="00F934FA">
        <w:trPr>
          <w:trHeight w:val="432"/>
        </w:trPr>
        <w:tc>
          <w:tcPr>
            <w:tcW w:w="3210" w:type="dxa"/>
            <w:tcBorders>
              <w:right w:val="single" w:sz="4" w:space="0" w:color="D9D9D9"/>
            </w:tcBorders>
            <w:shd w:val="clear" w:color="auto" w:fill="F2F2F2"/>
            <w:tcMar>
              <w:top w:w="-1" w:type="dxa"/>
              <w:left w:w="-1" w:type="dxa"/>
              <w:bottom w:w="-1" w:type="dxa"/>
              <w:right w:w="-1" w:type="dxa"/>
            </w:tcMar>
            <w:vAlign w:val="center"/>
          </w:tcPr>
          <w:p w14:paraId="5B175828" w14:textId="77777777" w:rsidR="00911BA9" w:rsidRPr="00A91837" w:rsidRDefault="00911BA9" w:rsidP="00911BA9">
            <w:pPr>
              <w:spacing w:after="0"/>
              <w:ind w:left="90"/>
              <w:rPr>
                <w:color w:val="3E535F"/>
                <w:sz w:val="22"/>
                <w:szCs w:val="22"/>
              </w:rPr>
            </w:pPr>
            <w:r w:rsidRPr="00A91837">
              <w:rPr>
                <w:color w:val="3E535F"/>
                <w:sz w:val="22"/>
                <w:szCs w:val="22"/>
              </w:rPr>
              <w:t>American Indian/Alaska Native</w:t>
            </w:r>
          </w:p>
        </w:tc>
        <w:tc>
          <w:tcPr>
            <w:tcW w:w="3000" w:type="dxa"/>
            <w:tcBorders>
              <w:left w:val="single" w:sz="4" w:space="0" w:color="D9D9D9"/>
            </w:tcBorders>
            <w:shd w:val="clear" w:color="auto" w:fill="auto"/>
            <w:tcMar>
              <w:top w:w="-1" w:type="dxa"/>
              <w:left w:w="-1" w:type="dxa"/>
              <w:bottom w:w="-1" w:type="dxa"/>
              <w:right w:w="-1" w:type="dxa"/>
            </w:tcMar>
            <w:vAlign w:val="center"/>
          </w:tcPr>
          <w:p w14:paraId="299DDB63" w14:textId="77777777" w:rsidR="00911BA9" w:rsidRPr="00A91837" w:rsidRDefault="00911BA9" w:rsidP="00911BA9">
            <w:pPr>
              <w:spacing w:after="0"/>
              <w:jc w:val="center"/>
              <w:rPr>
                <w:color w:val="3E535F"/>
                <w:sz w:val="22"/>
                <w:szCs w:val="22"/>
              </w:rPr>
            </w:pPr>
            <w:r w:rsidRPr="00A91837">
              <w:rPr>
                <w:color w:val="3E535F"/>
                <w:sz w:val="22"/>
                <w:szCs w:val="22"/>
              </w:rPr>
              <w:t>[ENTER SCHOOL AVG]</w:t>
            </w:r>
          </w:p>
        </w:tc>
        <w:tc>
          <w:tcPr>
            <w:tcW w:w="3129" w:type="dxa"/>
            <w:tcBorders>
              <w:left w:val="single" w:sz="4" w:space="0" w:color="D9D9D9"/>
            </w:tcBorders>
            <w:shd w:val="clear" w:color="auto" w:fill="auto"/>
            <w:tcMar>
              <w:top w:w="-1" w:type="dxa"/>
              <w:left w:w="-1" w:type="dxa"/>
              <w:bottom w:w="-1" w:type="dxa"/>
              <w:right w:w="-1" w:type="dxa"/>
            </w:tcMar>
            <w:vAlign w:val="center"/>
          </w:tcPr>
          <w:p w14:paraId="27F62B2D" w14:textId="77777777" w:rsidR="00911BA9" w:rsidRPr="00A91837" w:rsidRDefault="00911BA9" w:rsidP="00911BA9">
            <w:pPr>
              <w:spacing w:after="0"/>
              <w:jc w:val="center"/>
              <w:rPr>
                <w:color w:val="3E535F"/>
                <w:sz w:val="22"/>
                <w:szCs w:val="22"/>
              </w:rPr>
            </w:pPr>
            <w:r w:rsidRPr="00A91837">
              <w:rPr>
                <w:color w:val="3E535F"/>
                <w:sz w:val="22"/>
                <w:szCs w:val="22"/>
              </w:rPr>
              <w:t>[ENTER SCHOOL AVG]</w:t>
            </w:r>
          </w:p>
        </w:tc>
      </w:tr>
      <w:tr w:rsidR="00911BA9" w:rsidRPr="00A91837" w14:paraId="17CEE83B" w14:textId="77777777" w:rsidTr="00F934FA">
        <w:trPr>
          <w:trHeight w:val="432"/>
        </w:trPr>
        <w:tc>
          <w:tcPr>
            <w:tcW w:w="3210" w:type="dxa"/>
            <w:tcBorders>
              <w:right w:val="single" w:sz="4" w:space="0" w:color="D9D9D9"/>
            </w:tcBorders>
            <w:shd w:val="clear" w:color="auto" w:fill="F2F2F2"/>
            <w:tcMar>
              <w:top w:w="-1" w:type="dxa"/>
              <w:left w:w="-1" w:type="dxa"/>
              <w:bottom w:w="-1" w:type="dxa"/>
              <w:right w:w="-1" w:type="dxa"/>
            </w:tcMar>
            <w:vAlign w:val="center"/>
          </w:tcPr>
          <w:p w14:paraId="082B9344" w14:textId="77777777" w:rsidR="00911BA9" w:rsidRPr="00A91837" w:rsidRDefault="00911BA9" w:rsidP="00911BA9">
            <w:pPr>
              <w:spacing w:after="0"/>
              <w:ind w:left="90"/>
              <w:rPr>
                <w:color w:val="3E535F"/>
                <w:sz w:val="22"/>
                <w:szCs w:val="22"/>
              </w:rPr>
            </w:pPr>
            <w:r w:rsidRPr="00A91837">
              <w:rPr>
                <w:color w:val="3E535F"/>
                <w:sz w:val="22"/>
                <w:szCs w:val="22"/>
              </w:rPr>
              <w:t>Asian</w:t>
            </w:r>
          </w:p>
        </w:tc>
        <w:tc>
          <w:tcPr>
            <w:tcW w:w="3000" w:type="dxa"/>
            <w:tcBorders>
              <w:left w:val="single" w:sz="4" w:space="0" w:color="D9D9D9"/>
            </w:tcBorders>
            <w:shd w:val="clear" w:color="auto" w:fill="auto"/>
            <w:tcMar>
              <w:top w:w="-1" w:type="dxa"/>
              <w:left w:w="-1" w:type="dxa"/>
              <w:bottom w:w="-1" w:type="dxa"/>
              <w:right w:w="-1" w:type="dxa"/>
            </w:tcMar>
            <w:vAlign w:val="center"/>
          </w:tcPr>
          <w:p w14:paraId="0ABD5081" w14:textId="77777777" w:rsidR="00911BA9" w:rsidRPr="00A91837" w:rsidRDefault="00911BA9" w:rsidP="00911BA9">
            <w:pPr>
              <w:spacing w:after="0"/>
              <w:jc w:val="center"/>
              <w:rPr>
                <w:color w:val="3E535F"/>
                <w:sz w:val="22"/>
                <w:szCs w:val="22"/>
              </w:rPr>
            </w:pPr>
            <w:r w:rsidRPr="00A91837">
              <w:rPr>
                <w:color w:val="3E535F"/>
                <w:sz w:val="22"/>
                <w:szCs w:val="22"/>
              </w:rPr>
              <w:t>[ENTER SCHOOL AVG]</w:t>
            </w:r>
          </w:p>
        </w:tc>
        <w:tc>
          <w:tcPr>
            <w:tcW w:w="3129" w:type="dxa"/>
            <w:tcBorders>
              <w:left w:val="single" w:sz="4" w:space="0" w:color="D9D9D9"/>
            </w:tcBorders>
            <w:shd w:val="clear" w:color="auto" w:fill="auto"/>
            <w:tcMar>
              <w:top w:w="-1" w:type="dxa"/>
              <w:left w:w="-1" w:type="dxa"/>
              <w:bottom w:w="-1" w:type="dxa"/>
              <w:right w:w="-1" w:type="dxa"/>
            </w:tcMar>
            <w:vAlign w:val="center"/>
          </w:tcPr>
          <w:p w14:paraId="1BC60C34" w14:textId="77777777" w:rsidR="00911BA9" w:rsidRPr="00A91837" w:rsidRDefault="00911BA9" w:rsidP="00911BA9">
            <w:pPr>
              <w:spacing w:after="0"/>
              <w:jc w:val="center"/>
              <w:rPr>
                <w:color w:val="3E535F"/>
                <w:sz w:val="22"/>
                <w:szCs w:val="22"/>
              </w:rPr>
            </w:pPr>
            <w:r w:rsidRPr="00A91837">
              <w:rPr>
                <w:color w:val="3E535F"/>
                <w:sz w:val="22"/>
                <w:szCs w:val="22"/>
              </w:rPr>
              <w:t>[ENTER SCHOOL AVG]</w:t>
            </w:r>
          </w:p>
        </w:tc>
      </w:tr>
      <w:tr w:rsidR="00911BA9" w:rsidRPr="00A91837" w14:paraId="5F11CA72" w14:textId="77777777" w:rsidTr="00F934FA">
        <w:trPr>
          <w:trHeight w:val="432"/>
        </w:trPr>
        <w:tc>
          <w:tcPr>
            <w:tcW w:w="3210" w:type="dxa"/>
            <w:tcBorders>
              <w:right w:val="single" w:sz="4" w:space="0" w:color="D9D9D9"/>
            </w:tcBorders>
            <w:shd w:val="clear" w:color="auto" w:fill="F2F2F2"/>
            <w:tcMar>
              <w:top w:w="-1" w:type="dxa"/>
              <w:left w:w="-1" w:type="dxa"/>
              <w:bottom w:w="-1" w:type="dxa"/>
              <w:right w:w="-1" w:type="dxa"/>
            </w:tcMar>
            <w:vAlign w:val="center"/>
          </w:tcPr>
          <w:p w14:paraId="77AFE1E4" w14:textId="77777777" w:rsidR="00911BA9" w:rsidRPr="00A91837" w:rsidRDefault="00911BA9" w:rsidP="00911BA9">
            <w:pPr>
              <w:spacing w:after="0"/>
              <w:ind w:left="90"/>
              <w:rPr>
                <w:color w:val="3E535F"/>
                <w:sz w:val="22"/>
                <w:szCs w:val="22"/>
              </w:rPr>
            </w:pPr>
            <w:r w:rsidRPr="00A91837">
              <w:rPr>
                <w:color w:val="3E535F"/>
                <w:sz w:val="22"/>
                <w:szCs w:val="22"/>
              </w:rPr>
              <w:t>Black or African American</w:t>
            </w:r>
          </w:p>
        </w:tc>
        <w:tc>
          <w:tcPr>
            <w:tcW w:w="3000" w:type="dxa"/>
            <w:tcBorders>
              <w:left w:val="single" w:sz="4" w:space="0" w:color="D9D9D9"/>
            </w:tcBorders>
            <w:shd w:val="clear" w:color="auto" w:fill="auto"/>
            <w:tcMar>
              <w:top w:w="-1" w:type="dxa"/>
              <w:left w:w="-1" w:type="dxa"/>
              <w:bottom w:w="-1" w:type="dxa"/>
              <w:right w:w="-1" w:type="dxa"/>
            </w:tcMar>
            <w:vAlign w:val="center"/>
          </w:tcPr>
          <w:p w14:paraId="3179EC74" w14:textId="77777777" w:rsidR="00911BA9" w:rsidRPr="00A91837" w:rsidRDefault="00911BA9" w:rsidP="00911BA9">
            <w:pPr>
              <w:spacing w:after="0"/>
              <w:jc w:val="center"/>
              <w:rPr>
                <w:color w:val="3E535F"/>
                <w:sz w:val="22"/>
                <w:szCs w:val="22"/>
              </w:rPr>
            </w:pPr>
            <w:r w:rsidRPr="00A91837">
              <w:rPr>
                <w:color w:val="3E535F"/>
                <w:sz w:val="22"/>
                <w:szCs w:val="22"/>
              </w:rPr>
              <w:t>[ENTER SCHOOL AVG]</w:t>
            </w:r>
          </w:p>
        </w:tc>
        <w:tc>
          <w:tcPr>
            <w:tcW w:w="3129" w:type="dxa"/>
            <w:tcBorders>
              <w:left w:val="single" w:sz="4" w:space="0" w:color="D9D9D9"/>
            </w:tcBorders>
            <w:shd w:val="clear" w:color="auto" w:fill="auto"/>
            <w:tcMar>
              <w:top w:w="-1" w:type="dxa"/>
              <w:left w:w="-1" w:type="dxa"/>
              <w:bottom w:w="-1" w:type="dxa"/>
              <w:right w:w="-1" w:type="dxa"/>
            </w:tcMar>
            <w:vAlign w:val="center"/>
          </w:tcPr>
          <w:p w14:paraId="2D70E519" w14:textId="77777777" w:rsidR="00911BA9" w:rsidRPr="00A91837" w:rsidRDefault="00911BA9" w:rsidP="00911BA9">
            <w:pPr>
              <w:spacing w:after="0"/>
              <w:jc w:val="center"/>
              <w:rPr>
                <w:color w:val="3E535F"/>
                <w:sz w:val="22"/>
                <w:szCs w:val="22"/>
              </w:rPr>
            </w:pPr>
            <w:r w:rsidRPr="00A91837">
              <w:rPr>
                <w:color w:val="3E535F"/>
                <w:sz w:val="22"/>
                <w:szCs w:val="22"/>
              </w:rPr>
              <w:t>[ENTER SCHOOL AVG]</w:t>
            </w:r>
          </w:p>
        </w:tc>
      </w:tr>
      <w:tr w:rsidR="00911BA9" w:rsidRPr="00A91837" w14:paraId="67FDFFF3" w14:textId="77777777" w:rsidTr="00F934FA">
        <w:trPr>
          <w:trHeight w:val="432"/>
        </w:trPr>
        <w:tc>
          <w:tcPr>
            <w:tcW w:w="3210" w:type="dxa"/>
            <w:tcBorders>
              <w:right w:val="single" w:sz="4" w:space="0" w:color="D9D9D9"/>
            </w:tcBorders>
            <w:shd w:val="clear" w:color="auto" w:fill="F2F2F2"/>
            <w:tcMar>
              <w:top w:w="-1" w:type="dxa"/>
              <w:left w:w="-1" w:type="dxa"/>
              <w:bottom w:w="-1" w:type="dxa"/>
              <w:right w:w="-1" w:type="dxa"/>
            </w:tcMar>
            <w:vAlign w:val="center"/>
          </w:tcPr>
          <w:p w14:paraId="48905380" w14:textId="77777777" w:rsidR="00911BA9" w:rsidRPr="00A91837" w:rsidRDefault="00911BA9" w:rsidP="00911BA9">
            <w:pPr>
              <w:spacing w:after="0"/>
              <w:ind w:left="90"/>
              <w:rPr>
                <w:color w:val="3E535F"/>
                <w:sz w:val="22"/>
                <w:szCs w:val="22"/>
              </w:rPr>
            </w:pPr>
            <w:r w:rsidRPr="00A91837">
              <w:rPr>
                <w:color w:val="3E535F"/>
                <w:sz w:val="22"/>
                <w:szCs w:val="22"/>
              </w:rPr>
              <w:t>Filipino</w:t>
            </w:r>
          </w:p>
        </w:tc>
        <w:tc>
          <w:tcPr>
            <w:tcW w:w="3000" w:type="dxa"/>
            <w:tcBorders>
              <w:left w:val="single" w:sz="4" w:space="0" w:color="D9D9D9"/>
            </w:tcBorders>
            <w:shd w:val="clear" w:color="auto" w:fill="auto"/>
            <w:tcMar>
              <w:top w:w="-1" w:type="dxa"/>
              <w:left w:w="-1" w:type="dxa"/>
              <w:bottom w:w="-1" w:type="dxa"/>
              <w:right w:w="-1" w:type="dxa"/>
            </w:tcMar>
            <w:vAlign w:val="center"/>
          </w:tcPr>
          <w:p w14:paraId="63E03867" w14:textId="77777777" w:rsidR="00911BA9" w:rsidRPr="00A91837" w:rsidRDefault="00911BA9" w:rsidP="00911BA9">
            <w:pPr>
              <w:spacing w:after="0"/>
              <w:jc w:val="center"/>
              <w:rPr>
                <w:color w:val="3E535F"/>
                <w:sz w:val="22"/>
                <w:szCs w:val="22"/>
              </w:rPr>
            </w:pPr>
            <w:r w:rsidRPr="00A91837">
              <w:rPr>
                <w:color w:val="3E535F"/>
                <w:sz w:val="22"/>
                <w:szCs w:val="22"/>
              </w:rPr>
              <w:t>[ENTER SCHOOL AVG]</w:t>
            </w:r>
          </w:p>
        </w:tc>
        <w:tc>
          <w:tcPr>
            <w:tcW w:w="3129" w:type="dxa"/>
            <w:tcBorders>
              <w:left w:val="single" w:sz="4" w:space="0" w:color="D9D9D9"/>
            </w:tcBorders>
            <w:shd w:val="clear" w:color="auto" w:fill="auto"/>
            <w:tcMar>
              <w:top w:w="-1" w:type="dxa"/>
              <w:left w:w="-1" w:type="dxa"/>
              <w:bottom w:w="-1" w:type="dxa"/>
              <w:right w:w="-1" w:type="dxa"/>
            </w:tcMar>
            <w:vAlign w:val="center"/>
          </w:tcPr>
          <w:p w14:paraId="2BE0BEA1" w14:textId="77777777" w:rsidR="00911BA9" w:rsidRPr="00A91837" w:rsidRDefault="00911BA9" w:rsidP="00911BA9">
            <w:pPr>
              <w:spacing w:after="0"/>
              <w:jc w:val="center"/>
              <w:rPr>
                <w:color w:val="3E535F"/>
                <w:sz w:val="22"/>
                <w:szCs w:val="22"/>
              </w:rPr>
            </w:pPr>
            <w:r w:rsidRPr="00A91837">
              <w:rPr>
                <w:color w:val="3E535F"/>
                <w:sz w:val="22"/>
                <w:szCs w:val="22"/>
              </w:rPr>
              <w:t>[ENTER SCHOOL AVG]</w:t>
            </w:r>
          </w:p>
        </w:tc>
      </w:tr>
      <w:tr w:rsidR="00911BA9" w:rsidRPr="00A91837" w14:paraId="2C302A6F" w14:textId="77777777" w:rsidTr="00F934FA">
        <w:trPr>
          <w:trHeight w:val="432"/>
        </w:trPr>
        <w:tc>
          <w:tcPr>
            <w:tcW w:w="3210" w:type="dxa"/>
            <w:tcBorders>
              <w:right w:val="single" w:sz="4" w:space="0" w:color="D9D9D9"/>
            </w:tcBorders>
            <w:shd w:val="clear" w:color="auto" w:fill="F2F2F2"/>
            <w:tcMar>
              <w:top w:w="-1" w:type="dxa"/>
              <w:left w:w="-1" w:type="dxa"/>
              <w:bottom w:w="-1" w:type="dxa"/>
              <w:right w:w="-1" w:type="dxa"/>
            </w:tcMar>
            <w:vAlign w:val="center"/>
          </w:tcPr>
          <w:p w14:paraId="165108D6" w14:textId="77777777" w:rsidR="00911BA9" w:rsidRPr="00A91837" w:rsidRDefault="00911BA9" w:rsidP="00911BA9">
            <w:pPr>
              <w:spacing w:after="0"/>
              <w:ind w:left="90"/>
              <w:rPr>
                <w:color w:val="3E535F"/>
                <w:sz w:val="22"/>
                <w:szCs w:val="22"/>
              </w:rPr>
            </w:pPr>
            <w:r w:rsidRPr="00A91837">
              <w:rPr>
                <w:color w:val="3E535F"/>
                <w:sz w:val="22"/>
                <w:szCs w:val="22"/>
              </w:rPr>
              <w:t>Hispanic or Latino</w:t>
            </w:r>
          </w:p>
        </w:tc>
        <w:tc>
          <w:tcPr>
            <w:tcW w:w="3000" w:type="dxa"/>
            <w:tcBorders>
              <w:left w:val="single" w:sz="4" w:space="0" w:color="D9D9D9"/>
            </w:tcBorders>
            <w:shd w:val="clear" w:color="auto" w:fill="auto"/>
            <w:tcMar>
              <w:top w:w="-1" w:type="dxa"/>
              <w:left w:w="-1" w:type="dxa"/>
              <w:bottom w:w="-1" w:type="dxa"/>
              <w:right w:w="-1" w:type="dxa"/>
            </w:tcMar>
            <w:vAlign w:val="center"/>
          </w:tcPr>
          <w:p w14:paraId="3DCCC160" w14:textId="77777777" w:rsidR="00911BA9" w:rsidRPr="00A91837" w:rsidRDefault="00911BA9" w:rsidP="00911BA9">
            <w:pPr>
              <w:spacing w:after="0"/>
              <w:jc w:val="center"/>
              <w:rPr>
                <w:color w:val="3E535F"/>
                <w:sz w:val="22"/>
                <w:szCs w:val="22"/>
              </w:rPr>
            </w:pPr>
            <w:r w:rsidRPr="00A91837">
              <w:rPr>
                <w:color w:val="3E535F"/>
                <w:sz w:val="22"/>
                <w:szCs w:val="22"/>
              </w:rPr>
              <w:t>[ENTER SCHOOL AVG]</w:t>
            </w:r>
          </w:p>
        </w:tc>
        <w:tc>
          <w:tcPr>
            <w:tcW w:w="3129" w:type="dxa"/>
            <w:tcBorders>
              <w:left w:val="single" w:sz="4" w:space="0" w:color="D9D9D9"/>
            </w:tcBorders>
            <w:shd w:val="clear" w:color="auto" w:fill="auto"/>
            <w:tcMar>
              <w:top w:w="-1" w:type="dxa"/>
              <w:left w:w="-1" w:type="dxa"/>
              <w:bottom w:w="-1" w:type="dxa"/>
              <w:right w:w="-1" w:type="dxa"/>
            </w:tcMar>
            <w:vAlign w:val="center"/>
          </w:tcPr>
          <w:p w14:paraId="73234C39" w14:textId="77777777" w:rsidR="00911BA9" w:rsidRPr="00A91837" w:rsidRDefault="00911BA9" w:rsidP="00911BA9">
            <w:pPr>
              <w:spacing w:after="0"/>
              <w:jc w:val="center"/>
              <w:rPr>
                <w:color w:val="3E535F"/>
                <w:sz w:val="22"/>
                <w:szCs w:val="22"/>
              </w:rPr>
            </w:pPr>
            <w:r w:rsidRPr="00A91837">
              <w:rPr>
                <w:color w:val="3E535F"/>
                <w:sz w:val="22"/>
                <w:szCs w:val="22"/>
              </w:rPr>
              <w:t>[ENTER SCHOOL AVG]</w:t>
            </w:r>
          </w:p>
        </w:tc>
      </w:tr>
      <w:tr w:rsidR="00911BA9" w:rsidRPr="00A91837" w14:paraId="7B0BFCAA" w14:textId="77777777" w:rsidTr="00F934FA">
        <w:trPr>
          <w:trHeight w:val="432"/>
        </w:trPr>
        <w:tc>
          <w:tcPr>
            <w:tcW w:w="3210" w:type="dxa"/>
            <w:tcBorders>
              <w:right w:val="single" w:sz="4" w:space="0" w:color="D9D9D9"/>
            </w:tcBorders>
            <w:shd w:val="clear" w:color="auto" w:fill="F2F2F2"/>
            <w:tcMar>
              <w:top w:w="-1" w:type="dxa"/>
              <w:left w:w="-1" w:type="dxa"/>
              <w:bottom w:w="-1" w:type="dxa"/>
              <w:right w:w="-1" w:type="dxa"/>
            </w:tcMar>
            <w:vAlign w:val="center"/>
          </w:tcPr>
          <w:p w14:paraId="4ED8A463" w14:textId="77777777" w:rsidR="00911BA9" w:rsidRPr="00A91837" w:rsidRDefault="00911BA9" w:rsidP="00911BA9">
            <w:pPr>
              <w:spacing w:after="0"/>
              <w:ind w:left="90"/>
              <w:rPr>
                <w:color w:val="3E535F"/>
                <w:sz w:val="22"/>
                <w:szCs w:val="22"/>
              </w:rPr>
            </w:pPr>
            <w:r w:rsidRPr="00A91837">
              <w:rPr>
                <w:color w:val="3E535F"/>
                <w:sz w:val="22"/>
                <w:szCs w:val="22"/>
              </w:rPr>
              <w:t>Middle Eastern</w:t>
            </w:r>
          </w:p>
        </w:tc>
        <w:tc>
          <w:tcPr>
            <w:tcW w:w="3000" w:type="dxa"/>
            <w:tcBorders>
              <w:left w:val="single" w:sz="4" w:space="0" w:color="D9D9D9"/>
            </w:tcBorders>
            <w:shd w:val="clear" w:color="auto" w:fill="auto"/>
            <w:tcMar>
              <w:top w:w="-1" w:type="dxa"/>
              <w:left w:w="-1" w:type="dxa"/>
              <w:bottom w:w="-1" w:type="dxa"/>
              <w:right w:w="-1" w:type="dxa"/>
            </w:tcMar>
            <w:vAlign w:val="center"/>
          </w:tcPr>
          <w:p w14:paraId="68274F6A" w14:textId="77777777" w:rsidR="00911BA9" w:rsidRPr="00A91837" w:rsidRDefault="00911BA9" w:rsidP="00911BA9">
            <w:pPr>
              <w:spacing w:after="0"/>
              <w:jc w:val="center"/>
              <w:rPr>
                <w:color w:val="3E535F"/>
                <w:sz w:val="22"/>
                <w:szCs w:val="22"/>
              </w:rPr>
            </w:pPr>
            <w:r w:rsidRPr="00A91837">
              <w:rPr>
                <w:color w:val="3E535F"/>
                <w:sz w:val="22"/>
                <w:szCs w:val="22"/>
              </w:rPr>
              <w:t>[ENTER SCHOOL AVG]</w:t>
            </w:r>
          </w:p>
        </w:tc>
        <w:tc>
          <w:tcPr>
            <w:tcW w:w="3129" w:type="dxa"/>
            <w:tcBorders>
              <w:left w:val="single" w:sz="4" w:space="0" w:color="D9D9D9"/>
            </w:tcBorders>
            <w:shd w:val="clear" w:color="auto" w:fill="auto"/>
            <w:tcMar>
              <w:top w:w="-1" w:type="dxa"/>
              <w:left w:w="-1" w:type="dxa"/>
              <w:bottom w:w="-1" w:type="dxa"/>
              <w:right w:w="-1" w:type="dxa"/>
            </w:tcMar>
            <w:vAlign w:val="center"/>
          </w:tcPr>
          <w:p w14:paraId="471E9376" w14:textId="77777777" w:rsidR="00911BA9" w:rsidRPr="00A91837" w:rsidRDefault="00911BA9" w:rsidP="00911BA9">
            <w:pPr>
              <w:spacing w:after="0"/>
              <w:jc w:val="center"/>
              <w:rPr>
                <w:color w:val="3E535F"/>
                <w:sz w:val="22"/>
                <w:szCs w:val="22"/>
              </w:rPr>
            </w:pPr>
            <w:r w:rsidRPr="00A91837">
              <w:rPr>
                <w:color w:val="3E535F"/>
                <w:sz w:val="22"/>
                <w:szCs w:val="22"/>
              </w:rPr>
              <w:t>[ENTER SCHOOL AVG]</w:t>
            </w:r>
          </w:p>
        </w:tc>
      </w:tr>
      <w:tr w:rsidR="00911BA9" w:rsidRPr="00A91837" w14:paraId="149CC932" w14:textId="77777777" w:rsidTr="00F934FA">
        <w:trPr>
          <w:trHeight w:val="432"/>
        </w:trPr>
        <w:tc>
          <w:tcPr>
            <w:tcW w:w="3210" w:type="dxa"/>
            <w:tcBorders>
              <w:right w:val="single" w:sz="4" w:space="0" w:color="D9D9D9"/>
            </w:tcBorders>
            <w:shd w:val="clear" w:color="auto" w:fill="F2F2F2"/>
            <w:tcMar>
              <w:top w:w="-1" w:type="dxa"/>
              <w:left w:w="-1" w:type="dxa"/>
              <w:bottom w:w="-1" w:type="dxa"/>
              <w:right w:w="-1" w:type="dxa"/>
            </w:tcMar>
            <w:vAlign w:val="center"/>
          </w:tcPr>
          <w:p w14:paraId="15E90E0E" w14:textId="77777777" w:rsidR="00911BA9" w:rsidRPr="00A91837" w:rsidRDefault="00911BA9" w:rsidP="00911BA9">
            <w:pPr>
              <w:spacing w:after="0"/>
              <w:ind w:left="90"/>
              <w:rPr>
                <w:color w:val="3E535F"/>
                <w:sz w:val="22"/>
                <w:szCs w:val="22"/>
              </w:rPr>
            </w:pPr>
            <w:r w:rsidRPr="00A91837">
              <w:rPr>
                <w:color w:val="3E535F"/>
                <w:sz w:val="22"/>
                <w:szCs w:val="22"/>
              </w:rPr>
              <w:t>Native Hawaiian/Pacific Is</w:t>
            </w:r>
          </w:p>
        </w:tc>
        <w:tc>
          <w:tcPr>
            <w:tcW w:w="3000" w:type="dxa"/>
            <w:tcBorders>
              <w:left w:val="single" w:sz="4" w:space="0" w:color="D9D9D9"/>
            </w:tcBorders>
            <w:shd w:val="clear" w:color="auto" w:fill="auto"/>
            <w:tcMar>
              <w:top w:w="-1" w:type="dxa"/>
              <w:left w:w="-1" w:type="dxa"/>
              <w:bottom w:w="-1" w:type="dxa"/>
              <w:right w:w="-1" w:type="dxa"/>
            </w:tcMar>
            <w:vAlign w:val="center"/>
          </w:tcPr>
          <w:p w14:paraId="28CCF226" w14:textId="77777777" w:rsidR="00911BA9" w:rsidRPr="00A91837" w:rsidRDefault="00911BA9" w:rsidP="00911BA9">
            <w:pPr>
              <w:spacing w:after="0"/>
              <w:jc w:val="center"/>
              <w:rPr>
                <w:color w:val="3E535F"/>
                <w:sz w:val="22"/>
                <w:szCs w:val="22"/>
              </w:rPr>
            </w:pPr>
            <w:r w:rsidRPr="00A91837">
              <w:rPr>
                <w:color w:val="3E535F"/>
                <w:sz w:val="22"/>
                <w:szCs w:val="22"/>
              </w:rPr>
              <w:t>[ENTER SCHOOL AVG]</w:t>
            </w:r>
          </w:p>
        </w:tc>
        <w:tc>
          <w:tcPr>
            <w:tcW w:w="3129" w:type="dxa"/>
            <w:tcBorders>
              <w:left w:val="single" w:sz="4" w:space="0" w:color="D9D9D9"/>
            </w:tcBorders>
            <w:shd w:val="clear" w:color="auto" w:fill="auto"/>
            <w:tcMar>
              <w:top w:w="-1" w:type="dxa"/>
              <w:left w:w="-1" w:type="dxa"/>
              <w:bottom w:w="-1" w:type="dxa"/>
              <w:right w:w="-1" w:type="dxa"/>
            </w:tcMar>
            <w:vAlign w:val="center"/>
          </w:tcPr>
          <w:p w14:paraId="59726515" w14:textId="77777777" w:rsidR="00911BA9" w:rsidRPr="00A91837" w:rsidRDefault="00911BA9" w:rsidP="00911BA9">
            <w:pPr>
              <w:spacing w:after="0"/>
              <w:jc w:val="center"/>
              <w:rPr>
                <w:color w:val="3E535F"/>
                <w:sz w:val="22"/>
                <w:szCs w:val="22"/>
              </w:rPr>
            </w:pPr>
            <w:r w:rsidRPr="00A91837">
              <w:rPr>
                <w:color w:val="3E535F"/>
                <w:sz w:val="22"/>
                <w:szCs w:val="22"/>
              </w:rPr>
              <w:t>[ENTER SCHOOL AVG]</w:t>
            </w:r>
          </w:p>
        </w:tc>
      </w:tr>
      <w:tr w:rsidR="00911BA9" w:rsidRPr="00A91837" w14:paraId="15964870" w14:textId="77777777" w:rsidTr="00F934FA">
        <w:trPr>
          <w:trHeight w:val="432"/>
        </w:trPr>
        <w:tc>
          <w:tcPr>
            <w:tcW w:w="3210" w:type="dxa"/>
            <w:tcBorders>
              <w:right w:val="single" w:sz="4" w:space="0" w:color="D9D9D9"/>
            </w:tcBorders>
            <w:shd w:val="clear" w:color="auto" w:fill="F2F2F2"/>
            <w:tcMar>
              <w:top w:w="-1" w:type="dxa"/>
              <w:left w:w="-1" w:type="dxa"/>
              <w:bottom w:w="-1" w:type="dxa"/>
              <w:right w:w="-1" w:type="dxa"/>
            </w:tcMar>
            <w:vAlign w:val="center"/>
          </w:tcPr>
          <w:p w14:paraId="5DDF5296" w14:textId="77777777" w:rsidR="00911BA9" w:rsidRPr="00A91837" w:rsidRDefault="00911BA9" w:rsidP="00911BA9">
            <w:pPr>
              <w:spacing w:after="0"/>
              <w:ind w:left="90"/>
              <w:rPr>
                <w:color w:val="3E535F"/>
                <w:sz w:val="22"/>
                <w:szCs w:val="22"/>
              </w:rPr>
            </w:pPr>
            <w:r w:rsidRPr="00A91837">
              <w:rPr>
                <w:color w:val="3E535F"/>
                <w:sz w:val="22"/>
                <w:szCs w:val="22"/>
              </w:rPr>
              <w:t>White</w:t>
            </w:r>
          </w:p>
        </w:tc>
        <w:tc>
          <w:tcPr>
            <w:tcW w:w="3000" w:type="dxa"/>
            <w:tcBorders>
              <w:left w:val="single" w:sz="4" w:space="0" w:color="D9D9D9"/>
            </w:tcBorders>
            <w:shd w:val="clear" w:color="auto" w:fill="auto"/>
            <w:tcMar>
              <w:top w:w="-1" w:type="dxa"/>
              <w:left w:w="-1" w:type="dxa"/>
              <w:bottom w:w="-1" w:type="dxa"/>
              <w:right w:w="-1" w:type="dxa"/>
            </w:tcMar>
            <w:vAlign w:val="center"/>
          </w:tcPr>
          <w:p w14:paraId="5B703303" w14:textId="77777777" w:rsidR="00911BA9" w:rsidRPr="00A91837" w:rsidRDefault="00911BA9" w:rsidP="00911BA9">
            <w:pPr>
              <w:spacing w:after="0"/>
              <w:jc w:val="center"/>
              <w:rPr>
                <w:color w:val="3E535F"/>
                <w:sz w:val="22"/>
                <w:szCs w:val="22"/>
              </w:rPr>
            </w:pPr>
            <w:r w:rsidRPr="00A91837">
              <w:rPr>
                <w:color w:val="3E535F"/>
                <w:sz w:val="22"/>
                <w:szCs w:val="22"/>
              </w:rPr>
              <w:t>[ENTER SCHOOL AVG]</w:t>
            </w:r>
          </w:p>
        </w:tc>
        <w:tc>
          <w:tcPr>
            <w:tcW w:w="3129" w:type="dxa"/>
            <w:tcBorders>
              <w:left w:val="single" w:sz="4" w:space="0" w:color="D9D9D9"/>
            </w:tcBorders>
            <w:shd w:val="clear" w:color="auto" w:fill="auto"/>
            <w:tcMar>
              <w:top w:w="-1" w:type="dxa"/>
              <w:left w:w="-1" w:type="dxa"/>
              <w:bottom w:w="-1" w:type="dxa"/>
              <w:right w:w="-1" w:type="dxa"/>
            </w:tcMar>
            <w:vAlign w:val="center"/>
          </w:tcPr>
          <w:p w14:paraId="7A61D0DB" w14:textId="77777777" w:rsidR="00911BA9" w:rsidRPr="00A91837" w:rsidRDefault="00911BA9" w:rsidP="00911BA9">
            <w:pPr>
              <w:spacing w:after="0"/>
              <w:jc w:val="center"/>
              <w:rPr>
                <w:color w:val="3E535F"/>
                <w:sz w:val="22"/>
                <w:szCs w:val="22"/>
              </w:rPr>
            </w:pPr>
            <w:r w:rsidRPr="00A91837">
              <w:rPr>
                <w:color w:val="3E535F"/>
                <w:sz w:val="22"/>
                <w:szCs w:val="22"/>
              </w:rPr>
              <w:t>[ENTER SCHOOL AVG]</w:t>
            </w:r>
          </w:p>
        </w:tc>
      </w:tr>
    </w:tbl>
    <w:p w14:paraId="4165B34D" w14:textId="77777777" w:rsidR="00911BA9" w:rsidRPr="00A91837" w:rsidRDefault="00911BA9" w:rsidP="00911BA9">
      <w:pPr>
        <w:keepNext/>
        <w:keepLines/>
        <w:pBdr>
          <w:top w:val="none" w:sz="0" w:space="0" w:color="000000"/>
        </w:pBdr>
        <w:spacing w:after="0" w:line="276" w:lineRule="auto"/>
        <w:ind w:right="720"/>
        <w:outlineLvl w:val="2"/>
        <w:rPr>
          <w:b/>
          <w:color w:val="1569C8"/>
          <w:sz w:val="22"/>
          <w:szCs w:val="22"/>
        </w:rPr>
      </w:pPr>
    </w:p>
    <w:tbl>
      <w:tblPr>
        <w:tblW w:w="936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15" w:type="dxa"/>
          <w:right w:w="115" w:type="dxa"/>
        </w:tblCellMar>
        <w:tblLook w:val="04A0" w:firstRow="1" w:lastRow="0" w:firstColumn="1" w:lastColumn="0" w:noHBand="0" w:noVBand="1"/>
      </w:tblPr>
      <w:tblGrid>
        <w:gridCol w:w="4500"/>
        <w:gridCol w:w="2499"/>
        <w:gridCol w:w="2361"/>
      </w:tblGrid>
      <w:tr w:rsidR="00911BA9" w:rsidRPr="00A91837" w14:paraId="5A86FCE1" w14:textId="77777777" w:rsidTr="00D36A41">
        <w:trPr>
          <w:trHeight w:val="692"/>
        </w:trPr>
        <w:tc>
          <w:tcPr>
            <w:tcW w:w="4500" w:type="dxa"/>
            <w:tcBorders>
              <w:bottom w:val="single" w:sz="4" w:space="0" w:color="D9D9D9"/>
            </w:tcBorders>
            <w:shd w:val="clear" w:color="auto" w:fill="0B5394"/>
            <w:vAlign w:val="center"/>
          </w:tcPr>
          <w:p w14:paraId="759C56CE" w14:textId="1562F08B" w:rsidR="00911BA9" w:rsidRPr="00A91837" w:rsidRDefault="00B45D4C" w:rsidP="00911BA9">
            <w:pPr>
              <w:spacing w:after="0"/>
              <w:rPr>
                <w:b/>
                <w:bCs/>
                <w:color w:val="F0F2F4"/>
                <w:sz w:val="22"/>
                <w:szCs w:val="22"/>
              </w:rPr>
            </w:pPr>
            <w:r>
              <w:rPr>
                <w:b/>
                <w:bCs/>
                <w:color w:val="F0F2F4"/>
                <w:sz w:val="22"/>
                <w:szCs w:val="22"/>
              </w:rPr>
              <w:t>Measure</w:t>
            </w:r>
            <w:r w:rsidR="00911BA9" w:rsidRPr="00A91837">
              <w:rPr>
                <w:b/>
                <w:bCs/>
                <w:color w:val="F0F2F4"/>
                <w:sz w:val="22"/>
                <w:szCs w:val="22"/>
              </w:rPr>
              <w:t xml:space="preserve"> 3c: </w:t>
            </w:r>
          </w:p>
          <w:p w14:paraId="09BB01C5" w14:textId="7F1756CB" w:rsidR="00911BA9" w:rsidRPr="00A91837" w:rsidRDefault="003A672F" w:rsidP="00911BA9">
            <w:pPr>
              <w:spacing w:after="0"/>
              <w:rPr>
                <w:b/>
                <w:bCs/>
                <w:color w:val="F0F2F4"/>
                <w:sz w:val="22"/>
                <w:szCs w:val="22"/>
              </w:rPr>
            </w:pPr>
            <w:r w:rsidRPr="00A91837">
              <w:rPr>
                <w:b/>
                <w:bCs/>
                <w:color w:val="F0F2F4"/>
                <w:sz w:val="22"/>
                <w:szCs w:val="22"/>
              </w:rPr>
              <w:t>Dashboard</w:t>
            </w:r>
            <w:r>
              <w:rPr>
                <w:b/>
                <w:bCs/>
                <w:color w:val="F0F2F4"/>
                <w:sz w:val="22"/>
                <w:szCs w:val="22"/>
              </w:rPr>
              <w:t xml:space="preserve">, </w:t>
            </w:r>
            <w:r w:rsidRPr="00A91837">
              <w:rPr>
                <w:b/>
                <w:bCs/>
                <w:color w:val="F0F2F4"/>
                <w:sz w:val="22"/>
                <w:szCs w:val="22"/>
              </w:rPr>
              <w:t xml:space="preserve">Charter </w:t>
            </w:r>
            <w:r>
              <w:rPr>
                <w:b/>
                <w:bCs/>
                <w:color w:val="F0F2F4"/>
                <w:sz w:val="22"/>
                <w:szCs w:val="22"/>
              </w:rPr>
              <w:t xml:space="preserve">and Other </w:t>
            </w:r>
            <w:r w:rsidRPr="00A91837">
              <w:rPr>
                <w:b/>
                <w:bCs/>
                <w:color w:val="F0F2F4"/>
                <w:sz w:val="22"/>
                <w:szCs w:val="22"/>
              </w:rPr>
              <w:t>Metrics</w:t>
            </w:r>
          </w:p>
        </w:tc>
        <w:tc>
          <w:tcPr>
            <w:tcW w:w="2499" w:type="dxa"/>
            <w:tcBorders>
              <w:bottom w:val="single" w:sz="4" w:space="0" w:color="D9D9D9"/>
            </w:tcBorders>
            <w:shd w:val="clear" w:color="auto" w:fill="0B5394"/>
            <w:vAlign w:val="center"/>
          </w:tcPr>
          <w:p w14:paraId="663F8974" w14:textId="77777777" w:rsidR="00911BA9" w:rsidRPr="00A91837" w:rsidRDefault="00911BA9" w:rsidP="00911BA9">
            <w:pPr>
              <w:spacing w:after="0"/>
              <w:jc w:val="center"/>
              <w:rPr>
                <w:b/>
                <w:bCs/>
                <w:color w:val="F0F2F4"/>
                <w:sz w:val="22"/>
                <w:szCs w:val="22"/>
              </w:rPr>
            </w:pPr>
            <w:r w:rsidRPr="00A91837">
              <w:rPr>
                <w:b/>
                <w:bCs/>
                <w:color w:val="F0F2F4"/>
                <w:sz w:val="22"/>
                <w:szCs w:val="22"/>
              </w:rPr>
              <w:t>Source</w:t>
            </w:r>
          </w:p>
        </w:tc>
        <w:tc>
          <w:tcPr>
            <w:tcW w:w="2361" w:type="dxa"/>
            <w:tcBorders>
              <w:bottom w:val="single" w:sz="4" w:space="0" w:color="D9D9D9"/>
            </w:tcBorders>
            <w:shd w:val="clear" w:color="auto" w:fill="0B5394"/>
            <w:vAlign w:val="center"/>
          </w:tcPr>
          <w:p w14:paraId="2E890B65" w14:textId="77777777" w:rsidR="00911BA9" w:rsidRPr="00A91837" w:rsidRDefault="00911BA9" w:rsidP="00911BA9">
            <w:pPr>
              <w:spacing w:after="0"/>
              <w:jc w:val="center"/>
              <w:rPr>
                <w:b/>
                <w:bCs/>
                <w:color w:val="F0F2F4"/>
                <w:sz w:val="22"/>
                <w:szCs w:val="22"/>
              </w:rPr>
            </w:pPr>
            <w:r w:rsidRPr="00A91837">
              <w:rPr>
                <w:b/>
                <w:bCs/>
                <w:color w:val="F0F2F4"/>
                <w:sz w:val="22"/>
                <w:szCs w:val="22"/>
              </w:rPr>
              <w:t>Annual Outcome</w:t>
            </w:r>
          </w:p>
        </w:tc>
      </w:tr>
      <w:tr w:rsidR="0006208D" w:rsidRPr="00A91837" w14:paraId="3131D002" w14:textId="77777777" w:rsidTr="007B0977">
        <w:trPr>
          <w:trHeight w:val="432"/>
        </w:trPr>
        <w:tc>
          <w:tcPr>
            <w:tcW w:w="9360" w:type="dxa"/>
            <w:gridSpan w:val="3"/>
            <w:tcBorders>
              <w:top w:val="single" w:sz="4" w:space="0" w:color="D9D9D9"/>
              <w:left w:val="single" w:sz="4" w:space="0" w:color="D9D9D9"/>
              <w:bottom w:val="single" w:sz="4" w:space="0" w:color="D9D9D9"/>
            </w:tcBorders>
            <w:shd w:val="clear" w:color="auto" w:fill="BABABA"/>
            <w:tcMar>
              <w:top w:w="-1" w:type="dxa"/>
              <w:left w:w="-1" w:type="dxa"/>
              <w:bottom w:w="-1" w:type="dxa"/>
              <w:right w:w="-1" w:type="dxa"/>
            </w:tcMar>
            <w:vAlign w:val="center"/>
          </w:tcPr>
          <w:p w14:paraId="79363F92" w14:textId="6E46C94B" w:rsidR="0006208D" w:rsidRPr="0006208D" w:rsidRDefault="00831E7E" w:rsidP="00831E7E">
            <w:pPr>
              <w:spacing w:after="0"/>
              <w:ind w:left="90"/>
              <w:rPr>
                <w:i/>
                <w:iCs/>
                <w:color w:val="3E535F"/>
                <w:sz w:val="22"/>
                <w:szCs w:val="22"/>
              </w:rPr>
            </w:pPr>
            <w:r w:rsidRPr="0031446F">
              <w:rPr>
                <w:i/>
                <w:iCs/>
                <w:color w:val="3E535F"/>
                <w:sz w:val="22"/>
              </w:rPr>
              <w:t>CA Dashboard Local Indicators</w:t>
            </w:r>
          </w:p>
        </w:tc>
      </w:tr>
      <w:tr w:rsidR="002A3EFD" w:rsidRPr="00A91837" w14:paraId="440A855F" w14:textId="77777777" w:rsidTr="00F934FA">
        <w:trPr>
          <w:trHeight w:val="432"/>
        </w:trPr>
        <w:tc>
          <w:tcPr>
            <w:tcW w:w="4500"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tcMar>
              <w:top w:w="-1" w:type="dxa"/>
              <w:left w:w="-1" w:type="dxa"/>
              <w:bottom w:w="-1" w:type="dxa"/>
              <w:right w:w="-1" w:type="dxa"/>
            </w:tcMar>
            <w:vAlign w:val="center"/>
          </w:tcPr>
          <w:p w14:paraId="07A01FC1" w14:textId="77777777" w:rsidR="00911BA9" w:rsidRPr="00A91837" w:rsidRDefault="00911BA9" w:rsidP="00911BA9">
            <w:pPr>
              <w:spacing w:after="0"/>
              <w:ind w:left="90"/>
              <w:rPr>
                <w:color w:val="3E535F"/>
                <w:sz w:val="22"/>
                <w:szCs w:val="22"/>
              </w:rPr>
            </w:pPr>
            <w:r w:rsidRPr="00A91837">
              <w:rPr>
                <w:color w:val="3E535F"/>
                <w:sz w:val="22"/>
                <w:szCs w:val="22"/>
              </w:rPr>
              <w:t>Implementation of Academic Standards</w:t>
            </w:r>
          </w:p>
        </w:tc>
        <w:tc>
          <w:tcPr>
            <w:tcW w:w="2499" w:type="dxa"/>
            <w:tcBorders>
              <w:top w:val="single" w:sz="4" w:space="0" w:color="D9D9D9"/>
              <w:left w:val="single" w:sz="4" w:space="0" w:color="D9D9D9"/>
              <w:bottom w:val="single" w:sz="4" w:space="0" w:color="D9D9D9"/>
              <w:right w:val="single" w:sz="4" w:space="0" w:color="D9D9D9"/>
            </w:tcBorders>
            <w:shd w:val="clear" w:color="auto" w:fill="auto"/>
            <w:tcMar>
              <w:top w:w="-1" w:type="dxa"/>
              <w:left w:w="-1" w:type="dxa"/>
              <w:bottom w:w="-1" w:type="dxa"/>
              <w:right w:w="-1" w:type="dxa"/>
            </w:tcMar>
            <w:vAlign w:val="center"/>
          </w:tcPr>
          <w:p w14:paraId="24EEE4B0" w14:textId="77777777" w:rsidR="00911BA9" w:rsidRPr="00A91837" w:rsidRDefault="00911BA9" w:rsidP="00911BA9">
            <w:pPr>
              <w:spacing w:after="0"/>
              <w:jc w:val="center"/>
              <w:rPr>
                <w:color w:val="3E535F"/>
                <w:sz w:val="22"/>
                <w:szCs w:val="22"/>
              </w:rPr>
            </w:pPr>
            <w:r w:rsidRPr="00A91837">
              <w:rPr>
                <w:color w:val="3E535F"/>
                <w:sz w:val="22"/>
                <w:szCs w:val="22"/>
              </w:rPr>
              <w:t>CA Dashboard</w:t>
            </w:r>
          </w:p>
        </w:tc>
        <w:sdt>
          <w:sdtPr>
            <w:rPr>
              <w:color w:val="3E535F"/>
              <w:sz w:val="22"/>
              <w:szCs w:val="22"/>
            </w:rPr>
            <w:alias w:val="Met Not Met"/>
            <w:tag w:val="Met Not Met"/>
            <w:id w:val="-2024309480"/>
            <w:placeholder>
              <w:docPart w:val="DefaultPlaceholder_-1854013438"/>
            </w:placeholder>
            <w:showingPlcHdr/>
            <w:comboBox>
              <w:listItem w:value="Choose an item."/>
              <w:listItem w:displayText="Met" w:value="Met"/>
              <w:listItem w:displayText="Not Met" w:value="Not Met"/>
            </w:comboBox>
          </w:sdtPr>
          <w:sdtEndPr/>
          <w:sdtContent>
            <w:tc>
              <w:tcPr>
                <w:tcW w:w="2361" w:type="dxa"/>
                <w:tcBorders>
                  <w:top w:val="single" w:sz="4" w:space="0" w:color="D9D9D9"/>
                  <w:left w:val="single" w:sz="4" w:space="0" w:color="D9D9D9"/>
                  <w:bottom w:val="single" w:sz="4" w:space="0" w:color="D9D9D9"/>
                </w:tcBorders>
                <w:shd w:val="clear" w:color="auto" w:fill="auto"/>
                <w:tcMar>
                  <w:top w:w="-1" w:type="dxa"/>
                  <w:left w:w="-1" w:type="dxa"/>
                  <w:bottom w:w="-1" w:type="dxa"/>
                  <w:right w:w="-1" w:type="dxa"/>
                </w:tcMar>
                <w:vAlign w:val="center"/>
              </w:tcPr>
              <w:p w14:paraId="7BC808E7" w14:textId="313AD8D1" w:rsidR="00911BA9" w:rsidRPr="00A91837" w:rsidRDefault="00A8068B" w:rsidP="00911BA9">
                <w:pPr>
                  <w:spacing w:after="0"/>
                  <w:jc w:val="center"/>
                  <w:rPr>
                    <w:color w:val="3E535F"/>
                    <w:sz w:val="22"/>
                    <w:szCs w:val="22"/>
                  </w:rPr>
                </w:pPr>
                <w:r w:rsidRPr="00B801AC">
                  <w:rPr>
                    <w:rStyle w:val="PlaceholderText"/>
                  </w:rPr>
                  <w:t>Choose an item.</w:t>
                </w:r>
              </w:p>
            </w:tc>
          </w:sdtContent>
        </w:sdt>
      </w:tr>
      <w:tr w:rsidR="002A3EFD" w:rsidRPr="00A91837" w14:paraId="65462D84" w14:textId="77777777" w:rsidTr="00F934FA">
        <w:trPr>
          <w:trHeight w:val="432"/>
        </w:trPr>
        <w:tc>
          <w:tcPr>
            <w:tcW w:w="4500"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tcMar>
              <w:top w:w="-1" w:type="dxa"/>
              <w:left w:w="-1" w:type="dxa"/>
              <w:bottom w:w="-1" w:type="dxa"/>
              <w:right w:w="-1" w:type="dxa"/>
            </w:tcMar>
            <w:vAlign w:val="center"/>
          </w:tcPr>
          <w:p w14:paraId="62AB664D" w14:textId="77777777" w:rsidR="00911BA9" w:rsidRPr="00A91837" w:rsidRDefault="00911BA9" w:rsidP="00911BA9">
            <w:pPr>
              <w:spacing w:after="0"/>
              <w:ind w:left="90"/>
              <w:rPr>
                <w:color w:val="3E535F"/>
                <w:sz w:val="22"/>
                <w:szCs w:val="22"/>
              </w:rPr>
            </w:pPr>
            <w:r w:rsidRPr="00A91837">
              <w:rPr>
                <w:color w:val="3E535F"/>
                <w:sz w:val="22"/>
                <w:szCs w:val="22"/>
              </w:rPr>
              <w:t>Parent and Family Engagement</w:t>
            </w:r>
          </w:p>
        </w:tc>
        <w:tc>
          <w:tcPr>
            <w:tcW w:w="2499" w:type="dxa"/>
            <w:tcBorders>
              <w:top w:val="single" w:sz="4" w:space="0" w:color="D9D9D9"/>
              <w:left w:val="single" w:sz="4" w:space="0" w:color="D9D9D9"/>
              <w:bottom w:val="single" w:sz="4" w:space="0" w:color="D9D9D9"/>
              <w:right w:val="single" w:sz="4" w:space="0" w:color="D9D9D9"/>
            </w:tcBorders>
            <w:shd w:val="clear" w:color="auto" w:fill="auto"/>
            <w:tcMar>
              <w:top w:w="-1" w:type="dxa"/>
              <w:left w:w="-1" w:type="dxa"/>
              <w:bottom w:w="-1" w:type="dxa"/>
              <w:right w:w="-1" w:type="dxa"/>
            </w:tcMar>
            <w:vAlign w:val="center"/>
          </w:tcPr>
          <w:p w14:paraId="64807B2D" w14:textId="77777777" w:rsidR="00911BA9" w:rsidRPr="00A91837" w:rsidRDefault="00911BA9" w:rsidP="00911BA9">
            <w:pPr>
              <w:spacing w:after="0"/>
              <w:jc w:val="center"/>
              <w:rPr>
                <w:color w:val="3E535F"/>
                <w:sz w:val="22"/>
                <w:szCs w:val="22"/>
              </w:rPr>
            </w:pPr>
            <w:r w:rsidRPr="00A91837">
              <w:rPr>
                <w:color w:val="3E535F"/>
                <w:sz w:val="22"/>
                <w:szCs w:val="22"/>
              </w:rPr>
              <w:t>CA Dashboard</w:t>
            </w:r>
          </w:p>
        </w:tc>
        <w:sdt>
          <w:sdtPr>
            <w:rPr>
              <w:color w:val="3E535F"/>
              <w:sz w:val="22"/>
              <w:szCs w:val="22"/>
            </w:rPr>
            <w:alias w:val="Met Not Met"/>
            <w:tag w:val="Met Not Met"/>
            <w:id w:val="-525559173"/>
            <w:placeholder>
              <w:docPart w:val="28853E94C0C145F78C37556E299F72B9"/>
            </w:placeholder>
            <w:showingPlcHdr/>
            <w:comboBox>
              <w:listItem w:value="Choose an item."/>
              <w:listItem w:displayText="Met" w:value="Met"/>
              <w:listItem w:displayText="Not Met" w:value="Not Met"/>
            </w:comboBox>
          </w:sdtPr>
          <w:sdtEndPr/>
          <w:sdtContent>
            <w:tc>
              <w:tcPr>
                <w:tcW w:w="2361" w:type="dxa"/>
                <w:tcBorders>
                  <w:top w:val="single" w:sz="4" w:space="0" w:color="D9D9D9"/>
                  <w:left w:val="single" w:sz="4" w:space="0" w:color="D9D9D9"/>
                  <w:bottom w:val="single" w:sz="4" w:space="0" w:color="D9D9D9"/>
                </w:tcBorders>
                <w:shd w:val="clear" w:color="auto" w:fill="auto"/>
                <w:tcMar>
                  <w:top w:w="-1" w:type="dxa"/>
                  <w:left w:w="-1" w:type="dxa"/>
                  <w:bottom w:w="-1" w:type="dxa"/>
                  <w:right w:w="-1" w:type="dxa"/>
                </w:tcMar>
                <w:vAlign w:val="center"/>
              </w:tcPr>
              <w:p w14:paraId="30025A12" w14:textId="5C5A26FC" w:rsidR="00911BA9" w:rsidRPr="00A91837" w:rsidRDefault="00A8068B" w:rsidP="00911BA9">
                <w:pPr>
                  <w:spacing w:after="0"/>
                  <w:jc w:val="center"/>
                  <w:rPr>
                    <w:color w:val="3E535F"/>
                    <w:sz w:val="22"/>
                    <w:szCs w:val="22"/>
                  </w:rPr>
                </w:pPr>
                <w:r w:rsidRPr="00B801AC">
                  <w:rPr>
                    <w:rStyle w:val="PlaceholderText"/>
                  </w:rPr>
                  <w:t>Choose an item.</w:t>
                </w:r>
              </w:p>
            </w:tc>
          </w:sdtContent>
        </w:sdt>
      </w:tr>
      <w:tr w:rsidR="002A3EFD" w:rsidRPr="00A91837" w14:paraId="5308F8DD" w14:textId="77777777" w:rsidTr="00F934FA">
        <w:trPr>
          <w:trHeight w:val="432"/>
        </w:trPr>
        <w:tc>
          <w:tcPr>
            <w:tcW w:w="4500"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tcMar>
              <w:top w:w="-1" w:type="dxa"/>
              <w:left w:w="-1" w:type="dxa"/>
              <w:bottom w:w="-1" w:type="dxa"/>
              <w:right w:w="-1" w:type="dxa"/>
            </w:tcMar>
            <w:vAlign w:val="center"/>
          </w:tcPr>
          <w:p w14:paraId="504D1E02" w14:textId="77777777" w:rsidR="00911BA9" w:rsidRPr="00A91837" w:rsidRDefault="00911BA9" w:rsidP="00911BA9">
            <w:pPr>
              <w:spacing w:after="0"/>
              <w:ind w:left="90"/>
              <w:rPr>
                <w:color w:val="3E535F"/>
                <w:sz w:val="22"/>
                <w:szCs w:val="22"/>
              </w:rPr>
            </w:pPr>
            <w:r w:rsidRPr="00A91837">
              <w:rPr>
                <w:color w:val="3E535F"/>
                <w:sz w:val="22"/>
                <w:szCs w:val="22"/>
              </w:rPr>
              <w:t xml:space="preserve">Conditions and Climate </w:t>
            </w:r>
          </w:p>
        </w:tc>
        <w:tc>
          <w:tcPr>
            <w:tcW w:w="2499" w:type="dxa"/>
            <w:tcBorders>
              <w:top w:val="single" w:sz="4" w:space="0" w:color="D9D9D9"/>
              <w:left w:val="single" w:sz="4" w:space="0" w:color="D9D9D9"/>
              <w:bottom w:val="single" w:sz="4" w:space="0" w:color="D9D9D9"/>
              <w:right w:val="single" w:sz="4" w:space="0" w:color="D9D9D9"/>
            </w:tcBorders>
            <w:shd w:val="clear" w:color="auto" w:fill="auto"/>
            <w:tcMar>
              <w:top w:w="-1" w:type="dxa"/>
              <w:left w:w="-1" w:type="dxa"/>
              <w:bottom w:w="-1" w:type="dxa"/>
              <w:right w:w="-1" w:type="dxa"/>
            </w:tcMar>
            <w:vAlign w:val="center"/>
          </w:tcPr>
          <w:p w14:paraId="398512A3" w14:textId="77777777" w:rsidR="00911BA9" w:rsidRPr="00A91837" w:rsidRDefault="00911BA9" w:rsidP="00911BA9">
            <w:pPr>
              <w:spacing w:after="0"/>
              <w:jc w:val="center"/>
              <w:rPr>
                <w:color w:val="3E535F"/>
                <w:sz w:val="22"/>
                <w:szCs w:val="22"/>
              </w:rPr>
            </w:pPr>
            <w:r w:rsidRPr="00A91837">
              <w:rPr>
                <w:color w:val="3E535F"/>
                <w:sz w:val="22"/>
                <w:szCs w:val="22"/>
              </w:rPr>
              <w:t>CA Dashboard</w:t>
            </w:r>
          </w:p>
        </w:tc>
        <w:sdt>
          <w:sdtPr>
            <w:rPr>
              <w:color w:val="3E535F"/>
              <w:sz w:val="22"/>
              <w:szCs w:val="22"/>
            </w:rPr>
            <w:alias w:val="Met Not Met"/>
            <w:tag w:val="Met Not Met"/>
            <w:id w:val="546189572"/>
            <w:placeholder>
              <w:docPart w:val="D7C0433EED8F497D8B9A604804CABD79"/>
            </w:placeholder>
            <w:showingPlcHdr/>
            <w:comboBox>
              <w:listItem w:value="Choose an item."/>
              <w:listItem w:displayText="Met" w:value="Met"/>
              <w:listItem w:displayText="Not Met" w:value="Not Met"/>
            </w:comboBox>
          </w:sdtPr>
          <w:sdtEndPr/>
          <w:sdtContent>
            <w:tc>
              <w:tcPr>
                <w:tcW w:w="2361" w:type="dxa"/>
                <w:tcBorders>
                  <w:top w:val="single" w:sz="4" w:space="0" w:color="D9D9D9"/>
                  <w:left w:val="single" w:sz="4" w:space="0" w:color="D9D9D9"/>
                  <w:bottom w:val="single" w:sz="4" w:space="0" w:color="D9D9D9"/>
                </w:tcBorders>
                <w:shd w:val="clear" w:color="auto" w:fill="auto"/>
                <w:tcMar>
                  <w:top w:w="-1" w:type="dxa"/>
                  <w:left w:w="-1" w:type="dxa"/>
                  <w:bottom w:w="-1" w:type="dxa"/>
                  <w:right w:w="-1" w:type="dxa"/>
                </w:tcMar>
                <w:vAlign w:val="center"/>
              </w:tcPr>
              <w:p w14:paraId="4128BDDF" w14:textId="55E22886" w:rsidR="00911BA9" w:rsidRPr="00A91837" w:rsidRDefault="00A8068B" w:rsidP="00911BA9">
                <w:pPr>
                  <w:spacing w:after="0"/>
                  <w:jc w:val="center"/>
                  <w:rPr>
                    <w:color w:val="3E535F"/>
                    <w:sz w:val="22"/>
                    <w:szCs w:val="22"/>
                  </w:rPr>
                </w:pPr>
                <w:r w:rsidRPr="00B801AC">
                  <w:rPr>
                    <w:rStyle w:val="PlaceholderText"/>
                  </w:rPr>
                  <w:t>Choose an item.</w:t>
                </w:r>
              </w:p>
            </w:tc>
          </w:sdtContent>
        </w:sdt>
      </w:tr>
      <w:tr w:rsidR="002A3EFD" w:rsidRPr="00A91837" w14:paraId="68ECDEEA" w14:textId="77777777" w:rsidTr="00F934FA">
        <w:trPr>
          <w:trHeight w:val="432"/>
        </w:trPr>
        <w:tc>
          <w:tcPr>
            <w:tcW w:w="4500"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tcMar>
              <w:top w:w="-1" w:type="dxa"/>
              <w:left w:w="-1" w:type="dxa"/>
              <w:bottom w:w="-1" w:type="dxa"/>
              <w:right w:w="-1" w:type="dxa"/>
            </w:tcMar>
            <w:vAlign w:val="center"/>
          </w:tcPr>
          <w:p w14:paraId="1A4022DC" w14:textId="77777777" w:rsidR="00911BA9" w:rsidRPr="00A91837" w:rsidRDefault="00911BA9" w:rsidP="00911BA9">
            <w:pPr>
              <w:spacing w:after="0"/>
              <w:ind w:left="90"/>
              <w:rPr>
                <w:color w:val="3E535F"/>
                <w:sz w:val="22"/>
                <w:szCs w:val="22"/>
              </w:rPr>
            </w:pPr>
            <w:r w:rsidRPr="00A91837">
              <w:rPr>
                <w:color w:val="3E535F"/>
                <w:sz w:val="22"/>
                <w:szCs w:val="22"/>
              </w:rPr>
              <w:t>Basics: Teachers, Instructional Materials, Facilities</w:t>
            </w:r>
          </w:p>
        </w:tc>
        <w:tc>
          <w:tcPr>
            <w:tcW w:w="2499" w:type="dxa"/>
            <w:tcBorders>
              <w:top w:val="single" w:sz="4" w:space="0" w:color="D9D9D9"/>
              <w:left w:val="single" w:sz="4" w:space="0" w:color="D9D9D9"/>
              <w:bottom w:val="single" w:sz="4" w:space="0" w:color="D9D9D9"/>
              <w:right w:val="single" w:sz="4" w:space="0" w:color="D9D9D9"/>
            </w:tcBorders>
            <w:shd w:val="clear" w:color="auto" w:fill="auto"/>
            <w:tcMar>
              <w:top w:w="-1" w:type="dxa"/>
              <w:left w:w="-1" w:type="dxa"/>
              <w:bottom w:w="-1" w:type="dxa"/>
              <w:right w:w="-1" w:type="dxa"/>
            </w:tcMar>
            <w:vAlign w:val="center"/>
          </w:tcPr>
          <w:p w14:paraId="29860CF8" w14:textId="77777777" w:rsidR="00911BA9" w:rsidRPr="00A91837" w:rsidRDefault="00911BA9" w:rsidP="00911BA9">
            <w:pPr>
              <w:spacing w:after="0"/>
              <w:jc w:val="center"/>
              <w:rPr>
                <w:color w:val="3E535F"/>
                <w:sz w:val="22"/>
                <w:szCs w:val="22"/>
              </w:rPr>
            </w:pPr>
            <w:r w:rsidRPr="00A91837">
              <w:rPr>
                <w:color w:val="3E535F"/>
                <w:sz w:val="22"/>
                <w:szCs w:val="22"/>
              </w:rPr>
              <w:t>CA Dashboard</w:t>
            </w:r>
          </w:p>
        </w:tc>
        <w:sdt>
          <w:sdtPr>
            <w:rPr>
              <w:color w:val="3E535F"/>
              <w:sz w:val="22"/>
              <w:szCs w:val="22"/>
            </w:rPr>
            <w:alias w:val="Met Not Met"/>
            <w:tag w:val="Met Not Met"/>
            <w:id w:val="-795224068"/>
            <w:placeholder>
              <w:docPart w:val="F821FC9D043540828F02D67697B61432"/>
            </w:placeholder>
            <w:showingPlcHdr/>
            <w:comboBox>
              <w:listItem w:value="Choose an item."/>
              <w:listItem w:displayText="Met" w:value="Met"/>
              <w:listItem w:displayText="Not Met" w:value="Not Met"/>
            </w:comboBox>
          </w:sdtPr>
          <w:sdtEndPr/>
          <w:sdtContent>
            <w:tc>
              <w:tcPr>
                <w:tcW w:w="2361" w:type="dxa"/>
                <w:tcBorders>
                  <w:top w:val="single" w:sz="4" w:space="0" w:color="D9D9D9"/>
                  <w:left w:val="single" w:sz="4" w:space="0" w:color="D9D9D9"/>
                  <w:bottom w:val="single" w:sz="4" w:space="0" w:color="D9D9D9"/>
                </w:tcBorders>
                <w:shd w:val="clear" w:color="auto" w:fill="auto"/>
                <w:tcMar>
                  <w:top w:w="-1" w:type="dxa"/>
                  <w:left w:w="-1" w:type="dxa"/>
                  <w:bottom w:w="-1" w:type="dxa"/>
                  <w:right w:w="-1" w:type="dxa"/>
                </w:tcMar>
                <w:vAlign w:val="center"/>
              </w:tcPr>
              <w:p w14:paraId="16AC3EAB" w14:textId="2CE3187E" w:rsidR="00911BA9" w:rsidRPr="00A91837" w:rsidRDefault="00A8068B" w:rsidP="00911BA9">
                <w:pPr>
                  <w:spacing w:after="0"/>
                  <w:jc w:val="center"/>
                  <w:rPr>
                    <w:color w:val="3E535F"/>
                    <w:sz w:val="22"/>
                    <w:szCs w:val="22"/>
                  </w:rPr>
                </w:pPr>
                <w:r w:rsidRPr="00B801AC">
                  <w:rPr>
                    <w:rStyle w:val="PlaceholderText"/>
                  </w:rPr>
                  <w:t>Choose an item.</w:t>
                </w:r>
              </w:p>
            </w:tc>
          </w:sdtContent>
        </w:sdt>
      </w:tr>
      <w:tr w:rsidR="002A3EFD" w:rsidRPr="00A91837" w14:paraId="437A3ECF" w14:textId="77777777" w:rsidTr="00F934FA">
        <w:trPr>
          <w:trHeight w:val="432"/>
        </w:trPr>
        <w:tc>
          <w:tcPr>
            <w:tcW w:w="4500"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tcMar>
              <w:top w:w="-1" w:type="dxa"/>
              <w:left w:w="-1" w:type="dxa"/>
              <w:bottom w:w="-1" w:type="dxa"/>
              <w:right w:w="-1" w:type="dxa"/>
            </w:tcMar>
            <w:vAlign w:val="center"/>
          </w:tcPr>
          <w:p w14:paraId="6230AB12" w14:textId="77777777" w:rsidR="00911BA9" w:rsidRPr="00A91837" w:rsidRDefault="00911BA9" w:rsidP="00911BA9">
            <w:pPr>
              <w:spacing w:after="0"/>
              <w:ind w:left="90"/>
              <w:rPr>
                <w:color w:val="3E535F"/>
                <w:sz w:val="22"/>
                <w:szCs w:val="22"/>
              </w:rPr>
            </w:pPr>
            <w:r w:rsidRPr="00A91837">
              <w:rPr>
                <w:color w:val="3E535F"/>
                <w:sz w:val="22"/>
                <w:szCs w:val="22"/>
              </w:rPr>
              <w:t>Access to a Broad Course of Study</w:t>
            </w:r>
          </w:p>
        </w:tc>
        <w:tc>
          <w:tcPr>
            <w:tcW w:w="2499" w:type="dxa"/>
            <w:tcBorders>
              <w:top w:val="single" w:sz="4" w:space="0" w:color="D9D9D9"/>
              <w:left w:val="single" w:sz="4" w:space="0" w:color="D9D9D9"/>
              <w:bottom w:val="single" w:sz="4" w:space="0" w:color="D9D9D9"/>
              <w:right w:val="single" w:sz="4" w:space="0" w:color="D9D9D9"/>
            </w:tcBorders>
            <w:shd w:val="clear" w:color="auto" w:fill="auto"/>
            <w:tcMar>
              <w:top w:w="-1" w:type="dxa"/>
              <w:left w:w="-1" w:type="dxa"/>
              <w:bottom w:w="-1" w:type="dxa"/>
              <w:right w:w="-1" w:type="dxa"/>
            </w:tcMar>
            <w:vAlign w:val="center"/>
          </w:tcPr>
          <w:p w14:paraId="001FB93E" w14:textId="77777777" w:rsidR="00911BA9" w:rsidRPr="00A91837" w:rsidRDefault="00911BA9" w:rsidP="00911BA9">
            <w:pPr>
              <w:spacing w:after="0"/>
              <w:jc w:val="center"/>
              <w:rPr>
                <w:color w:val="3E535F"/>
                <w:sz w:val="22"/>
                <w:szCs w:val="22"/>
              </w:rPr>
            </w:pPr>
            <w:r w:rsidRPr="00A91837">
              <w:rPr>
                <w:color w:val="3E535F"/>
                <w:sz w:val="22"/>
                <w:szCs w:val="22"/>
              </w:rPr>
              <w:t>CA Dashboard</w:t>
            </w:r>
          </w:p>
        </w:tc>
        <w:sdt>
          <w:sdtPr>
            <w:rPr>
              <w:color w:val="3E535F"/>
              <w:sz w:val="22"/>
              <w:szCs w:val="22"/>
            </w:rPr>
            <w:alias w:val="Met Not Met"/>
            <w:tag w:val="Met Not Met"/>
            <w:id w:val="1569689919"/>
            <w:placeholder>
              <w:docPart w:val="A3E19C22B16B47B885AEDC05D76F6991"/>
            </w:placeholder>
            <w:showingPlcHdr/>
            <w:comboBox>
              <w:listItem w:value="Choose an item."/>
              <w:listItem w:displayText="Met" w:value="Met"/>
              <w:listItem w:displayText="Not Met" w:value="Not Met"/>
            </w:comboBox>
          </w:sdtPr>
          <w:sdtEndPr/>
          <w:sdtContent>
            <w:tc>
              <w:tcPr>
                <w:tcW w:w="2361" w:type="dxa"/>
                <w:tcBorders>
                  <w:top w:val="single" w:sz="4" w:space="0" w:color="D9D9D9"/>
                  <w:left w:val="single" w:sz="4" w:space="0" w:color="D9D9D9"/>
                  <w:bottom w:val="single" w:sz="4" w:space="0" w:color="D9D9D9"/>
                </w:tcBorders>
                <w:shd w:val="clear" w:color="auto" w:fill="auto"/>
                <w:tcMar>
                  <w:top w:w="-1" w:type="dxa"/>
                  <w:left w:w="-1" w:type="dxa"/>
                  <w:bottom w:w="-1" w:type="dxa"/>
                  <w:right w:w="-1" w:type="dxa"/>
                </w:tcMar>
                <w:vAlign w:val="center"/>
              </w:tcPr>
              <w:p w14:paraId="5C1241FC" w14:textId="373F1AFA" w:rsidR="00911BA9" w:rsidRPr="00A91837" w:rsidRDefault="00A8068B" w:rsidP="00911BA9">
                <w:pPr>
                  <w:spacing w:after="0"/>
                  <w:jc w:val="center"/>
                  <w:rPr>
                    <w:color w:val="3E535F"/>
                    <w:sz w:val="22"/>
                    <w:szCs w:val="22"/>
                  </w:rPr>
                </w:pPr>
                <w:r w:rsidRPr="00B801AC">
                  <w:rPr>
                    <w:rStyle w:val="PlaceholderText"/>
                  </w:rPr>
                  <w:t>Choose an item.</w:t>
                </w:r>
              </w:p>
            </w:tc>
          </w:sdtContent>
        </w:sdt>
      </w:tr>
      <w:tr w:rsidR="0006208D" w:rsidRPr="00A91837" w14:paraId="10C6F029" w14:textId="77777777" w:rsidTr="0006208D">
        <w:trPr>
          <w:trHeight w:val="432"/>
        </w:trPr>
        <w:tc>
          <w:tcPr>
            <w:tcW w:w="9360" w:type="dxa"/>
            <w:gridSpan w:val="3"/>
            <w:tcBorders>
              <w:top w:val="single" w:sz="4" w:space="0" w:color="D9D9D9"/>
              <w:left w:val="single" w:sz="4" w:space="0" w:color="D9D9D9"/>
              <w:bottom w:val="single" w:sz="4" w:space="0" w:color="D9D9D9"/>
            </w:tcBorders>
            <w:shd w:val="clear" w:color="auto" w:fill="BABABA"/>
            <w:tcMar>
              <w:top w:w="-1" w:type="dxa"/>
              <w:left w:w="-1" w:type="dxa"/>
              <w:bottom w:w="-1" w:type="dxa"/>
              <w:right w:w="-1" w:type="dxa"/>
            </w:tcMar>
            <w:vAlign w:val="center"/>
          </w:tcPr>
          <w:p w14:paraId="04B437A2" w14:textId="45268336" w:rsidR="0006208D" w:rsidRDefault="005E17A4" w:rsidP="005E17A4">
            <w:pPr>
              <w:spacing w:after="0"/>
              <w:ind w:left="90"/>
              <w:rPr>
                <w:color w:val="3E535F"/>
                <w:sz w:val="22"/>
                <w:szCs w:val="22"/>
              </w:rPr>
            </w:pPr>
            <w:r>
              <w:rPr>
                <w:i/>
                <w:iCs/>
                <w:color w:val="3E535F"/>
                <w:sz w:val="22"/>
              </w:rPr>
              <w:t>Charter Measurable Pupil Outcomes (Element 2)</w:t>
            </w:r>
          </w:p>
        </w:tc>
      </w:tr>
      <w:tr w:rsidR="00A22A6D" w:rsidRPr="00A91837" w14:paraId="2AC9984D" w14:textId="77777777" w:rsidTr="0088672F">
        <w:trPr>
          <w:trHeight w:val="432"/>
        </w:trPr>
        <w:tc>
          <w:tcPr>
            <w:tcW w:w="4500"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tcMar>
              <w:top w:w="-1" w:type="dxa"/>
              <w:left w:w="-1" w:type="dxa"/>
              <w:bottom w:w="-1" w:type="dxa"/>
              <w:right w:w="-1" w:type="dxa"/>
            </w:tcMar>
            <w:vAlign w:val="center"/>
          </w:tcPr>
          <w:p w14:paraId="43C86065" w14:textId="2C957090" w:rsidR="00A22A6D" w:rsidRPr="00A91837" w:rsidRDefault="00A22A6D" w:rsidP="00A22A6D">
            <w:pPr>
              <w:spacing w:after="0"/>
              <w:ind w:left="90"/>
              <w:rPr>
                <w:color w:val="3E535F"/>
                <w:sz w:val="22"/>
                <w:szCs w:val="22"/>
              </w:rPr>
            </w:pPr>
            <w:r>
              <w:rPr>
                <w:color w:val="3E535F"/>
                <w:sz w:val="22"/>
              </w:rPr>
              <w:t>State Priority 1: Basic</w:t>
            </w:r>
          </w:p>
        </w:tc>
        <w:tc>
          <w:tcPr>
            <w:tcW w:w="2499" w:type="dxa"/>
            <w:tcBorders>
              <w:top w:val="single" w:sz="4" w:space="0" w:color="D9D9D9"/>
              <w:left w:val="single" w:sz="4" w:space="0" w:color="D9D9D9"/>
              <w:bottom w:val="single" w:sz="4" w:space="0" w:color="D9D9D9"/>
              <w:right w:val="single" w:sz="4" w:space="0" w:color="D9D9D9"/>
            </w:tcBorders>
            <w:shd w:val="clear" w:color="auto" w:fill="auto"/>
            <w:tcMar>
              <w:top w:w="-1" w:type="dxa"/>
              <w:left w:w="-1" w:type="dxa"/>
              <w:bottom w:w="-1" w:type="dxa"/>
              <w:right w:w="-1" w:type="dxa"/>
            </w:tcMar>
            <w:vAlign w:val="center"/>
          </w:tcPr>
          <w:p w14:paraId="7926CA52" w14:textId="1E2D025C" w:rsidR="00A22A6D" w:rsidRPr="00A91837" w:rsidRDefault="00A22A6D" w:rsidP="00A22A6D">
            <w:pPr>
              <w:spacing w:after="0"/>
              <w:ind w:right="60"/>
              <w:jc w:val="center"/>
              <w:rPr>
                <w:color w:val="3E535F"/>
                <w:sz w:val="22"/>
                <w:szCs w:val="22"/>
              </w:rPr>
            </w:pPr>
            <w:r>
              <w:rPr>
                <w:color w:val="3E535F"/>
                <w:sz w:val="22"/>
                <w:szCs w:val="22"/>
              </w:rPr>
              <w:t>[See Element 2]</w:t>
            </w:r>
          </w:p>
        </w:tc>
        <w:sdt>
          <w:sdtPr>
            <w:rPr>
              <w:color w:val="3E535F"/>
              <w:sz w:val="22"/>
              <w:szCs w:val="22"/>
            </w:rPr>
            <w:alias w:val="Met Not Met"/>
            <w:tag w:val="Met Not Met"/>
            <w:id w:val="369037731"/>
            <w:placeholder>
              <w:docPart w:val="8726AAADC89344588A91D5EC0C7A4AD1"/>
            </w:placeholder>
            <w:showingPlcHdr/>
            <w:comboBox>
              <w:listItem w:value="Choose an item."/>
              <w:listItem w:displayText="Met" w:value="Met"/>
              <w:listItem w:displayText="Not Met" w:value="Not Met"/>
            </w:comboBox>
          </w:sdtPr>
          <w:sdtEndPr/>
          <w:sdtContent>
            <w:tc>
              <w:tcPr>
                <w:tcW w:w="2361" w:type="dxa"/>
                <w:tcBorders>
                  <w:top w:val="single" w:sz="4" w:space="0" w:color="D9D9D9"/>
                  <w:left w:val="single" w:sz="4" w:space="0" w:color="D9D9D9"/>
                  <w:bottom w:val="single" w:sz="4" w:space="0" w:color="D9D9D9"/>
                </w:tcBorders>
                <w:shd w:val="clear" w:color="auto" w:fill="auto"/>
                <w:tcMar>
                  <w:top w:w="-1" w:type="dxa"/>
                  <w:left w:w="-1" w:type="dxa"/>
                  <w:bottom w:w="-1" w:type="dxa"/>
                  <w:right w:w="-1" w:type="dxa"/>
                </w:tcMar>
                <w:vAlign w:val="center"/>
              </w:tcPr>
              <w:p w14:paraId="602C9E81" w14:textId="7C814D02" w:rsidR="00A22A6D" w:rsidRPr="00A91837" w:rsidRDefault="00A22A6D" w:rsidP="00A22A6D">
                <w:pPr>
                  <w:spacing w:after="0"/>
                  <w:jc w:val="center"/>
                  <w:rPr>
                    <w:color w:val="3E535F"/>
                    <w:sz w:val="22"/>
                    <w:szCs w:val="22"/>
                  </w:rPr>
                </w:pPr>
                <w:r w:rsidRPr="00B801AC">
                  <w:rPr>
                    <w:rStyle w:val="PlaceholderText"/>
                  </w:rPr>
                  <w:t>Choose an item.</w:t>
                </w:r>
              </w:p>
            </w:tc>
          </w:sdtContent>
        </w:sdt>
      </w:tr>
      <w:tr w:rsidR="00A22A6D" w:rsidRPr="00A91837" w14:paraId="3863835D" w14:textId="77777777" w:rsidTr="0088672F">
        <w:trPr>
          <w:trHeight w:val="432"/>
        </w:trPr>
        <w:tc>
          <w:tcPr>
            <w:tcW w:w="4500"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tcMar>
              <w:top w:w="-1" w:type="dxa"/>
              <w:left w:w="-1" w:type="dxa"/>
              <w:bottom w:w="-1" w:type="dxa"/>
              <w:right w:w="-1" w:type="dxa"/>
            </w:tcMar>
            <w:vAlign w:val="center"/>
          </w:tcPr>
          <w:p w14:paraId="12E488DC" w14:textId="781B8DC4" w:rsidR="00A22A6D" w:rsidRPr="00A91837" w:rsidRDefault="00A22A6D" w:rsidP="00A22A6D">
            <w:pPr>
              <w:spacing w:after="0"/>
              <w:ind w:left="90"/>
              <w:rPr>
                <w:color w:val="3E535F"/>
                <w:sz w:val="22"/>
                <w:szCs w:val="22"/>
              </w:rPr>
            </w:pPr>
            <w:r>
              <w:rPr>
                <w:color w:val="3E535F"/>
                <w:sz w:val="22"/>
              </w:rPr>
              <w:t>State Priority 2: State Standards</w:t>
            </w:r>
          </w:p>
        </w:tc>
        <w:tc>
          <w:tcPr>
            <w:tcW w:w="2499" w:type="dxa"/>
            <w:tcBorders>
              <w:top w:val="single" w:sz="4" w:space="0" w:color="D9D9D9"/>
              <w:left w:val="single" w:sz="4" w:space="0" w:color="D9D9D9"/>
              <w:bottom w:val="single" w:sz="4" w:space="0" w:color="D9D9D9"/>
              <w:right w:val="single" w:sz="4" w:space="0" w:color="D9D9D9"/>
            </w:tcBorders>
            <w:shd w:val="clear" w:color="auto" w:fill="auto"/>
            <w:tcMar>
              <w:top w:w="-1" w:type="dxa"/>
              <w:left w:w="-1" w:type="dxa"/>
              <w:bottom w:w="-1" w:type="dxa"/>
              <w:right w:w="-1" w:type="dxa"/>
            </w:tcMar>
            <w:vAlign w:val="center"/>
          </w:tcPr>
          <w:p w14:paraId="64630CF4" w14:textId="67FAE00E" w:rsidR="00A22A6D" w:rsidRPr="00A91837" w:rsidRDefault="00A22A6D" w:rsidP="00A22A6D">
            <w:pPr>
              <w:spacing w:after="0"/>
              <w:ind w:right="60"/>
              <w:jc w:val="center"/>
              <w:rPr>
                <w:color w:val="3E535F"/>
                <w:sz w:val="22"/>
                <w:szCs w:val="22"/>
              </w:rPr>
            </w:pPr>
            <w:r w:rsidRPr="00DE11AA">
              <w:rPr>
                <w:color w:val="3E535F"/>
                <w:sz w:val="22"/>
                <w:szCs w:val="22"/>
              </w:rPr>
              <w:t>[See Element 2]</w:t>
            </w:r>
          </w:p>
        </w:tc>
        <w:sdt>
          <w:sdtPr>
            <w:rPr>
              <w:color w:val="3E535F"/>
              <w:sz w:val="22"/>
              <w:szCs w:val="22"/>
            </w:rPr>
            <w:alias w:val="Met Not Met"/>
            <w:tag w:val="Met Not Met"/>
            <w:id w:val="-242956801"/>
            <w:placeholder>
              <w:docPart w:val="CCA5884DCC9A48DF9084502BFC74AC61"/>
            </w:placeholder>
            <w:showingPlcHdr/>
            <w:comboBox>
              <w:listItem w:value="Choose an item."/>
              <w:listItem w:displayText="Met" w:value="Met"/>
              <w:listItem w:displayText="Not Met" w:value="Not Met"/>
            </w:comboBox>
          </w:sdtPr>
          <w:sdtEndPr/>
          <w:sdtContent>
            <w:tc>
              <w:tcPr>
                <w:tcW w:w="2361" w:type="dxa"/>
                <w:tcBorders>
                  <w:top w:val="single" w:sz="4" w:space="0" w:color="D9D9D9"/>
                  <w:left w:val="single" w:sz="4" w:space="0" w:color="D9D9D9"/>
                  <w:bottom w:val="single" w:sz="4" w:space="0" w:color="D9D9D9"/>
                </w:tcBorders>
                <w:shd w:val="clear" w:color="auto" w:fill="auto"/>
                <w:tcMar>
                  <w:top w:w="-1" w:type="dxa"/>
                  <w:left w:w="-1" w:type="dxa"/>
                  <w:bottom w:w="-1" w:type="dxa"/>
                  <w:right w:w="-1" w:type="dxa"/>
                </w:tcMar>
                <w:vAlign w:val="center"/>
              </w:tcPr>
              <w:p w14:paraId="46F4CCD9" w14:textId="1E7B2B57" w:rsidR="00A22A6D" w:rsidRPr="00A91837" w:rsidRDefault="00A22A6D" w:rsidP="00A22A6D">
                <w:pPr>
                  <w:spacing w:after="0"/>
                  <w:jc w:val="center"/>
                  <w:rPr>
                    <w:color w:val="3E535F"/>
                    <w:sz w:val="22"/>
                    <w:szCs w:val="22"/>
                  </w:rPr>
                </w:pPr>
                <w:r w:rsidRPr="00B801AC">
                  <w:rPr>
                    <w:rStyle w:val="PlaceholderText"/>
                  </w:rPr>
                  <w:t>Choose an item.</w:t>
                </w:r>
              </w:p>
            </w:tc>
          </w:sdtContent>
        </w:sdt>
      </w:tr>
      <w:tr w:rsidR="00A22A6D" w:rsidRPr="00A91837" w14:paraId="7C483FEB" w14:textId="77777777" w:rsidTr="0088672F">
        <w:trPr>
          <w:trHeight w:val="432"/>
        </w:trPr>
        <w:tc>
          <w:tcPr>
            <w:tcW w:w="4500"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tcMar>
              <w:top w:w="-1" w:type="dxa"/>
              <w:left w:w="-1" w:type="dxa"/>
              <w:bottom w:w="-1" w:type="dxa"/>
              <w:right w:w="-1" w:type="dxa"/>
            </w:tcMar>
            <w:vAlign w:val="center"/>
          </w:tcPr>
          <w:p w14:paraId="5CB35B27" w14:textId="1CE80D6D" w:rsidR="00A22A6D" w:rsidRPr="00A91837" w:rsidRDefault="00A22A6D" w:rsidP="00A22A6D">
            <w:pPr>
              <w:spacing w:after="0"/>
              <w:ind w:left="90"/>
              <w:rPr>
                <w:color w:val="3E535F"/>
                <w:sz w:val="22"/>
                <w:szCs w:val="22"/>
              </w:rPr>
            </w:pPr>
            <w:r>
              <w:rPr>
                <w:color w:val="3E535F"/>
                <w:sz w:val="22"/>
              </w:rPr>
              <w:t>State Priority 3: Parent Involvement/Family Engagement</w:t>
            </w:r>
          </w:p>
        </w:tc>
        <w:tc>
          <w:tcPr>
            <w:tcW w:w="2499" w:type="dxa"/>
            <w:tcBorders>
              <w:top w:val="single" w:sz="4" w:space="0" w:color="D9D9D9"/>
              <w:left w:val="single" w:sz="4" w:space="0" w:color="D9D9D9"/>
              <w:bottom w:val="single" w:sz="4" w:space="0" w:color="D9D9D9"/>
              <w:right w:val="single" w:sz="4" w:space="0" w:color="D9D9D9"/>
            </w:tcBorders>
            <w:shd w:val="clear" w:color="auto" w:fill="auto"/>
            <w:tcMar>
              <w:top w:w="-1" w:type="dxa"/>
              <w:left w:w="-1" w:type="dxa"/>
              <w:bottom w:w="-1" w:type="dxa"/>
              <w:right w:w="-1" w:type="dxa"/>
            </w:tcMar>
            <w:vAlign w:val="center"/>
          </w:tcPr>
          <w:p w14:paraId="67BCD53C" w14:textId="5A84A735" w:rsidR="00A22A6D" w:rsidRPr="00A91837" w:rsidRDefault="00A22A6D" w:rsidP="00A22A6D">
            <w:pPr>
              <w:spacing w:after="0"/>
              <w:ind w:right="60"/>
              <w:jc w:val="center"/>
              <w:rPr>
                <w:color w:val="3E535F"/>
                <w:sz w:val="22"/>
                <w:szCs w:val="22"/>
              </w:rPr>
            </w:pPr>
            <w:r w:rsidRPr="00DE11AA">
              <w:rPr>
                <w:color w:val="3E535F"/>
                <w:sz w:val="22"/>
                <w:szCs w:val="22"/>
              </w:rPr>
              <w:t>[See Element 2]</w:t>
            </w:r>
          </w:p>
        </w:tc>
        <w:sdt>
          <w:sdtPr>
            <w:rPr>
              <w:color w:val="3E535F"/>
              <w:sz w:val="22"/>
              <w:szCs w:val="22"/>
            </w:rPr>
            <w:alias w:val="Met Not Met"/>
            <w:tag w:val="Met Not Met"/>
            <w:id w:val="566999907"/>
            <w:placeholder>
              <w:docPart w:val="C667DCAEC16645BAAB20D8E8804D1383"/>
            </w:placeholder>
            <w:showingPlcHdr/>
            <w:comboBox>
              <w:listItem w:value="Choose an item."/>
              <w:listItem w:displayText="Met" w:value="Met"/>
              <w:listItem w:displayText="Not Met" w:value="Not Met"/>
            </w:comboBox>
          </w:sdtPr>
          <w:sdtEndPr/>
          <w:sdtContent>
            <w:tc>
              <w:tcPr>
                <w:tcW w:w="2361" w:type="dxa"/>
                <w:tcBorders>
                  <w:top w:val="single" w:sz="4" w:space="0" w:color="D9D9D9"/>
                  <w:left w:val="single" w:sz="4" w:space="0" w:color="D9D9D9"/>
                  <w:bottom w:val="single" w:sz="4" w:space="0" w:color="D9D9D9"/>
                </w:tcBorders>
                <w:shd w:val="clear" w:color="auto" w:fill="auto"/>
                <w:tcMar>
                  <w:top w:w="-1" w:type="dxa"/>
                  <w:left w:w="-1" w:type="dxa"/>
                  <w:bottom w:w="-1" w:type="dxa"/>
                  <w:right w:w="-1" w:type="dxa"/>
                </w:tcMar>
                <w:vAlign w:val="center"/>
              </w:tcPr>
              <w:p w14:paraId="524D587B" w14:textId="1C4E4AE4" w:rsidR="00A22A6D" w:rsidRPr="00A91837" w:rsidRDefault="00A22A6D" w:rsidP="00A22A6D">
                <w:pPr>
                  <w:spacing w:after="0"/>
                  <w:jc w:val="center"/>
                  <w:rPr>
                    <w:color w:val="3E535F"/>
                    <w:sz w:val="22"/>
                    <w:szCs w:val="22"/>
                  </w:rPr>
                </w:pPr>
                <w:r w:rsidRPr="00B801AC">
                  <w:rPr>
                    <w:rStyle w:val="PlaceholderText"/>
                  </w:rPr>
                  <w:t>Choose an item.</w:t>
                </w:r>
              </w:p>
            </w:tc>
          </w:sdtContent>
        </w:sdt>
      </w:tr>
      <w:tr w:rsidR="00A22A6D" w:rsidRPr="00A91837" w14:paraId="212C6853" w14:textId="77777777" w:rsidTr="0088672F">
        <w:trPr>
          <w:trHeight w:val="432"/>
        </w:trPr>
        <w:tc>
          <w:tcPr>
            <w:tcW w:w="4500"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tcMar>
              <w:top w:w="-1" w:type="dxa"/>
              <w:left w:w="-1" w:type="dxa"/>
              <w:bottom w:w="-1" w:type="dxa"/>
              <w:right w:w="-1" w:type="dxa"/>
            </w:tcMar>
            <w:vAlign w:val="center"/>
          </w:tcPr>
          <w:p w14:paraId="3F69B5EA" w14:textId="7B7DBBE8" w:rsidR="00A22A6D" w:rsidRPr="00A91837" w:rsidRDefault="00A22A6D" w:rsidP="00A22A6D">
            <w:pPr>
              <w:spacing w:after="0"/>
              <w:ind w:left="90"/>
              <w:rPr>
                <w:color w:val="3E535F"/>
                <w:sz w:val="22"/>
                <w:szCs w:val="22"/>
              </w:rPr>
            </w:pPr>
            <w:r>
              <w:rPr>
                <w:color w:val="3E535F"/>
                <w:sz w:val="22"/>
              </w:rPr>
              <w:t>State Priority 4: Pupil Achievement</w:t>
            </w:r>
          </w:p>
        </w:tc>
        <w:tc>
          <w:tcPr>
            <w:tcW w:w="2499" w:type="dxa"/>
            <w:tcBorders>
              <w:top w:val="single" w:sz="4" w:space="0" w:color="D9D9D9"/>
              <w:left w:val="single" w:sz="4" w:space="0" w:color="D9D9D9"/>
              <w:bottom w:val="single" w:sz="4" w:space="0" w:color="D9D9D9"/>
              <w:right w:val="single" w:sz="4" w:space="0" w:color="D9D9D9"/>
            </w:tcBorders>
            <w:shd w:val="clear" w:color="auto" w:fill="auto"/>
            <w:tcMar>
              <w:top w:w="-1" w:type="dxa"/>
              <w:left w:w="-1" w:type="dxa"/>
              <w:bottom w:w="-1" w:type="dxa"/>
              <w:right w:w="-1" w:type="dxa"/>
            </w:tcMar>
            <w:vAlign w:val="center"/>
          </w:tcPr>
          <w:p w14:paraId="55749C09" w14:textId="784B415D" w:rsidR="00A22A6D" w:rsidRPr="00A91837" w:rsidRDefault="00A22A6D" w:rsidP="00A22A6D">
            <w:pPr>
              <w:spacing w:after="0"/>
              <w:ind w:right="60"/>
              <w:jc w:val="center"/>
              <w:rPr>
                <w:color w:val="3E535F"/>
                <w:sz w:val="22"/>
                <w:szCs w:val="22"/>
              </w:rPr>
            </w:pPr>
            <w:r w:rsidRPr="00DE11AA">
              <w:rPr>
                <w:color w:val="3E535F"/>
                <w:sz w:val="22"/>
                <w:szCs w:val="22"/>
              </w:rPr>
              <w:t>[See Element 2]</w:t>
            </w:r>
          </w:p>
        </w:tc>
        <w:sdt>
          <w:sdtPr>
            <w:rPr>
              <w:color w:val="3E535F"/>
              <w:sz w:val="22"/>
              <w:szCs w:val="22"/>
            </w:rPr>
            <w:alias w:val="Met Not Met"/>
            <w:tag w:val="Met Not Met"/>
            <w:id w:val="-1505808173"/>
            <w:placeholder>
              <w:docPart w:val="7864D3E825A24934B5C4A86B33D65706"/>
            </w:placeholder>
            <w:showingPlcHdr/>
            <w:comboBox>
              <w:listItem w:value="Choose an item."/>
              <w:listItem w:displayText="Met" w:value="Met"/>
              <w:listItem w:displayText="Not Met" w:value="Not Met"/>
            </w:comboBox>
          </w:sdtPr>
          <w:sdtEndPr/>
          <w:sdtContent>
            <w:tc>
              <w:tcPr>
                <w:tcW w:w="2361" w:type="dxa"/>
                <w:tcBorders>
                  <w:top w:val="single" w:sz="4" w:space="0" w:color="D9D9D9"/>
                  <w:left w:val="single" w:sz="4" w:space="0" w:color="D9D9D9"/>
                  <w:bottom w:val="single" w:sz="4" w:space="0" w:color="D9D9D9"/>
                </w:tcBorders>
                <w:shd w:val="clear" w:color="auto" w:fill="auto"/>
                <w:tcMar>
                  <w:top w:w="-1" w:type="dxa"/>
                  <w:left w:w="-1" w:type="dxa"/>
                  <w:bottom w:w="-1" w:type="dxa"/>
                  <w:right w:w="-1" w:type="dxa"/>
                </w:tcMar>
                <w:vAlign w:val="center"/>
              </w:tcPr>
              <w:p w14:paraId="7592F0CA" w14:textId="35A1193E" w:rsidR="00A22A6D" w:rsidRPr="00A91837" w:rsidRDefault="00A22A6D" w:rsidP="00A22A6D">
                <w:pPr>
                  <w:spacing w:after="0"/>
                  <w:jc w:val="center"/>
                  <w:rPr>
                    <w:color w:val="3E535F"/>
                    <w:sz w:val="22"/>
                    <w:szCs w:val="22"/>
                  </w:rPr>
                </w:pPr>
                <w:r w:rsidRPr="00B801AC">
                  <w:rPr>
                    <w:rStyle w:val="PlaceholderText"/>
                  </w:rPr>
                  <w:t>Choose an item.</w:t>
                </w:r>
              </w:p>
            </w:tc>
          </w:sdtContent>
        </w:sdt>
      </w:tr>
      <w:tr w:rsidR="00A22A6D" w:rsidRPr="00A91837" w14:paraId="6A3EF299" w14:textId="77777777" w:rsidTr="0088672F">
        <w:trPr>
          <w:trHeight w:val="432"/>
        </w:trPr>
        <w:tc>
          <w:tcPr>
            <w:tcW w:w="4500"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tcMar>
              <w:top w:w="-1" w:type="dxa"/>
              <w:left w:w="-1" w:type="dxa"/>
              <w:bottom w:w="-1" w:type="dxa"/>
              <w:right w:w="-1" w:type="dxa"/>
            </w:tcMar>
            <w:vAlign w:val="center"/>
          </w:tcPr>
          <w:p w14:paraId="0B95624A" w14:textId="5F24DB8E" w:rsidR="00A22A6D" w:rsidRPr="00A91837" w:rsidRDefault="00A22A6D" w:rsidP="00A22A6D">
            <w:pPr>
              <w:spacing w:after="0"/>
              <w:ind w:left="90"/>
              <w:rPr>
                <w:color w:val="3E535F"/>
                <w:sz w:val="22"/>
                <w:szCs w:val="22"/>
              </w:rPr>
            </w:pPr>
            <w:r>
              <w:rPr>
                <w:color w:val="3E535F"/>
                <w:sz w:val="22"/>
              </w:rPr>
              <w:t xml:space="preserve"> State Priority 5: Pupil Engagement</w:t>
            </w:r>
          </w:p>
        </w:tc>
        <w:tc>
          <w:tcPr>
            <w:tcW w:w="2499" w:type="dxa"/>
            <w:tcBorders>
              <w:top w:val="single" w:sz="4" w:space="0" w:color="D9D9D9"/>
              <w:left w:val="single" w:sz="4" w:space="0" w:color="D9D9D9"/>
              <w:bottom w:val="single" w:sz="4" w:space="0" w:color="D9D9D9"/>
              <w:right w:val="single" w:sz="4" w:space="0" w:color="D9D9D9"/>
            </w:tcBorders>
            <w:shd w:val="clear" w:color="auto" w:fill="auto"/>
            <w:tcMar>
              <w:top w:w="-1" w:type="dxa"/>
              <w:left w:w="-1" w:type="dxa"/>
              <w:bottom w:w="-1" w:type="dxa"/>
              <w:right w:w="-1" w:type="dxa"/>
            </w:tcMar>
            <w:vAlign w:val="center"/>
          </w:tcPr>
          <w:p w14:paraId="7CE859CA" w14:textId="65E65FCB" w:rsidR="00A22A6D" w:rsidRPr="00A91837" w:rsidRDefault="00A22A6D" w:rsidP="00A22A6D">
            <w:pPr>
              <w:spacing w:after="0"/>
              <w:ind w:right="60"/>
              <w:jc w:val="center"/>
              <w:rPr>
                <w:color w:val="3E535F"/>
                <w:sz w:val="22"/>
                <w:szCs w:val="22"/>
              </w:rPr>
            </w:pPr>
            <w:r w:rsidRPr="00DE11AA">
              <w:rPr>
                <w:color w:val="3E535F"/>
                <w:sz w:val="22"/>
                <w:szCs w:val="22"/>
              </w:rPr>
              <w:t>[See Element 2]</w:t>
            </w:r>
          </w:p>
        </w:tc>
        <w:sdt>
          <w:sdtPr>
            <w:rPr>
              <w:color w:val="3E535F"/>
              <w:sz w:val="22"/>
              <w:szCs w:val="22"/>
            </w:rPr>
            <w:alias w:val="Met Not Met"/>
            <w:tag w:val="Met Not Met"/>
            <w:id w:val="1860321552"/>
            <w:placeholder>
              <w:docPart w:val="C3506E1C73604298AFBBCB7737397360"/>
            </w:placeholder>
            <w:showingPlcHdr/>
            <w:comboBox>
              <w:listItem w:value="Choose an item."/>
              <w:listItem w:displayText="Met" w:value="Met"/>
              <w:listItem w:displayText="Not Met" w:value="Not Met"/>
            </w:comboBox>
          </w:sdtPr>
          <w:sdtEndPr/>
          <w:sdtContent>
            <w:tc>
              <w:tcPr>
                <w:tcW w:w="2361" w:type="dxa"/>
                <w:tcBorders>
                  <w:top w:val="single" w:sz="4" w:space="0" w:color="D9D9D9"/>
                  <w:left w:val="single" w:sz="4" w:space="0" w:color="D9D9D9"/>
                  <w:bottom w:val="single" w:sz="4" w:space="0" w:color="D9D9D9"/>
                </w:tcBorders>
                <w:shd w:val="clear" w:color="auto" w:fill="auto"/>
                <w:tcMar>
                  <w:top w:w="-1" w:type="dxa"/>
                  <w:left w:w="-1" w:type="dxa"/>
                  <w:bottom w:w="-1" w:type="dxa"/>
                  <w:right w:w="-1" w:type="dxa"/>
                </w:tcMar>
                <w:vAlign w:val="center"/>
              </w:tcPr>
              <w:p w14:paraId="78C9A153" w14:textId="2B83BF11" w:rsidR="00A22A6D" w:rsidRPr="00A91837" w:rsidRDefault="00A22A6D" w:rsidP="00A22A6D">
                <w:pPr>
                  <w:spacing w:after="0"/>
                  <w:jc w:val="center"/>
                  <w:rPr>
                    <w:color w:val="3E535F"/>
                    <w:sz w:val="22"/>
                    <w:szCs w:val="22"/>
                  </w:rPr>
                </w:pPr>
                <w:r w:rsidRPr="00B801AC">
                  <w:rPr>
                    <w:rStyle w:val="PlaceholderText"/>
                  </w:rPr>
                  <w:t>Choose an item.</w:t>
                </w:r>
              </w:p>
            </w:tc>
          </w:sdtContent>
        </w:sdt>
      </w:tr>
      <w:tr w:rsidR="00A22A6D" w:rsidRPr="00A91837" w14:paraId="6E02341D" w14:textId="77777777" w:rsidTr="0088672F">
        <w:trPr>
          <w:trHeight w:val="432"/>
        </w:trPr>
        <w:tc>
          <w:tcPr>
            <w:tcW w:w="4500"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tcMar>
              <w:top w:w="-1" w:type="dxa"/>
              <w:left w:w="-1" w:type="dxa"/>
              <w:bottom w:w="-1" w:type="dxa"/>
              <w:right w:w="-1" w:type="dxa"/>
            </w:tcMar>
            <w:vAlign w:val="center"/>
          </w:tcPr>
          <w:p w14:paraId="3BD12B83" w14:textId="58CE1753" w:rsidR="00A22A6D" w:rsidRPr="00A91837" w:rsidRDefault="00A22A6D" w:rsidP="00A22A6D">
            <w:pPr>
              <w:spacing w:after="0"/>
              <w:ind w:left="90"/>
              <w:rPr>
                <w:color w:val="3E535F"/>
                <w:sz w:val="22"/>
                <w:szCs w:val="22"/>
              </w:rPr>
            </w:pPr>
            <w:r>
              <w:rPr>
                <w:color w:val="3E535F"/>
                <w:sz w:val="22"/>
              </w:rPr>
              <w:t>State Priority 6: School Climate</w:t>
            </w:r>
          </w:p>
        </w:tc>
        <w:tc>
          <w:tcPr>
            <w:tcW w:w="2499" w:type="dxa"/>
            <w:tcBorders>
              <w:top w:val="single" w:sz="4" w:space="0" w:color="D9D9D9"/>
              <w:left w:val="single" w:sz="4" w:space="0" w:color="D9D9D9"/>
              <w:bottom w:val="single" w:sz="4" w:space="0" w:color="D9D9D9"/>
              <w:right w:val="single" w:sz="4" w:space="0" w:color="D9D9D9"/>
            </w:tcBorders>
            <w:shd w:val="clear" w:color="auto" w:fill="auto"/>
            <w:tcMar>
              <w:top w:w="-1" w:type="dxa"/>
              <w:left w:w="-1" w:type="dxa"/>
              <w:bottom w:w="-1" w:type="dxa"/>
              <w:right w:w="-1" w:type="dxa"/>
            </w:tcMar>
            <w:vAlign w:val="center"/>
          </w:tcPr>
          <w:p w14:paraId="627F19D4" w14:textId="10E8F184" w:rsidR="00A22A6D" w:rsidRPr="00A91837" w:rsidRDefault="00A22A6D" w:rsidP="00A22A6D">
            <w:pPr>
              <w:spacing w:after="0"/>
              <w:ind w:right="60"/>
              <w:jc w:val="center"/>
              <w:rPr>
                <w:color w:val="3E535F"/>
                <w:sz w:val="22"/>
                <w:szCs w:val="22"/>
              </w:rPr>
            </w:pPr>
            <w:r w:rsidRPr="00DE11AA">
              <w:rPr>
                <w:color w:val="3E535F"/>
                <w:sz w:val="22"/>
                <w:szCs w:val="22"/>
              </w:rPr>
              <w:t>[See Element 2]</w:t>
            </w:r>
          </w:p>
        </w:tc>
        <w:sdt>
          <w:sdtPr>
            <w:rPr>
              <w:color w:val="3E535F"/>
              <w:sz w:val="22"/>
              <w:szCs w:val="22"/>
            </w:rPr>
            <w:alias w:val="Met Not Met"/>
            <w:tag w:val="Met Not Met"/>
            <w:id w:val="-183519827"/>
            <w:placeholder>
              <w:docPart w:val="F36ADE14BAB24298A8129B146F865439"/>
            </w:placeholder>
            <w:showingPlcHdr/>
            <w:comboBox>
              <w:listItem w:value="Choose an item."/>
              <w:listItem w:displayText="Met" w:value="Met"/>
              <w:listItem w:displayText="Not Met" w:value="Not Met"/>
            </w:comboBox>
          </w:sdtPr>
          <w:sdtEndPr/>
          <w:sdtContent>
            <w:tc>
              <w:tcPr>
                <w:tcW w:w="2361" w:type="dxa"/>
                <w:tcBorders>
                  <w:top w:val="single" w:sz="4" w:space="0" w:color="D9D9D9"/>
                  <w:left w:val="single" w:sz="4" w:space="0" w:color="D9D9D9"/>
                  <w:bottom w:val="single" w:sz="4" w:space="0" w:color="D9D9D9"/>
                </w:tcBorders>
                <w:shd w:val="clear" w:color="auto" w:fill="auto"/>
                <w:tcMar>
                  <w:top w:w="-1" w:type="dxa"/>
                  <w:left w:w="-1" w:type="dxa"/>
                  <w:bottom w:w="-1" w:type="dxa"/>
                  <w:right w:w="-1" w:type="dxa"/>
                </w:tcMar>
                <w:vAlign w:val="center"/>
              </w:tcPr>
              <w:p w14:paraId="410EC0AB" w14:textId="011EC3AD" w:rsidR="00A22A6D" w:rsidRPr="00A91837" w:rsidRDefault="00A22A6D" w:rsidP="00A22A6D">
                <w:pPr>
                  <w:spacing w:after="0"/>
                  <w:jc w:val="center"/>
                  <w:rPr>
                    <w:color w:val="3E535F"/>
                    <w:sz w:val="22"/>
                    <w:szCs w:val="22"/>
                  </w:rPr>
                </w:pPr>
                <w:r w:rsidRPr="00B801AC">
                  <w:rPr>
                    <w:rStyle w:val="PlaceholderText"/>
                  </w:rPr>
                  <w:t>Choose an item.</w:t>
                </w:r>
              </w:p>
            </w:tc>
          </w:sdtContent>
        </w:sdt>
      </w:tr>
      <w:tr w:rsidR="00A22A6D" w:rsidRPr="00A91837" w14:paraId="5808737F" w14:textId="77777777" w:rsidTr="0088672F">
        <w:trPr>
          <w:trHeight w:val="432"/>
        </w:trPr>
        <w:tc>
          <w:tcPr>
            <w:tcW w:w="4500"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tcMar>
              <w:top w:w="-1" w:type="dxa"/>
              <w:left w:w="-1" w:type="dxa"/>
              <w:bottom w:w="-1" w:type="dxa"/>
              <w:right w:w="-1" w:type="dxa"/>
            </w:tcMar>
            <w:vAlign w:val="center"/>
          </w:tcPr>
          <w:p w14:paraId="092058F2" w14:textId="40A137D0" w:rsidR="00A22A6D" w:rsidRDefault="00A22A6D" w:rsidP="00A22A6D">
            <w:pPr>
              <w:spacing w:after="0"/>
              <w:ind w:left="90"/>
              <w:rPr>
                <w:color w:val="3E535F"/>
                <w:sz w:val="22"/>
                <w:szCs w:val="22"/>
              </w:rPr>
            </w:pPr>
            <w:r>
              <w:rPr>
                <w:color w:val="3E535F"/>
                <w:sz w:val="22"/>
              </w:rPr>
              <w:t>State Priority 7: Course Access</w:t>
            </w:r>
          </w:p>
        </w:tc>
        <w:tc>
          <w:tcPr>
            <w:tcW w:w="2499" w:type="dxa"/>
            <w:tcBorders>
              <w:top w:val="single" w:sz="4" w:space="0" w:color="D9D9D9"/>
              <w:left w:val="single" w:sz="4" w:space="0" w:color="D9D9D9"/>
              <w:bottom w:val="single" w:sz="4" w:space="0" w:color="D9D9D9"/>
              <w:right w:val="single" w:sz="4" w:space="0" w:color="D9D9D9"/>
            </w:tcBorders>
            <w:shd w:val="clear" w:color="auto" w:fill="auto"/>
            <w:tcMar>
              <w:top w:w="-1" w:type="dxa"/>
              <w:left w:w="-1" w:type="dxa"/>
              <w:bottom w:w="-1" w:type="dxa"/>
              <w:right w:w="-1" w:type="dxa"/>
            </w:tcMar>
            <w:vAlign w:val="center"/>
          </w:tcPr>
          <w:p w14:paraId="3900EA85" w14:textId="55D70D4B" w:rsidR="00A22A6D" w:rsidRPr="00A91837" w:rsidRDefault="00A22A6D" w:rsidP="00A22A6D">
            <w:pPr>
              <w:spacing w:after="0"/>
              <w:ind w:right="60"/>
              <w:jc w:val="center"/>
              <w:rPr>
                <w:color w:val="3E535F"/>
                <w:sz w:val="22"/>
                <w:szCs w:val="22"/>
              </w:rPr>
            </w:pPr>
            <w:r w:rsidRPr="00DE11AA">
              <w:rPr>
                <w:color w:val="3E535F"/>
                <w:sz w:val="22"/>
                <w:szCs w:val="22"/>
              </w:rPr>
              <w:t>[See Element 2]</w:t>
            </w:r>
          </w:p>
        </w:tc>
        <w:sdt>
          <w:sdtPr>
            <w:rPr>
              <w:color w:val="3E535F"/>
              <w:sz w:val="22"/>
              <w:szCs w:val="22"/>
            </w:rPr>
            <w:alias w:val="Met Not Met"/>
            <w:tag w:val="Met Not Met"/>
            <w:id w:val="11278525"/>
            <w:placeholder>
              <w:docPart w:val="2AC93E83B05A481DBB05D212E7ED3441"/>
            </w:placeholder>
            <w:showingPlcHdr/>
            <w:comboBox>
              <w:listItem w:value="Choose an item."/>
              <w:listItem w:displayText="Met" w:value="Met"/>
              <w:listItem w:displayText="Not Met" w:value="Not Met"/>
            </w:comboBox>
          </w:sdtPr>
          <w:sdtEndPr/>
          <w:sdtContent>
            <w:tc>
              <w:tcPr>
                <w:tcW w:w="2361" w:type="dxa"/>
                <w:tcBorders>
                  <w:top w:val="single" w:sz="4" w:space="0" w:color="D9D9D9"/>
                  <w:left w:val="single" w:sz="4" w:space="0" w:color="D9D9D9"/>
                  <w:bottom w:val="single" w:sz="4" w:space="0" w:color="D9D9D9"/>
                </w:tcBorders>
                <w:shd w:val="clear" w:color="auto" w:fill="auto"/>
                <w:tcMar>
                  <w:top w:w="-1" w:type="dxa"/>
                  <w:left w:w="-1" w:type="dxa"/>
                  <w:bottom w:w="-1" w:type="dxa"/>
                  <w:right w:w="-1" w:type="dxa"/>
                </w:tcMar>
                <w:vAlign w:val="center"/>
              </w:tcPr>
              <w:p w14:paraId="7331C967" w14:textId="2C5A933C" w:rsidR="00A22A6D" w:rsidRPr="00A91837" w:rsidRDefault="00A22A6D" w:rsidP="00A22A6D">
                <w:pPr>
                  <w:spacing w:after="0"/>
                  <w:jc w:val="center"/>
                  <w:rPr>
                    <w:color w:val="3E535F"/>
                    <w:sz w:val="22"/>
                    <w:szCs w:val="22"/>
                  </w:rPr>
                </w:pPr>
                <w:r w:rsidRPr="00B801AC">
                  <w:rPr>
                    <w:rStyle w:val="PlaceholderText"/>
                  </w:rPr>
                  <w:t>Choose an item.</w:t>
                </w:r>
              </w:p>
            </w:tc>
          </w:sdtContent>
        </w:sdt>
      </w:tr>
      <w:tr w:rsidR="00A22A6D" w:rsidRPr="00A91837" w14:paraId="3608D2DA" w14:textId="77777777" w:rsidTr="0088672F">
        <w:trPr>
          <w:trHeight w:val="432"/>
        </w:trPr>
        <w:tc>
          <w:tcPr>
            <w:tcW w:w="4500"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tcMar>
              <w:top w:w="-1" w:type="dxa"/>
              <w:left w:w="-1" w:type="dxa"/>
              <w:bottom w:w="-1" w:type="dxa"/>
              <w:right w:w="-1" w:type="dxa"/>
            </w:tcMar>
            <w:vAlign w:val="center"/>
          </w:tcPr>
          <w:p w14:paraId="656682DD" w14:textId="4FCDC3AD" w:rsidR="00A22A6D" w:rsidRDefault="00A22A6D" w:rsidP="00A22A6D">
            <w:pPr>
              <w:spacing w:after="0"/>
              <w:ind w:left="90"/>
              <w:rPr>
                <w:color w:val="3E535F"/>
                <w:sz w:val="22"/>
                <w:szCs w:val="22"/>
              </w:rPr>
            </w:pPr>
            <w:r>
              <w:rPr>
                <w:color w:val="3E535F"/>
                <w:sz w:val="22"/>
              </w:rPr>
              <w:t>State Priority 8: Pupil Outcomes</w:t>
            </w:r>
          </w:p>
        </w:tc>
        <w:tc>
          <w:tcPr>
            <w:tcW w:w="2499" w:type="dxa"/>
            <w:tcBorders>
              <w:top w:val="single" w:sz="4" w:space="0" w:color="D9D9D9"/>
              <w:left w:val="single" w:sz="4" w:space="0" w:color="D9D9D9"/>
              <w:bottom w:val="single" w:sz="4" w:space="0" w:color="D9D9D9"/>
              <w:right w:val="single" w:sz="4" w:space="0" w:color="D9D9D9"/>
            </w:tcBorders>
            <w:shd w:val="clear" w:color="auto" w:fill="auto"/>
            <w:tcMar>
              <w:top w:w="-1" w:type="dxa"/>
              <w:left w:w="-1" w:type="dxa"/>
              <w:bottom w:w="-1" w:type="dxa"/>
              <w:right w:w="-1" w:type="dxa"/>
            </w:tcMar>
            <w:vAlign w:val="center"/>
          </w:tcPr>
          <w:p w14:paraId="28B744EF" w14:textId="4F143C80" w:rsidR="00A22A6D" w:rsidRPr="00A91837" w:rsidRDefault="00A22A6D" w:rsidP="00A22A6D">
            <w:pPr>
              <w:spacing w:after="0"/>
              <w:ind w:right="60"/>
              <w:jc w:val="center"/>
              <w:rPr>
                <w:color w:val="3E535F"/>
                <w:sz w:val="22"/>
                <w:szCs w:val="22"/>
              </w:rPr>
            </w:pPr>
            <w:r w:rsidRPr="00DE11AA">
              <w:rPr>
                <w:color w:val="3E535F"/>
                <w:sz w:val="22"/>
                <w:szCs w:val="22"/>
              </w:rPr>
              <w:t>[See Element 2]</w:t>
            </w:r>
          </w:p>
        </w:tc>
        <w:sdt>
          <w:sdtPr>
            <w:rPr>
              <w:color w:val="3E535F"/>
              <w:sz w:val="22"/>
              <w:szCs w:val="22"/>
            </w:rPr>
            <w:alias w:val="Met Not Met"/>
            <w:tag w:val="Met Not Met"/>
            <w:id w:val="1953128484"/>
            <w:placeholder>
              <w:docPart w:val="9CA401B82050483FA14B64FD89DFA903"/>
            </w:placeholder>
            <w:showingPlcHdr/>
            <w:comboBox>
              <w:listItem w:value="Choose an item."/>
              <w:listItem w:displayText="Met" w:value="Met"/>
              <w:listItem w:displayText="Not Met" w:value="Not Met"/>
            </w:comboBox>
          </w:sdtPr>
          <w:sdtEndPr/>
          <w:sdtContent>
            <w:tc>
              <w:tcPr>
                <w:tcW w:w="2361" w:type="dxa"/>
                <w:tcBorders>
                  <w:top w:val="single" w:sz="4" w:space="0" w:color="D9D9D9"/>
                  <w:left w:val="single" w:sz="4" w:space="0" w:color="D9D9D9"/>
                  <w:bottom w:val="single" w:sz="4" w:space="0" w:color="D9D9D9"/>
                </w:tcBorders>
                <w:shd w:val="clear" w:color="auto" w:fill="auto"/>
                <w:tcMar>
                  <w:top w:w="-1" w:type="dxa"/>
                  <w:left w:w="-1" w:type="dxa"/>
                  <w:bottom w:w="-1" w:type="dxa"/>
                  <w:right w:w="-1" w:type="dxa"/>
                </w:tcMar>
                <w:vAlign w:val="center"/>
              </w:tcPr>
              <w:p w14:paraId="19DC5DD7" w14:textId="45E409AA" w:rsidR="00A22A6D" w:rsidRPr="00A91837" w:rsidRDefault="00A22A6D" w:rsidP="00A22A6D">
                <w:pPr>
                  <w:spacing w:after="0"/>
                  <w:jc w:val="center"/>
                  <w:rPr>
                    <w:color w:val="3E535F"/>
                    <w:sz w:val="22"/>
                    <w:szCs w:val="22"/>
                  </w:rPr>
                </w:pPr>
                <w:r w:rsidRPr="00B801AC">
                  <w:rPr>
                    <w:rStyle w:val="PlaceholderText"/>
                  </w:rPr>
                  <w:t>Choose an item.</w:t>
                </w:r>
              </w:p>
            </w:tc>
          </w:sdtContent>
        </w:sdt>
      </w:tr>
      <w:tr w:rsidR="00A22A6D" w:rsidRPr="00A91837" w14:paraId="034450E2" w14:textId="77777777" w:rsidTr="001F6D80">
        <w:trPr>
          <w:trHeight w:val="432"/>
        </w:trPr>
        <w:tc>
          <w:tcPr>
            <w:tcW w:w="4500"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tcMar>
              <w:top w:w="-1" w:type="dxa"/>
              <w:left w:w="-1" w:type="dxa"/>
              <w:bottom w:w="-1" w:type="dxa"/>
              <w:right w:w="-1" w:type="dxa"/>
            </w:tcMar>
            <w:vAlign w:val="center"/>
          </w:tcPr>
          <w:p w14:paraId="543F60DF" w14:textId="48EF718E" w:rsidR="00A22A6D" w:rsidRDefault="00A22A6D" w:rsidP="00A22A6D">
            <w:pPr>
              <w:spacing w:after="0"/>
              <w:ind w:left="90"/>
              <w:rPr>
                <w:color w:val="3E535F"/>
                <w:sz w:val="22"/>
                <w:szCs w:val="22"/>
              </w:rPr>
            </w:pPr>
            <w:r>
              <w:rPr>
                <w:color w:val="3E535F"/>
                <w:sz w:val="22"/>
              </w:rPr>
              <w:t>[Other Local Metric and Data Source]</w:t>
            </w:r>
          </w:p>
        </w:tc>
        <w:tc>
          <w:tcPr>
            <w:tcW w:w="2499" w:type="dxa"/>
            <w:tcBorders>
              <w:top w:val="single" w:sz="4" w:space="0" w:color="D9D9D9"/>
              <w:left w:val="single" w:sz="4" w:space="0" w:color="D9D9D9"/>
              <w:bottom w:val="single" w:sz="4" w:space="0" w:color="D9D9D9"/>
              <w:right w:val="single" w:sz="4" w:space="0" w:color="D9D9D9"/>
            </w:tcBorders>
            <w:shd w:val="clear" w:color="auto" w:fill="auto"/>
            <w:tcMar>
              <w:top w:w="-1" w:type="dxa"/>
              <w:left w:w="-1" w:type="dxa"/>
              <w:bottom w:w="-1" w:type="dxa"/>
              <w:right w:w="-1" w:type="dxa"/>
            </w:tcMar>
          </w:tcPr>
          <w:p w14:paraId="1E743A35" w14:textId="77777777" w:rsidR="00A22A6D" w:rsidRPr="0063258A" w:rsidRDefault="00A22A6D" w:rsidP="00A22A6D">
            <w:pPr>
              <w:spacing w:after="0"/>
              <w:ind w:right="60"/>
              <w:jc w:val="center"/>
              <w:rPr>
                <w:color w:val="3E535F"/>
                <w:sz w:val="22"/>
                <w:szCs w:val="22"/>
              </w:rPr>
            </w:pPr>
          </w:p>
        </w:tc>
        <w:tc>
          <w:tcPr>
            <w:tcW w:w="2361" w:type="dxa"/>
            <w:tcBorders>
              <w:top w:val="single" w:sz="4" w:space="0" w:color="D9D9D9"/>
              <w:left w:val="single" w:sz="4" w:space="0" w:color="D9D9D9"/>
              <w:bottom w:val="single" w:sz="4" w:space="0" w:color="D9D9D9"/>
            </w:tcBorders>
            <w:shd w:val="clear" w:color="auto" w:fill="auto"/>
            <w:tcMar>
              <w:top w:w="-1" w:type="dxa"/>
              <w:left w:w="-1" w:type="dxa"/>
              <w:bottom w:w="-1" w:type="dxa"/>
              <w:right w:w="-1" w:type="dxa"/>
            </w:tcMar>
            <w:vAlign w:val="center"/>
          </w:tcPr>
          <w:p w14:paraId="6BE9CC02" w14:textId="77777777" w:rsidR="00A22A6D" w:rsidRDefault="00A22A6D" w:rsidP="00A22A6D">
            <w:pPr>
              <w:spacing w:after="0"/>
              <w:jc w:val="center"/>
              <w:rPr>
                <w:color w:val="3E535F"/>
                <w:sz w:val="22"/>
                <w:szCs w:val="22"/>
              </w:rPr>
            </w:pPr>
          </w:p>
        </w:tc>
      </w:tr>
      <w:tr w:rsidR="00A22A6D" w:rsidRPr="00A91837" w14:paraId="336811B5" w14:textId="77777777" w:rsidTr="001F6D80">
        <w:trPr>
          <w:trHeight w:val="432"/>
        </w:trPr>
        <w:tc>
          <w:tcPr>
            <w:tcW w:w="4500"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tcMar>
              <w:top w:w="-1" w:type="dxa"/>
              <w:left w:w="-1" w:type="dxa"/>
              <w:bottom w:w="-1" w:type="dxa"/>
              <w:right w:w="-1" w:type="dxa"/>
            </w:tcMar>
            <w:vAlign w:val="center"/>
          </w:tcPr>
          <w:p w14:paraId="1707E9E9" w14:textId="6387BE3B" w:rsidR="00A22A6D" w:rsidRDefault="00A22A6D" w:rsidP="00A22A6D">
            <w:pPr>
              <w:spacing w:after="0"/>
              <w:ind w:left="90"/>
              <w:rPr>
                <w:color w:val="3E535F"/>
                <w:sz w:val="22"/>
                <w:szCs w:val="22"/>
              </w:rPr>
            </w:pPr>
            <w:r>
              <w:rPr>
                <w:color w:val="3E535F"/>
                <w:sz w:val="22"/>
              </w:rPr>
              <w:lastRenderedPageBreak/>
              <w:t>[Other Local Metric and Data Source]</w:t>
            </w:r>
          </w:p>
        </w:tc>
        <w:tc>
          <w:tcPr>
            <w:tcW w:w="2499" w:type="dxa"/>
            <w:tcBorders>
              <w:top w:val="single" w:sz="4" w:space="0" w:color="D9D9D9"/>
              <w:left w:val="single" w:sz="4" w:space="0" w:color="D9D9D9"/>
              <w:bottom w:val="single" w:sz="4" w:space="0" w:color="D9D9D9"/>
              <w:right w:val="single" w:sz="4" w:space="0" w:color="D9D9D9"/>
            </w:tcBorders>
            <w:shd w:val="clear" w:color="auto" w:fill="auto"/>
            <w:tcMar>
              <w:top w:w="-1" w:type="dxa"/>
              <w:left w:w="-1" w:type="dxa"/>
              <w:bottom w:w="-1" w:type="dxa"/>
              <w:right w:w="-1" w:type="dxa"/>
            </w:tcMar>
          </w:tcPr>
          <w:p w14:paraId="25A5533B" w14:textId="77777777" w:rsidR="00A22A6D" w:rsidRPr="0063258A" w:rsidRDefault="00A22A6D" w:rsidP="00A22A6D">
            <w:pPr>
              <w:spacing w:after="0"/>
              <w:ind w:right="60"/>
              <w:jc w:val="center"/>
              <w:rPr>
                <w:color w:val="3E535F"/>
                <w:sz w:val="22"/>
                <w:szCs w:val="22"/>
              </w:rPr>
            </w:pPr>
          </w:p>
        </w:tc>
        <w:tc>
          <w:tcPr>
            <w:tcW w:w="2361" w:type="dxa"/>
            <w:tcBorders>
              <w:top w:val="single" w:sz="4" w:space="0" w:color="D9D9D9"/>
              <w:left w:val="single" w:sz="4" w:space="0" w:color="D9D9D9"/>
              <w:bottom w:val="single" w:sz="4" w:space="0" w:color="D9D9D9"/>
            </w:tcBorders>
            <w:shd w:val="clear" w:color="auto" w:fill="auto"/>
            <w:tcMar>
              <w:top w:w="-1" w:type="dxa"/>
              <w:left w:w="-1" w:type="dxa"/>
              <w:bottom w:w="-1" w:type="dxa"/>
              <w:right w:w="-1" w:type="dxa"/>
            </w:tcMar>
            <w:vAlign w:val="center"/>
          </w:tcPr>
          <w:p w14:paraId="5276D221" w14:textId="77777777" w:rsidR="00A22A6D" w:rsidRDefault="00A22A6D" w:rsidP="00A22A6D">
            <w:pPr>
              <w:spacing w:after="0"/>
              <w:jc w:val="center"/>
              <w:rPr>
                <w:color w:val="3E535F"/>
                <w:sz w:val="22"/>
                <w:szCs w:val="22"/>
              </w:rPr>
            </w:pPr>
          </w:p>
        </w:tc>
      </w:tr>
    </w:tbl>
    <w:p w14:paraId="7AC92762" w14:textId="77777777" w:rsidR="00911BA9" w:rsidRPr="00A91837" w:rsidRDefault="00911BA9" w:rsidP="00651C2C">
      <w:pPr>
        <w:spacing w:after="0"/>
        <w:jc w:val="both"/>
        <w:rPr>
          <w:color w:val="3E535F"/>
          <w:sz w:val="22"/>
          <w:szCs w:val="22"/>
          <w:lang w:val="en"/>
        </w:rPr>
      </w:pPr>
    </w:p>
    <w:p w14:paraId="02E107BA" w14:textId="7EDA2EA7" w:rsidR="000A1248" w:rsidRPr="00A91837" w:rsidRDefault="00911BA9" w:rsidP="00911BA9">
      <w:pPr>
        <w:jc w:val="both"/>
        <w:rPr>
          <w:color w:val="3E535F"/>
          <w:sz w:val="22"/>
          <w:szCs w:val="22"/>
          <w:lang w:val="en"/>
        </w:rPr>
      </w:pPr>
      <w:r w:rsidRPr="00A91837">
        <w:rPr>
          <w:color w:val="3E535F"/>
          <w:sz w:val="22"/>
          <w:szCs w:val="22"/>
          <w:lang w:val="en"/>
        </w:rPr>
        <w:t xml:space="preserve">EC §47607.2(b)(3)(B) defines strong postsecondary success as college enrollment, persistence, and completion rates equal to those of similar peers. </w:t>
      </w:r>
    </w:p>
    <w:p w14:paraId="11F8D51D" w14:textId="15F7869E" w:rsidR="00911BA9" w:rsidRPr="00A91837" w:rsidRDefault="00911BA9" w:rsidP="00911BA9">
      <w:pPr>
        <w:jc w:val="both"/>
        <w:rPr>
          <w:color w:val="3E535F"/>
          <w:sz w:val="22"/>
          <w:szCs w:val="22"/>
          <w:lang w:val="en"/>
        </w:rPr>
      </w:pPr>
      <w:r w:rsidRPr="00A91837">
        <w:rPr>
          <w:b/>
          <w:bCs/>
          <w:color w:val="3E535F"/>
          <w:sz w:val="22"/>
          <w:szCs w:val="22"/>
          <w:lang w:val="en"/>
        </w:rPr>
        <w:t xml:space="preserve">Data Source: </w:t>
      </w:r>
      <w:r w:rsidR="00A8068B">
        <w:rPr>
          <w:color w:val="3E535F"/>
          <w:sz w:val="22"/>
          <w:szCs w:val="22"/>
          <w:lang w:val="en"/>
        </w:rPr>
        <w:t>The school provided the data, which the authorizer verified and reported in accordance</w:t>
      </w:r>
      <w:r w:rsidRPr="00A91837">
        <w:rPr>
          <w:color w:val="3E535F"/>
          <w:sz w:val="22"/>
          <w:szCs w:val="22"/>
          <w:lang w:val="en"/>
        </w:rPr>
        <w:t xml:space="preserve"> with the State Board of Education guidelines.</w:t>
      </w:r>
    </w:p>
    <w:tbl>
      <w:tblPr>
        <w:tblStyle w:val="TableGrid"/>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515"/>
        <w:gridCol w:w="1530"/>
        <w:gridCol w:w="2610"/>
        <w:gridCol w:w="2695"/>
      </w:tblGrid>
      <w:tr w:rsidR="00911BA9" w:rsidRPr="00A91837" w14:paraId="348FDECC" w14:textId="77777777" w:rsidTr="00911BA9">
        <w:trPr>
          <w:trHeight w:val="548"/>
        </w:trPr>
        <w:tc>
          <w:tcPr>
            <w:tcW w:w="9350" w:type="dxa"/>
            <w:gridSpan w:val="4"/>
            <w:shd w:val="clear" w:color="auto" w:fill="0B5394"/>
            <w:vAlign w:val="center"/>
          </w:tcPr>
          <w:p w14:paraId="12146C6A" w14:textId="57625074" w:rsidR="00911BA9" w:rsidRPr="00A91837" w:rsidRDefault="00B45D4C" w:rsidP="004961F2">
            <w:pPr>
              <w:spacing w:after="0"/>
              <w:jc w:val="both"/>
              <w:rPr>
                <w:sz w:val="22"/>
                <w:szCs w:val="22"/>
                <w:lang w:val="en"/>
              </w:rPr>
            </w:pPr>
            <w:r>
              <w:rPr>
                <w:b/>
                <w:color w:val="F0F2F4"/>
                <w:sz w:val="22"/>
                <w:szCs w:val="22"/>
              </w:rPr>
              <w:t>Measure</w:t>
            </w:r>
            <w:r w:rsidR="00911BA9" w:rsidRPr="00A91837">
              <w:rPr>
                <w:b/>
                <w:color w:val="F0F2F4"/>
                <w:sz w:val="22"/>
                <w:szCs w:val="22"/>
              </w:rPr>
              <w:t xml:space="preserve"> 3d: </w:t>
            </w:r>
            <w:r w:rsidR="00013804" w:rsidRPr="00A91837">
              <w:rPr>
                <w:b/>
                <w:color w:val="F0F2F4"/>
                <w:sz w:val="22"/>
                <w:szCs w:val="22"/>
              </w:rPr>
              <w:t>Post-Secondary Outcomes</w:t>
            </w:r>
          </w:p>
        </w:tc>
      </w:tr>
      <w:tr w:rsidR="00911BA9" w:rsidRPr="00A91837" w14:paraId="364D1C4E" w14:textId="77777777" w:rsidTr="00911BA9">
        <w:trPr>
          <w:trHeight w:val="773"/>
        </w:trPr>
        <w:tc>
          <w:tcPr>
            <w:tcW w:w="2515" w:type="dxa"/>
            <w:shd w:val="clear" w:color="auto" w:fill="D9D9D9"/>
            <w:vAlign w:val="center"/>
          </w:tcPr>
          <w:p w14:paraId="0E630C1B" w14:textId="73501994" w:rsidR="00911BA9" w:rsidRPr="00A91837" w:rsidRDefault="00911BA9" w:rsidP="002A3EFD">
            <w:pPr>
              <w:widowControl w:val="0"/>
              <w:spacing w:after="0"/>
              <w:rPr>
                <w:b/>
                <w:bCs/>
                <w:color w:val="3E535F"/>
                <w:sz w:val="22"/>
                <w:szCs w:val="22"/>
              </w:rPr>
            </w:pPr>
            <w:r w:rsidRPr="00A91837">
              <w:rPr>
                <w:b/>
                <w:bCs/>
                <w:color w:val="3E535F"/>
                <w:sz w:val="22"/>
                <w:szCs w:val="22"/>
              </w:rPr>
              <w:t xml:space="preserve">Post-Secondary </w:t>
            </w:r>
            <w:r w:rsidR="00013804" w:rsidRPr="00A91837">
              <w:rPr>
                <w:b/>
                <w:bCs/>
                <w:color w:val="3E535F"/>
                <w:sz w:val="22"/>
                <w:szCs w:val="22"/>
              </w:rPr>
              <w:t xml:space="preserve">Outcome </w:t>
            </w:r>
            <w:r w:rsidRPr="00A91837">
              <w:rPr>
                <w:b/>
                <w:bCs/>
                <w:color w:val="3E535F"/>
                <w:sz w:val="22"/>
                <w:szCs w:val="22"/>
              </w:rPr>
              <w:t>Metrics</w:t>
            </w:r>
          </w:p>
        </w:tc>
        <w:tc>
          <w:tcPr>
            <w:tcW w:w="1530" w:type="dxa"/>
            <w:shd w:val="clear" w:color="auto" w:fill="D9D9D9"/>
            <w:vAlign w:val="center"/>
          </w:tcPr>
          <w:p w14:paraId="08D4330A" w14:textId="0AB73E7C" w:rsidR="00911BA9" w:rsidRPr="00A91837" w:rsidRDefault="000F348C" w:rsidP="002A3EFD">
            <w:pPr>
              <w:widowControl w:val="0"/>
              <w:spacing w:after="0"/>
              <w:jc w:val="center"/>
              <w:rPr>
                <w:b/>
                <w:bCs/>
                <w:color w:val="3E535F"/>
                <w:sz w:val="22"/>
                <w:szCs w:val="22"/>
              </w:rPr>
            </w:pPr>
            <w:r>
              <w:rPr>
                <w:b/>
                <w:bCs/>
                <w:color w:val="3E535F"/>
                <w:sz w:val="22"/>
                <w:szCs w:val="22"/>
              </w:rPr>
              <w:t>Mos</w:t>
            </w:r>
            <w:r w:rsidR="006E5ACA">
              <w:rPr>
                <w:b/>
                <w:bCs/>
                <w:color w:val="3E535F"/>
                <w:sz w:val="22"/>
                <w:szCs w:val="22"/>
              </w:rPr>
              <w:t>t</w:t>
            </w:r>
            <w:r>
              <w:rPr>
                <w:b/>
                <w:bCs/>
                <w:color w:val="3E535F"/>
                <w:sz w:val="22"/>
                <w:szCs w:val="22"/>
              </w:rPr>
              <w:t xml:space="preserve"> </w:t>
            </w:r>
            <w:r w:rsidR="00911BA9" w:rsidRPr="00A91837">
              <w:rPr>
                <w:b/>
                <w:bCs/>
                <w:color w:val="3E535F"/>
                <w:sz w:val="22"/>
                <w:szCs w:val="22"/>
              </w:rPr>
              <w:t>Recent Year</w:t>
            </w:r>
          </w:p>
        </w:tc>
        <w:tc>
          <w:tcPr>
            <w:tcW w:w="2610" w:type="dxa"/>
            <w:shd w:val="clear" w:color="auto" w:fill="D9D9D9"/>
            <w:vAlign w:val="center"/>
          </w:tcPr>
          <w:p w14:paraId="4FB6C832" w14:textId="77777777" w:rsidR="00911BA9" w:rsidRPr="00A91837" w:rsidRDefault="00911BA9" w:rsidP="002A3EFD">
            <w:pPr>
              <w:widowControl w:val="0"/>
              <w:spacing w:after="0"/>
              <w:jc w:val="center"/>
              <w:rPr>
                <w:b/>
                <w:bCs/>
                <w:color w:val="3E535F"/>
                <w:sz w:val="22"/>
                <w:szCs w:val="22"/>
              </w:rPr>
            </w:pPr>
            <w:r w:rsidRPr="00A91837">
              <w:rPr>
                <w:b/>
                <w:bCs/>
                <w:color w:val="3E535F"/>
                <w:sz w:val="22"/>
                <w:szCs w:val="22"/>
              </w:rPr>
              <w:t>Overall Data</w:t>
            </w:r>
          </w:p>
        </w:tc>
        <w:tc>
          <w:tcPr>
            <w:tcW w:w="2695" w:type="dxa"/>
            <w:shd w:val="clear" w:color="auto" w:fill="D9D9D9"/>
            <w:vAlign w:val="center"/>
          </w:tcPr>
          <w:p w14:paraId="322AFD88" w14:textId="77777777" w:rsidR="00911BA9" w:rsidRPr="00A91837" w:rsidRDefault="00911BA9" w:rsidP="002A3EFD">
            <w:pPr>
              <w:widowControl w:val="0"/>
              <w:spacing w:after="0"/>
              <w:jc w:val="center"/>
              <w:rPr>
                <w:b/>
                <w:bCs/>
                <w:color w:val="3E535F"/>
                <w:sz w:val="22"/>
                <w:szCs w:val="22"/>
              </w:rPr>
            </w:pPr>
            <w:r w:rsidRPr="00A91837">
              <w:rPr>
                <w:b/>
                <w:bCs/>
                <w:color w:val="3E535F"/>
                <w:sz w:val="22"/>
                <w:szCs w:val="22"/>
              </w:rPr>
              <w:t>Student Group Data</w:t>
            </w:r>
          </w:p>
        </w:tc>
      </w:tr>
      <w:tr w:rsidR="000F348C" w:rsidRPr="00A91837" w14:paraId="70DF133E" w14:textId="77777777" w:rsidTr="000F348C">
        <w:tc>
          <w:tcPr>
            <w:tcW w:w="2515" w:type="dxa"/>
          </w:tcPr>
          <w:p w14:paraId="4743A444" w14:textId="77777777" w:rsidR="000F348C" w:rsidRPr="00A91837" w:rsidRDefault="000F348C" w:rsidP="000F348C">
            <w:pPr>
              <w:spacing w:after="0"/>
              <w:rPr>
                <w:sz w:val="22"/>
                <w:szCs w:val="22"/>
                <w:lang w:val="en"/>
              </w:rPr>
            </w:pPr>
            <w:hyperlink r:id="rId10" w:history="1">
              <w:proofErr w:type="spellStart"/>
              <w:r w:rsidRPr="00A91837">
                <w:rPr>
                  <w:color w:val="1155CC"/>
                  <w:sz w:val="22"/>
                  <w:szCs w:val="22"/>
                </w:rPr>
                <w:t>DataQuest</w:t>
              </w:r>
              <w:proofErr w:type="spellEnd"/>
              <w:r w:rsidRPr="00A91837">
                <w:rPr>
                  <w:color w:val="1155CC"/>
                  <w:sz w:val="22"/>
                  <w:szCs w:val="22"/>
                </w:rPr>
                <w:t xml:space="preserve"> College-Going Rate</w:t>
              </w:r>
            </w:hyperlink>
          </w:p>
        </w:tc>
        <w:tc>
          <w:tcPr>
            <w:tcW w:w="1530" w:type="dxa"/>
            <w:vAlign w:val="center"/>
          </w:tcPr>
          <w:sdt>
            <w:sdtPr>
              <w:rPr>
                <w:b/>
                <w:bCs/>
                <w:color w:val="3E535F"/>
                <w:sz w:val="22"/>
                <w:szCs w:val="22"/>
              </w:rPr>
              <w:alias w:val="Year"/>
              <w:tag w:val="Year"/>
              <w:id w:val="-1470430859"/>
              <w:placeholder>
                <w:docPart w:val="9C396730516C4500B33B2E4BC49C18DF"/>
              </w:placeholder>
              <w:showingPlcHdr/>
              <w:comboBox>
                <w:listItem w:value="Choose an item."/>
                <w:listItem w:displayText="2023-2024" w:value="2023-2024"/>
                <w:listItem w:displayText="2024-2025" w:value="2024-2025"/>
                <w:listItem w:displayText="2025-2026" w:value="2025-2026"/>
                <w:listItem w:displayText="2026-2027" w:value="2026-2027"/>
                <w:listItem w:displayText="2027-2028" w:value="2027-2028"/>
                <w:listItem w:displayText="2028-2029" w:value="2028-2029"/>
                <w:listItem w:displayText="2029-2030" w:value="2029-2030"/>
                <w:listItem w:displayText="2030-2031" w:value="2030-2031"/>
                <w:listItem w:displayText="2031-2032" w:value="2031-2032"/>
                <w:listItem w:displayText="2032-2033" w:value="2032-2033"/>
                <w:listItem w:displayText="2033-2034" w:value="2033-2034"/>
                <w:listItem w:displayText="2023-2035" w:value="2023-2035"/>
              </w:comboBox>
            </w:sdtPr>
            <w:sdtEndPr/>
            <w:sdtContent>
              <w:p w14:paraId="0901ACEF" w14:textId="51179B0A" w:rsidR="000F348C" w:rsidRPr="00A91837" w:rsidRDefault="000F348C" w:rsidP="000F348C">
                <w:pPr>
                  <w:spacing w:after="0"/>
                  <w:jc w:val="center"/>
                  <w:rPr>
                    <w:color w:val="3E535F"/>
                    <w:sz w:val="22"/>
                    <w:szCs w:val="22"/>
                  </w:rPr>
                </w:pPr>
                <w:r w:rsidRPr="0052118C">
                  <w:rPr>
                    <w:rStyle w:val="PlaceholderText"/>
                  </w:rPr>
                  <w:t>Choose an item.</w:t>
                </w:r>
              </w:p>
            </w:sdtContent>
          </w:sdt>
        </w:tc>
        <w:tc>
          <w:tcPr>
            <w:tcW w:w="2610" w:type="dxa"/>
            <w:vAlign w:val="center"/>
          </w:tcPr>
          <w:p w14:paraId="2053F357" w14:textId="77777777" w:rsidR="000F348C" w:rsidRPr="00A91837" w:rsidRDefault="000F348C" w:rsidP="000F348C">
            <w:pPr>
              <w:spacing w:after="0"/>
              <w:jc w:val="center"/>
              <w:rPr>
                <w:color w:val="3E535F"/>
                <w:sz w:val="22"/>
                <w:szCs w:val="22"/>
              </w:rPr>
            </w:pPr>
          </w:p>
        </w:tc>
        <w:tc>
          <w:tcPr>
            <w:tcW w:w="2695" w:type="dxa"/>
            <w:vAlign w:val="center"/>
          </w:tcPr>
          <w:p w14:paraId="4FAB1204" w14:textId="77777777" w:rsidR="000F348C" w:rsidRPr="00A91837" w:rsidRDefault="000F348C" w:rsidP="000F348C">
            <w:pPr>
              <w:spacing w:after="0"/>
              <w:jc w:val="center"/>
              <w:rPr>
                <w:color w:val="3E535F"/>
                <w:sz w:val="22"/>
                <w:szCs w:val="22"/>
              </w:rPr>
            </w:pPr>
          </w:p>
        </w:tc>
      </w:tr>
      <w:tr w:rsidR="000F348C" w:rsidRPr="00A91837" w14:paraId="32206B3B" w14:textId="77777777" w:rsidTr="000F348C">
        <w:tc>
          <w:tcPr>
            <w:tcW w:w="2515" w:type="dxa"/>
          </w:tcPr>
          <w:p w14:paraId="38F23207" w14:textId="77777777" w:rsidR="000F348C" w:rsidRPr="00A91837" w:rsidRDefault="000F348C" w:rsidP="000F348C">
            <w:pPr>
              <w:spacing w:after="0"/>
              <w:rPr>
                <w:sz w:val="22"/>
                <w:szCs w:val="22"/>
                <w:lang w:val="en"/>
              </w:rPr>
            </w:pPr>
            <w:hyperlink r:id="rId11">
              <w:r w:rsidRPr="00A91837">
                <w:rPr>
                  <w:color w:val="1155CC"/>
                  <w:sz w:val="22"/>
                  <w:szCs w:val="22"/>
                </w:rPr>
                <w:t>Cal-PASS Plus HS-Community College Transition</w:t>
              </w:r>
            </w:hyperlink>
          </w:p>
        </w:tc>
        <w:tc>
          <w:tcPr>
            <w:tcW w:w="1530" w:type="dxa"/>
            <w:vAlign w:val="center"/>
          </w:tcPr>
          <w:sdt>
            <w:sdtPr>
              <w:rPr>
                <w:b/>
                <w:bCs/>
                <w:color w:val="3E535F"/>
                <w:sz w:val="22"/>
                <w:szCs w:val="22"/>
              </w:rPr>
              <w:alias w:val="Year"/>
              <w:tag w:val="Year"/>
              <w:id w:val="-9308663"/>
              <w:placeholder>
                <w:docPart w:val="4FFFCFAB88024AA0AD8684B33F6D9A66"/>
              </w:placeholder>
              <w:showingPlcHdr/>
              <w:comboBox>
                <w:listItem w:value="Choose an item."/>
                <w:listItem w:displayText="2023-2024" w:value="2023-2024"/>
                <w:listItem w:displayText="2024-2025" w:value="2024-2025"/>
                <w:listItem w:displayText="2025-2026" w:value="2025-2026"/>
                <w:listItem w:displayText="2026-2027" w:value="2026-2027"/>
                <w:listItem w:displayText="2027-2028" w:value="2027-2028"/>
                <w:listItem w:displayText="2028-2029" w:value="2028-2029"/>
                <w:listItem w:displayText="2029-2030" w:value="2029-2030"/>
                <w:listItem w:displayText="2030-2031" w:value="2030-2031"/>
                <w:listItem w:displayText="2031-2032" w:value="2031-2032"/>
                <w:listItem w:displayText="2032-2033" w:value="2032-2033"/>
                <w:listItem w:displayText="2033-2034" w:value="2033-2034"/>
                <w:listItem w:displayText="2023-2035" w:value="2023-2035"/>
              </w:comboBox>
            </w:sdtPr>
            <w:sdtEndPr/>
            <w:sdtContent>
              <w:p w14:paraId="3E75FDCD" w14:textId="0AF36E54" w:rsidR="000F348C" w:rsidRPr="00A91837" w:rsidRDefault="000F348C" w:rsidP="000F348C">
                <w:pPr>
                  <w:spacing w:after="0"/>
                  <w:jc w:val="center"/>
                  <w:rPr>
                    <w:color w:val="3E535F"/>
                    <w:sz w:val="22"/>
                    <w:szCs w:val="22"/>
                  </w:rPr>
                </w:pPr>
                <w:r w:rsidRPr="0052118C">
                  <w:rPr>
                    <w:rStyle w:val="PlaceholderText"/>
                  </w:rPr>
                  <w:t>Choose an item.</w:t>
                </w:r>
              </w:p>
            </w:sdtContent>
          </w:sdt>
        </w:tc>
        <w:tc>
          <w:tcPr>
            <w:tcW w:w="2610" w:type="dxa"/>
            <w:vAlign w:val="center"/>
          </w:tcPr>
          <w:p w14:paraId="4F967158" w14:textId="77777777" w:rsidR="000F348C" w:rsidRPr="00A91837" w:rsidRDefault="000F348C" w:rsidP="000F348C">
            <w:pPr>
              <w:spacing w:after="0"/>
              <w:jc w:val="center"/>
              <w:rPr>
                <w:color w:val="3E535F"/>
                <w:sz w:val="22"/>
                <w:szCs w:val="22"/>
              </w:rPr>
            </w:pPr>
          </w:p>
        </w:tc>
        <w:tc>
          <w:tcPr>
            <w:tcW w:w="2695" w:type="dxa"/>
            <w:vAlign w:val="center"/>
          </w:tcPr>
          <w:p w14:paraId="59872EEF" w14:textId="77777777" w:rsidR="000F348C" w:rsidRPr="00A91837" w:rsidRDefault="000F348C" w:rsidP="000F348C">
            <w:pPr>
              <w:spacing w:after="0"/>
              <w:jc w:val="center"/>
              <w:rPr>
                <w:color w:val="3E535F"/>
                <w:sz w:val="22"/>
                <w:szCs w:val="22"/>
              </w:rPr>
            </w:pPr>
          </w:p>
        </w:tc>
      </w:tr>
      <w:tr w:rsidR="000F348C" w:rsidRPr="00A91837" w14:paraId="4A312432" w14:textId="77777777" w:rsidTr="000F348C">
        <w:tc>
          <w:tcPr>
            <w:tcW w:w="2515" w:type="dxa"/>
          </w:tcPr>
          <w:p w14:paraId="20BE7932" w14:textId="77777777" w:rsidR="000F348C" w:rsidRPr="00A91837" w:rsidRDefault="000F348C" w:rsidP="000F348C">
            <w:pPr>
              <w:spacing w:after="0"/>
              <w:rPr>
                <w:sz w:val="22"/>
                <w:szCs w:val="22"/>
                <w:lang w:val="en"/>
              </w:rPr>
            </w:pPr>
            <w:hyperlink r:id="rId12">
              <w:r w:rsidRPr="00A91837">
                <w:rPr>
                  <w:color w:val="1155CC"/>
                  <w:sz w:val="22"/>
                  <w:szCs w:val="22"/>
                </w:rPr>
                <w:t>UC Admissions by School Source</w:t>
              </w:r>
            </w:hyperlink>
          </w:p>
        </w:tc>
        <w:tc>
          <w:tcPr>
            <w:tcW w:w="1530" w:type="dxa"/>
            <w:vAlign w:val="center"/>
          </w:tcPr>
          <w:sdt>
            <w:sdtPr>
              <w:rPr>
                <w:b/>
                <w:bCs/>
                <w:color w:val="3E535F"/>
                <w:sz w:val="22"/>
                <w:szCs w:val="22"/>
              </w:rPr>
              <w:alias w:val="Year"/>
              <w:tag w:val="Year"/>
              <w:id w:val="16354276"/>
              <w:placeholder>
                <w:docPart w:val="758A78D6306647C8A172D1B40C8C6B44"/>
              </w:placeholder>
              <w:showingPlcHdr/>
              <w:comboBox>
                <w:listItem w:value="Choose an item."/>
                <w:listItem w:displayText="2023-2024" w:value="2023-2024"/>
                <w:listItem w:displayText="2024-2025" w:value="2024-2025"/>
                <w:listItem w:displayText="2025-2026" w:value="2025-2026"/>
                <w:listItem w:displayText="2026-2027" w:value="2026-2027"/>
                <w:listItem w:displayText="2027-2028" w:value="2027-2028"/>
                <w:listItem w:displayText="2028-2029" w:value="2028-2029"/>
                <w:listItem w:displayText="2029-2030" w:value="2029-2030"/>
                <w:listItem w:displayText="2030-2031" w:value="2030-2031"/>
                <w:listItem w:displayText="2031-2032" w:value="2031-2032"/>
                <w:listItem w:displayText="2032-2033" w:value="2032-2033"/>
                <w:listItem w:displayText="2033-2034" w:value="2033-2034"/>
                <w:listItem w:displayText="2023-2035" w:value="2023-2035"/>
              </w:comboBox>
            </w:sdtPr>
            <w:sdtEndPr/>
            <w:sdtContent>
              <w:p w14:paraId="463C46EF" w14:textId="01611670" w:rsidR="000F348C" w:rsidRPr="00A91837" w:rsidRDefault="000F348C" w:rsidP="000F348C">
                <w:pPr>
                  <w:spacing w:after="0"/>
                  <w:jc w:val="center"/>
                  <w:rPr>
                    <w:color w:val="3E535F"/>
                    <w:sz w:val="22"/>
                    <w:szCs w:val="22"/>
                  </w:rPr>
                </w:pPr>
                <w:r w:rsidRPr="0052118C">
                  <w:rPr>
                    <w:rStyle w:val="PlaceholderText"/>
                  </w:rPr>
                  <w:t>Choose an item.</w:t>
                </w:r>
              </w:p>
            </w:sdtContent>
          </w:sdt>
        </w:tc>
        <w:tc>
          <w:tcPr>
            <w:tcW w:w="2610" w:type="dxa"/>
            <w:vAlign w:val="center"/>
          </w:tcPr>
          <w:p w14:paraId="117A1B84" w14:textId="77777777" w:rsidR="000F348C" w:rsidRPr="00A91837" w:rsidRDefault="000F348C" w:rsidP="000F348C">
            <w:pPr>
              <w:spacing w:after="0"/>
              <w:jc w:val="center"/>
              <w:rPr>
                <w:color w:val="3E535F"/>
                <w:sz w:val="22"/>
                <w:szCs w:val="22"/>
              </w:rPr>
            </w:pPr>
          </w:p>
        </w:tc>
        <w:tc>
          <w:tcPr>
            <w:tcW w:w="2695" w:type="dxa"/>
            <w:vAlign w:val="center"/>
          </w:tcPr>
          <w:p w14:paraId="147E3E85" w14:textId="77777777" w:rsidR="000F348C" w:rsidRPr="00A91837" w:rsidRDefault="000F348C" w:rsidP="000F348C">
            <w:pPr>
              <w:spacing w:after="0"/>
              <w:jc w:val="center"/>
              <w:rPr>
                <w:color w:val="3E535F"/>
                <w:sz w:val="22"/>
                <w:szCs w:val="22"/>
              </w:rPr>
            </w:pPr>
          </w:p>
        </w:tc>
      </w:tr>
      <w:tr w:rsidR="000F348C" w:rsidRPr="00A91837" w14:paraId="29E4546E" w14:textId="77777777" w:rsidTr="000F348C">
        <w:trPr>
          <w:trHeight w:val="512"/>
        </w:trPr>
        <w:tc>
          <w:tcPr>
            <w:tcW w:w="2515" w:type="dxa"/>
          </w:tcPr>
          <w:p w14:paraId="5A466EA0" w14:textId="77777777" w:rsidR="000F348C" w:rsidRPr="00A91837" w:rsidRDefault="000F348C" w:rsidP="000F348C">
            <w:pPr>
              <w:spacing w:after="0"/>
              <w:rPr>
                <w:color w:val="1155CC"/>
                <w:sz w:val="22"/>
                <w:szCs w:val="22"/>
              </w:rPr>
            </w:pPr>
            <w:hyperlink r:id="rId13">
              <w:r w:rsidRPr="00A91837">
                <w:rPr>
                  <w:color w:val="1155CC"/>
                  <w:sz w:val="22"/>
                  <w:szCs w:val="22"/>
                </w:rPr>
                <w:t>UC Graduation Rates</w:t>
              </w:r>
            </w:hyperlink>
          </w:p>
        </w:tc>
        <w:tc>
          <w:tcPr>
            <w:tcW w:w="1530" w:type="dxa"/>
            <w:vAlign w:val="center"/>
          </w:tcPr>
          <w:sdt>
            <w:sdtPr>
              <w:rPr>
                <w:b/>
                <w:bCs/>
                <w:color w:val="3E535F"/>
                <w:sz w:val="22"/>
                <w:szCs w:val="22"/>
              </w:rPr>
              <w:alias w:val="Year"/>
              <w:tag w:val="Year"/>
              <w:id w:val="119339818"/>
              <w:placeholder>
                <w:docPart w:val="22758299E4A241D59816C57DE4F15A43"/>
              </w:placeholder>
              <w:showingPlcHdr/>
              <w:comboBox>
                <w:listItem w:value="Choose an item."/>
                <w:listItem w:displayText="2023-2024" w:value="2023-2024"/>
                <w:listItem w:displayText="2024-2025" w:value="2024-2025"/>
                <w:listItem w:displayText="2025-2026" w:value="2025-2026"/>
                <w:listItem w:displayText="2026-2027" w:value="2026-2027"/>
                <w:listItem w:displayText="2027-2028" w:value="2027-2028"/>
                <w:listItem w:displayText="2028-2029" w:value="2028-2029"/>
                <w:listItem w:displayText="2029-2030" w:value="2029-2030"/>
                <w:listItem w:displayText="2030-2031" w:value="2030-2031"/>
                <w:listItem w:displayText="2031-2032" w:value="2031-2032"/>
                <w:listItem w:displayText="2032-2033" w:value="2032-2033"/>
                <w:listItem w:displayText="2033-2034" w:value="2033-2034"/>
                <w:listItem w:displayText="2023-2035" w:value="2023-2035"/>
              </w:comboBox>
            </w:sdtPr>
            <w:sdtEndPr/>
            <w:sdtContent>
              <w:p w14:paraId="5B0ECF82" w14:textId="70F11E5A" w:rsidR="000F348C" w:rsidRPr="00A91837" w:rsidRDefault="000F348C" w:rsidP="000F348C">
                <w:pPr>
                  <w:spacing w:after="0"/>
                  <w:jc w:val="center"/>
                  <w:rPr>
                    <w:color w:val="3E535F"/>
                    <w:sz w:val="22"/>
                    <w:szCs w:val="22"/>
                  </w:rPr>
                </w:pPr>
                <w:r w:rsidRPr="0052118C">
                  <w:rPr>
                    <w:rStyle w:val="PlaceholderText"/>
                  </w:rPr>
                  <w:t>Choose an item.</w:t>
                </w:r>
              </w:p>
            </w:sdtContent>
          </w:sdt>
        </w:tc>
        <w:tc>
          <w:tcPr>
            <w:tcW w:w="2610" w:type="dxa"/>
            <w:vAlign w:val="center"/>
          </w:tcPr>
          <w:p w14:paraId="623B90D5" w14:textId="77777777" w:rsidR="000F348C" w:rsidRPr="00A91837" w:rsidRDefault="000F348C" w:rsidP="000F348C">
            <w:pPr>
              <w:spacing w:after="0"/>
              <w:jc w:val="center"/>
              <w:rPr>
                <w:color w:val="3E535F"/>
                <w:sz w:val="22"/>
                <w:szCs w:val="22"/>
              </w:rPr>
            </w:pPr>
          </w:p>
        </w:tc>
        <w:tc>
          <w:tcPr>
            <w:tcW w:w="2695" w:type="dxa"/>
            <w:vAlign w:val="center"/>
          </w:tcPr>
          <w:p w14:paraId="223016B8" w14:textId="77777777" w:rsidR="000F348C" w:rsidRPr="00A91837" w:rsidRDefault="000F348C" w:rsidP="000F348C">
            <w:pPr>
              <w:spacing w:after="0"/>
              <w:jc w:val="center"/>
              <w:rPr>
                <w:color w:val="3E535F"/>
                <w:sz w:val="22"/>
                <w:szCs w:val="22"/>
              </w:rPr>
            </w:pPr>
          </w:p>
        </w:tc>
      </w:tr>
      <w:tr w:rsidR="000F348C" w:rsidRPr="00A91837" w14:paraId="577C7DAC" w14:textId="77777777" w:rsidTr="000F348C">
        <w:trPr>
          <w:trHeight w:val="980"/>
        </w:trPr>
        <w:tc>
          <w:tcPr>
            <w:tcW w:w="2515" w:type="dxa"/>
          </w:tcPr>
          <w:p w14:paraId="3787D3A8" w14:textId="77777777" w:rsidR="000F348C" w:rsidRPr="00A91837" w:rsidRDefault="000F348C" w:rsidP="000F348C">
            <w:pPr>
              <w:spacing w:after="0"/>
              <w:rPr>
                <w:color w:val="1155CC"/>
                <w:sz w:val="22"/>
                <w:szCs w:val="22"/>
              </w:rPr>
            </w:pPr>
            <w:hyperlink r:id="rId14">
              <w:r w:rsidRPr="00A91837">
                <w:rPr>
                  <w:color w:val="1155CC"/>
                  <w:sz w:val="22"/>
                  <w:szCs w:val="22"/>
                </w:rPr>
                <w:t xml:space="preserve">National Student Clearinghouse </w:t>
              </w:r>
              <w:proofErr w:type="spellStart"/>
              <w:r w:rsidRPr="00A91837">
                <w:rPr>
                  <w:color w:val="1155CC"/>
                  <w:sz w:val="22"/>
                  <w:szCs w:val="22"/>
                </w:rPr>
                <w:t>StudentTracker</w:t>
              </w:r>
              <w:proofErr w:type="spellEnd"/>
            </w:hyperlink>
          </w:p>
        </w:tc>
        <w:tc>
          <w:tcPr>
            <w:tcW w:w="1530" w:type="dxa"/>
            <w:vAlign w:val="center"/>
          </w:tcPr>
          <w:sdt>
            <w:sdtPr>
              <w:rPr>
                <w:b/>
                <w:bCs/>
                <w:color w:val="3E535F"/>
                <w:sz w:val="22"/>
                <w:szCs w:val="22"/>
              </w:rPr>
              <w:alias w:val="Year"/>
              <w:tag w:val="Year"/>
              <w:id w:val="657185424"/>
              <w:placeholder>
                <w:docPart w:val="2476547FC4134525AC64A8FD66775234"/>
              </w:placeholder>
              <w:showingPlcHdr/>
              <w:comboBox>
                <w:listItem w:value="Choose an item."/>
                <w:listItem w:displayText="2023-2024" w:value="2023-2024"/>
                <w:listItem w:displayText="2024-2025" w:value="2024-2025"/>
                <w:listItem w:displayText="2025-2026" w:value="2025-2026"/>
                <w:listItem w:displayText="2026-2027" w:value="2026-2027"/>
                <w:listItem w:displayText="2027-2028" w:value="2027-2028"/>
                <w:listItem w:displayText="2028-2029" w:value="2028-2029"/>
                <w:listItem w:displayText="2029-2030" w:value="2029-2030"/>
                <w:listItem w:displayText="2030-2031" w:value="2030-2031"/>
                <w:listItem w:displayText="2031-2032" w:value="2031-2032"/>
                <w:listItem w:displayText="2032-2033" w:value="2032-2033"/>
                <w:listItem w:displayText="2033-2034" w:value="2033-2034"/>
                <w:listItem w:displayText="2023-2035" w:value="2023-2035"/>
              </w:comboBox>
            </w:sdtPr>
            <w:sdtEndPr/>
            <w:sdtContent>
              <w:p w14:paraId="70CFA9BF" w14:textId="1E3E829F" w:rsidR="000F348C" w:rsidRPr="00A91837" w:rsidRDefault="000F348C" w:rsidP="000F348C">
                <w:pPr>
                  <w:spacing w:after="0"/>
                  <w:jc w:val="center"/>
                  <w:rPr>
                    <w:color w:val="3E535F"/>
                    <w:sz w:val="22"/>
                    <w:szCs w:val="22"/>
                  </w:rPr>
                </w:pPr>
                <w:r w:rsidRPr="0052118C">
                  <w:rPr>
                    <w:rStyle w:val="PlaceholderText"/>
                  </w:rPr>
                  <w:t>Choose an item.</w:t>
                </w:r>
              </w:p>
            </w:sdtContent>
          </w:sdt>
        </w:tc>
        <w:tc>
          <w:tcPr>
            <w:tcW w:w="2610" w:type="dxa"/>
            <w:vAlign w:val="center"/>
          </w:tcPr>
          <w:p w14:paraId="69AFFCCB" w14:textId="77777777" w:rsidR="000F348C" w:rsidRPr="00A91837" w:rsidRDefault="000F348C" w:rsidP="000F348C">
            <w:pPr>
              <w:spacing w:after="0"/>
              <w:jc w:val="center"/>
              <w:rPr>
                <w:color w:val="3E535F"/>
                <w:sz w:val="22"/>
                <w:szCs w:val="22"/>
              </w:rPr>
            </w:pPr>
          </w:p>
        </w:tc>
        <w:tc>
          <w:tcPr>
            <w:tcW w:w="2695" w:type="dxa"/>
            <w:vAlign w:val="center"/>
          </w:tcPr>
          <w:p w14:paraId="1F81F40E" w14:textId="77777777" w:rsidR="000F348C" w:rsidRPr="00A91837" w:rsidRDefault="000F348C" w:rsidP="000F348C">
            <w:pPr>
              <w:spacing w:after="0"/>
              <w:jc w:val="center"/>
              <w:rPr>
                <w:color w:val="3E535F"/>
                <w:sz w:val="22"/>
                <w:szCs w:val="22"/>
              </w:rPr>
            </w:pPr>
          </w:p>
        </w:tc>
      </w:tr>
      <w:tr w:rsidR="00911BA9" w:rsidRPr="00A91837" w14:paraId="1335A0CE" w14:textId="77777777" w:rsidTr="00651C2C">
        <w:trPr>
          <w:trHeight w:val="440"/>
        </w:trPr>
        <w:tc>
          <w:tcPr>
            <w:tcW w:w="9350" w:type="dxa"/>
            <w:gridSpan w:val="4"/>
            <w:shd w:val="clear" w:color="auto" w:fill="D9D9D9" w:themeFill="background1" w:themeFillShade="D9"/>
            <w:vAlign w:val="center"/>
          </w:tcPr>
          <w:p w14:paraId="5DEE1F5A" w14:textId="77777777" w:rsidR="00911BA9" w:rsidRPr="00A91837" w:rsidRDefault="00911BA9" w:rsidP="00651C2C">
            <w:pPr>
              <w:spacing w:after="0"/>
              <w:rPr>
                <w:b/>
                <w:bCs/>
                <w:sz w:val="22"/>
                <w:szCs w:val="22"/>
                <w:lang w:val="en"/>
              </w:rPr>
            </w:pPr>
            <w:r w:rsidRPr="00A91837">
              <w:rPr>
                <w:b/>
                <w:bCs/>
                <w:color w:val="3E535F"/>
                <w:sz w:val="22"/>
                <w:szCs w:val="22"/>
                <w:lang w:val="en"/>
              </w:rPr>
              <w:t>Charter Data Reflection</w:t>
            </w:r>
          </w:p>
        </w:tc>
      </w:tr>
      <w:tr w:rsidR="00911BA9" w:rsidRPr="00A91837" w14:paraId="4E01A6F2" w14:textId="77777777" w:rsidTr="00911BA9">
        <w:trPr>
          <w:trHeight w:val="638"/>
        </w:trPr>
        <w:tc>
          <w:tcPr>
            <w:tcW w:w="9350" w:type="dxa"/>
            <w:gridSpan w:val="4"/>
          </w:tcPr>
          <w:p w14:paraId="00295DD7" w14:textId="77777777" w:rsidR="00911BA9" w:rsidRPr="00A91837" w:rsidRDefault="00911BA9" w:rsidP="00911BA9">
            <w:pPr>
              <w:jc w:val="both"/>
              <w:rPr>
                <w:sz w:val="22"/>
                <w:szCs w:val="22"/>
                <w:lang w:val="en"/>
              </w:rPr>
            </w:pPr>
          </w:p>
        </w:tc>
      </w:tr>
    </w:tbl>
    <w:p w14:paraId="15991D27" w14:textId="5AA38C6B" w:rsidR="00911BA9" w:rsidRPr="00911BA9" w:rsidRDefault="00DF72D3" w:rsidP="00DF72D3">
      <w:pPr>
        <w:pStyle w:val="Heading1"/>
      </w:pPr>
      <w:bookmarkStart w:id="17" w:name="_Toc184193091"/>
      <w:r w:rsidRPr="00911BA9">
        <w:rPr>
          <w:caps w:val="0"/>
        </w:rPr>
        <w:t xml:space="preserve">DASS </w:t>
      </w:r>
      <w:r>
        <w:rPr>
          <w:caps w:val="0"/>
        </w:rPr>
        <w:t>STATUS PERFORMANCE (A</w:t>
      </w:r>
      <w:r w:rsidR="00651C2C">
        <w:rPr>
          <w:caps w:val="0"/>
        </w:rPr>
        <w:t>s</w:t>
      </w:r>
      <w:r>
        <w:rPr>
          <w:caps w:val="0"/>
        </w:rPr>
        <w:t xml:space="preserve"> A</w:t>
      </w:r>
      <w:r w:rsidR="00651C2C">
        <w:rPr>
          <w:caps w:val="0"/>
        </w:rPr>
        <w:t>pplicable</w:t>
      </w:r>
      <w:r>
        <w:rPr>
          <w:caps w:val="0"/>
        </w:rPr>
        <w:t>)</w:t>
      </w:r>
      <w:bookmarkEnd w:id="17"/>
    </w:p>
    <w:p w14:paraId="2DF12319" w14:textId="77777777" w:rsidR="000A1248" w:rsidRPr="00A7420C" w:rsidRDefault="00911BA9" w:rsidP="000A1248">
      <w:pPr>
        <w:spacing w:before="240"/>
        <w:jc w:val="both"/>
        <w:rPr>
          <w:color w:val="3E535F"/>
          <w:sz w:val="22"/>
          <w:szCs w:val="22"/>
          <w:lang w:val="en"/>
        </w:rPr>
      </w:pPr>
      <w:r w:rsidRPr="00A7420C">
        <w:rPr>
          <w:color w:val="3E535F"/>
          <w:sz w:val="22"/>
          <w:szCs w:val="22"/>
          <w:lang w:val="en"/>
        </w:rPr>
        <w:t xml:space="preserve">Education Code 47607(c)(7) requires the chartering authority to consider the charter school’s performance on alternative metrics applicable to the charter school based on the pupil population served in addition to the charter school’s performance on the state and local metrics. </w:t>
      </w:r>
    </w:p>
    <w:p w14:paraId="2E000CC7" w14:textId="73809A5E" w:rsidR="00911BA9" w:rsidRPr="00A7420C" w:rsidRDefault="00911BA9" w:rsidP="000A1248">
      <w:pPr>
        <w:spacing w:before="240"/>
        <w:jc w:val="both"/>
        <w:rPr>
          <w:color w:val="3E535F"/>
          <w:sz w:val="22"/>
          <w:szCs w:val="22"/>
          <w:lang w:val="en"/>
        </w:rPr>
      </w:pPr>
      <w:r w:rsidRPr="00A7420C">
        <w:rPr>
          <w:b/>
          <w:bCs/>
          <w:color w:val="3E535F"/>
          <w:sz w:val="22"/>
          <w:szCs w:val="22"/>
          <w:lang w:val="en"/>
        </w:rPr>
        <w:t>Data Source:</w:t>
      </w:r>
      <w:r w:rsidRPr="00A7420C">
        <w:rPr>
          <w:color w:val="3E535F"/>
          <w:sz w:val="22"/>
          <w:szCs w:val="22"/>
          <w:lang w:val="en"/>
        </w:rPr>
        <w:t xml:space="preserve"> </w:t>
      </w:r>
      <w:r w:rsidR="00A7420C" w:rsidRPr="00A7420C">
        <w:rPr>
          <w:color w:val="3E535F"/>
          <w:sz w:val="22"/>
          <w:szCs w:val="22"/>
          <w:lang w:val="en"/>
        </w:rPr>
        <w:t>The school provided the data, which the authorizer verified and reported in accordance</w:t>
      </w:r>
      <w:r w:rsidRPr="00A7420C">
        <w:rPr>
          <w:color w:val="3E535F"/>
          <w:sz w:val="22"/>
          <w:szCs w:val="22"/>
          <w:lang w:val="en"/>
        </w:rPr>
        <w:t xml:space="preserve"> with the State Board of Education guidelines.</w:t>
      </w:r>
    </w:p>
    <w:p w14:paraId="017DEF4C" w14:textId="77777777" w:rsidR="00FD7441" w:rsidRPr="008B58DD" w:rsidRDefault="00FD7441" w:rsidP="00FD7441">
      <w:pPr>
        <w:pStyle w:val="Heading2"/>
      </w:pPr>
      <w:bookmarkStart w:id="18" w:name="_Toc184193092"/>
      <w:r>
        <w:t>Current Year Performance</w:t>
      </w:r>
      <w:bookmarkEnd w:id="18"/>
    </w:p>
    <w:tbl>
      <w:tblPr>
        <w:tblW w:w="9372" w:type="dxa"/>
        <w:tblInd w:w="-15"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FFFFFF"/>
        </w:tblBorders>
        <w:tblCellMar>
          <w:left w:w="0" w:type="dxa"/>
          <w:right w:w="0" w:type="dxa"/>
        </w:tblCellMar>
        <w:tblLook w:val="04A0" w:firstRow="1" w:lastRow="0" w:firstColumn="1" w:lastColumn="0" w:noHBand="0" w:noVBand="1"/>
      </w:tblPr>
      <w:tblGrid>
        <w:gridCol w:w="8"/>
        <w:gridCol w:w="2614"/>
        <w:gridCol w:w="6750"/>
      </w:tblGrid>
      <w:tr w:rsidR="009D48E5" w:rsidRPr="00A7420C" w14:paraId="559DA3C5" w14:textId="77777777" w:rsidTr="009D48E5">
        <w:trPr>
          <w:trHeight w:val="300"/>
        </w:trPr>
        <w:tc>
          <w:tcPr>
            <w:tcW w:w="9372" w:type="dxa"/>
            <w:gridSpan w:val="3"/>
            <w:shd w:val="clear" w:color="auto" w:fill="0B5394"/>
            <w:vAlign w:val="center"/>
          </w:tcPr>
          <w:p w14:paraId="0E866A03" w14:textId="77777777" w:rsidR="009D48E5" w:rsidRPr="00A7420C" w:rsidRDefault="009D48E5" w:rsidP="00BF0B8F">
            <w:pPr>
              <w:spacing w:after="0"/>
              <w:ind w:left="90" w:right="180"/>
              <w:textAlignment w:val="baseline"/>
              <w:rPr>
                <w:rFonts w:eastAsia="Times New Roman"/>
                <w:color w:val="F0F2F4"/>
                <w:sz w:val="22"/>
                <w:szCs w:val="22"/>
              </w:rPr>
            </w:pPr>
          </w:p>
        </w:tc>
      </w:tr>
      <w:tr w:rsidR="009D48E5" w:rsidRPr="00911BA9" w14:paraId="682539DE" w14:textId="77777777" w:rsidTr="009D48E5">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left w:w="108" w:type="dxa"/>
            <w:right w:w="108" w:type="dxa"/>
          </w:tblCellMar>
        </w:tblPrEx>
        <w:trPr>
          <w:gridBefore w:val="1"/>
          <w:wBefore w:w="8" w:type="dxa"/>
          <w:trHeight w:val="570"/>
        </w:trPr>
        <w:tc>
          <w:tcPr>
            <w:tcW w:w="2614" w:type="dxa"/>
            <w:shd w:val="clear" w:color="auto" w:fill="auto"/>
            <w:tcMar>
              <w:top w:w="-144" w:type="dxa"/>
              <w:left w:w="-144" w:type="dxa"/>
              <w:bottom w:w="-144" w:type="dxa"/>
              <w:right w:w="-144" w:type="dxa"/>
            </w:tcMar>
            <w:vAlign w:val="center"/>
          </w:tcPr>
          <w:p w14:paraId="7BBC4677" w14:textId="6D8E972D" w:rsidR="009D48E5" w:rsidRPr="009D48E5" w:rsidRDefault="009D48E5" w:rsidP="009D48E5">
            <w:pPr>
              <w:spacing w:after="0"/>
              <w:ind w:left="90" w:right="91"/>
              <w:jc w:val="center"/>
              <w:rPr>
                <w:b/>
                <w:bCs/>
                <w:color w:val="FFFFFF"/>
                <w:sz w:val="22"/>
                <w:szCs w:val="22"/>
              </w:rPr>
            </w:pPr>
            <w:r w:rsidRPr="009D48E5">
              <w:rPr>
                <w:b/>
                <w:bCs/>
                <w:color w:val="3E535F"/>
                <w:sz w:val="28"/>
                <w:szCs w:val="28"/>
              </w:rPr>
              <w:t>DASS Rating:</w:t>
            </w:r>
          </w:p>
        </w:tc>
        <w:sdt>
          <w:sdtPr>
            <w:rPr>
              <w:b/>
              <w:bCs/>
              <w:color w:val="3E535F"/>
              <w:sz w:val="28"/>
              <w:szCs w:val="28"/>
            </w:rPr>
            <w:alias w:val="Progress"/>
            <w:tag w:val="Progress"/>
            <w:id w:val="647625029"/>
            <w:placeholder>
              <w:docPart w:val="0694DB0DB0E041E697D684591879FE8C"/>
            </w:placeholder>
            <w:showingPlcHdr/>
            <w:comboBox>
              <w:listItem w:value="Choose an item."/>
              <w:listItem w:displayText="On Track" w:value="On Track"/>
              <w:listItem w:displayText="Progressing" w:value="Progressing"/>
              <w:listItem w:displayText="Not on Track" w:value="Not on Track"/>
              <w:listItem w:displayText="Not applicable to schools on traditional track" w:value="Not applicable to schools on traditional track"/>
            </w:comboBox>
          </w:sdtPr>
          <w:sdtEndPr/>
          <w:sdtContent>
            <w:tc>
              <w:tcPr>
                <w:tcW w:w="6750" w:type="dxa"/>
                <w:shd w:val="clear" w:color="auto" w:fill="F2F2F2"/>
                <w:vAlign w:val="center"/>
              </w:tcPr>
              <w:p w14:paraId="00E83AD2" w14:textId="7C475E6F" w:rsidR="009D48E5" w:rsidRPr="00A7420C" w:rsidRDefault="009D48E5" w:rsidP="00911BA9">
                <w:pPr>
                  <w:spacing w:after="0"/>
                  <w:ind w:right="91"/>
                  <w:jc w:val="both"/>
                  <w:rPr>
                    <w:color w:val="3E535F"/>
                    <w:sz w:val="22"/>
                    <w:szCs w:val="22"/>
                  </w:rPr>
                </w:pPr>
                <w:r w:rsidRPr="00B801AC">
                  <w:rPr>
                    <w:rStyle w:val="PlaceholderText"/>
                  </w:rPr>
                  <w:t>Choose an item.</w:t>
                </w:r>
              </w:p>
            </w:tc>
          </w:sdtContent>
        </w:sdt>
      </w:tr>
      <w:tr w:rsidR="009D48E5" w:rsidRPr="00911BA9" w14:paraId="3200A589" w14:textId="77777777" w:rsidTr="009D48E5">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left w:w="108" w:type="dxa"/>
            <w:right w:w="108" w:type="dxa"/>
          </w:tblCellMar>
        </w:tblPrEx>
        <w:trPr>
          <w:gridBefore w:val="1"/>
          <w:wBefore w:w="8" w:type="dxa"/>
          <w:trHeight w:val="570"/>
        </w:trPr>
        <w:tc>
          <w:tcPr>
            <w:tcW w:w="2614" w:type="dxa"/>
            <w:shd w:val="clear" w:color="auto" w:fill="4BACC6"/>
            <w:tcMar>
              <w:top w:w="-144" w:type="dxa"/>
              <w:left w:w="-144" w:type="dxa"/>
              <w:bottom w:w="-144" w:type="dxa"/>
              <w:right w:w="-144" w:type="dxa"/>
            </w:tcMar>
            <w:vAlign w:val="center"/>
          </w:tcPr>
          <w:p w14:paraId="52F6FD31" w14:textId="21E7F70F" w:rsidR="009D48E5" w:rsidRPr="00A7420C" w:rsidRDefault="009D48E5" w:rsidP="00911BA9">
            <w:pPr>
              <w:spacing w:after="0"/>
              <w:ind w:left="90" w:right="91"/>
              <w:jc w:val="center"/>
              <w:rPr>
                <w:color w:val="FFFFFF"/>
                <w:sz w:val="22"/>
                <w:szCs w:val="22"/>
              </w:rPr>
            </w:pPr>
            <w:r w:rsidRPr="00A7420C">
              <w:rPr>
                <w:color w:val="FFFFFF"/>
                <w:sz w:val="22"/>
                <w:szCs w:val="22"/>
              </w:rPr>
              <w:t>On Track for Renewal</w:t>
            </w:r>
          </w:p>
        </w:tc>
        <w:tc>
          <w:tcPr>
            <w:tcW w:w="6750" w:type="dxa"/>
            <w:shd w:val="clear" w:color="auto" w:fill="F2F2F2"/>
          </w:tcPr>
          <w:p w14:paraId="685C24E7" w14:textId="09E6FD25" w:rsidR="009D48E5" w:rsidRPr="00A7420C" w:rsidRDefault="009D48E5" w:rsidP="00911BA9">
            <w:pPr>
              <w:spacing w:after="0"/>
              <w:ind w:right="91"/>
              <w:jc w:val="both"/>
              <w:rPr>
                <w:color w:val="4BACC6"/>
                <w:sz w:val="22"/>
                <w:szCs w:val="22"/>
              </w:rPr>
            </w:pPr>
            <w:r w:rsidRPr="00A7420C">
              <w:rPr>
                <w:color w:val="3E535F"/>
                <w:sz w:val="22"/>
                <w:szCs w:val="22"/>
              </w:rPr>
              <w:t>The school's latest data review indicates significant academic achievement and overall performance progress.</w:t>
            </w:r>
          </w:p>
        </w:tc>
      </w:tr>
      <w:tr w:rsidR="009D48E5" w:rsidRPr="00911BA9" w14:paraId="74D14C23" w14:textId="77777777" w:rsidTr="009D48E5">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left w:w="108" w:type="dxa"/>
            <w:right w:w="108" w:type="dxa"/>
          </w:tblCellMar>
        </w:tblPrEx>
        <w:trPr>
          <w:gridBefore w:val="1"/>
          <w:wBefore w:w="8" w:type="dxa"/>
          <w:trHeight w:val="570"/>
        </w:trPr>
        <w:tc>
          <w:tcPr>
            <w:tcW w:w="2614" w:type="dxa"/>
            <w:shd w:val="clear" w:color="auto" w:fill="8064A2"/>
            <w:tcMar>
              <w:top w:w="-144" w:type="dxa"/>
              <w:left w:w="-144" w:type="dxa"/>
              <w:bottom w:w="-144" w:type="dxa"/>
              <w:right w:w="-144" w:type="dxa"/>
            </w:tcMar>
            <w:vAlign w:val="center"/>
          </w:tcPr>
          <w:p w14:paraId="5DDB36A9" w14:textId="68163AB4" w:rsidR="009D48E5" w:rsidRPr="00A7420C" w:rsidRDefault="009D48E5" w:rsidP="00911BA9">
            <w:pPr>
              <w:spacing w:after="0"/>
              <w:ind w:left="90" w:right="91"/>
              <w:jc w:val="center"/>
              <w:rPr>
                <w:color w:val="FFFFFF"/>
                <w:sz w:val="22"/>
                <w:szCs w:val="22"/>
              </w:rPr>
            </w:pPr>
            <w:r w:rsidRPr="00A7420C">
              <w:rPr>
                <w:color w:val="FFFFFF"/>
                <w:sz w:val="22"/>
                <w:szCs w:val="22"/>
              </w:rPr>
              <w:lastRenderedPageBreak/>
              <w:t>Progressing Toward Renewal</w:t>
            </w:r>
          </w:p>
        </w:tc>
        <w:tc>
          <w:tcPr>
            <w:tcW w:w="6750" w:type="dxa"/>
            <w:shd w:val="clear" w:color="auto" w:fill="F2F2F2"/>
          </w:tcPr>
          <w:p w14:paraId="3DCCCC95" w14:textId="189BFB84" w:rsidR="009D48E5" w:rsidRPr="00A7420C" w:rsidRDefault="009D48E5" w:rsidP="00911BA9">
            <w:pPr>
              <w:spacing w:after="0"/>
              <w:ind w:right="91"/>
              <w:jc w:val="both"/>
              <w:rPr>
                <w:color w:val="3E535F"/>
                <w:sz w:val="22"/>
                <w:szCs w:val="22"/>
              </w:rPr>
            </w:pPr>
            <w:r w:rsidRPr="00A7420C">
              <w:rPr>
                <w:color w:val="3E535F"/>
                <w:sz w:val="22"/>
                <w:szCs w:val="22"/>
              </w:rPr>
              <w:t>The current year’s data review indicates that the school is mostly on track for renewal; however, some action may be required.</w:t>
            </w:r>
          </w:p>
        </w:tc>
      </w:tr>
      <w:tr w:rsidR="009D48E5" w:rsidRPr="00911BA9" w14:paraId="171D6333" w14:textId="77777777" w:rsidTr="009D48E5">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left w:w="108" w:type="dxa"/>
            <w:right w:w="108" w:type="dxa"/>
          </w:tblCellMar>
        </w:tblPrEx>
        <w:trPr>
          <w:gridBefore w:val="1"/>
          <w:wBefore w:w="8" w:type="dxa"/>
          <w:trHeight w:val="540"/>
        </w:trPr>
        <w:tc>
          <w:tcPr>
            <w:tcW w:w="2614" w:type="dxa"/>
            <w:shd w:val="clear" w:color="auto" w:fill="F79646"/>
            <w:tcMar>
              <w:top w:w="-144" w:type="dxa"/>
              <w:left w:w="-144" w:type="dxa"/>
              <w:bottom w:w="-144" w:type="dxa"/>
              <w:right w:w="-144" w:type="dxa"/>
            </w:tcMar>
            <w:vAlign w:val="center"/>
          </w:tcPr>
          <w:p w14:paraId="1C62DD05" w14:textId="0FDC6616" w:rsidR="009D48E5" w:rsidRPr="00A7420C" w:rsidRDefault="009D48E5" w:rsidP="00911BA9">
            <w:pPr>
              <w:spacing w:after="0"/>
              <w:ind w:left="90" w:right="91"/>
              <w:jc w:val="center"/>
              <w:rPr>
                <w:color w:val="FFFFFF"/>
                <w:sz w:val="22"/>
                <w:szCs w:val="22"/>
              </w:rPr>
            </w:pPr>
            <w:r w:rsidRPr="00A7420C">
              <w:rPr>
                <w:color w:val="FFFFFF"/>
                <w:sz w:val="22"/>
                <w:szCs w:val="22"/>
              </w:rPr>
              <w:t>Not on Track for Renewal</w:t>
            </w:r>
          </w:p>
        </w:tc>
        <w:tc>
          <w:tcPr>
            <w:tcW w:w="6750" w:type="dxa"/>
            <w:shd w:val="clear" w:color="auto" w:fill="F2F2F2"/>
          </w:tcPr>
          <w:p w14:paraId="17C5B780" w14:textId="5B923544" w:rsidR="009D48E5" w:rsidRPr="00A7420C" w:rsidRDefault="009D48E5" w:rsidP="00911BA9">
            <w:pPr>
              <w:spacing w:after="0"/>
              <w:ind w:right="91"/>
              <w:jc w:val="both"/>
              <w:rPr>
                <w:color w:val="3E535F"/>
                <w:sz w:val="22"/>
                <w:szCs w:val="22"/>
              </w:rPr>
            </w:pPr>
            <w:r w:rsidRPr="00A7420C">
              <w:rPr>
                <w:color w:val="3E535F"/>
                <w:sz w:val="22"/>
                <w:szCs w:val="22"/>
              </w:rPr>
              <w:t>The school failed to make gains on most or all agreed-upon metrics.  Action is required.</w:t>
            </w:r>
          </w:p>
        </w:tc>
      </w:tr>
    </w:tbl>
    <w:p w14:paraId="5D7349C2" w14:textId="77777777" w:rsidR="00911BA9" w:rsidRDefault="00911BA9" w:rsidP="00911BA9">
      <w:pPr>
        <w:spacing w:after="0"/>
        <w:ind w:right="1080"/>
        <w:rPr>
          <w:b/>
          <w:bCs/>
          <w:color w:val="3D85C6"/>
          <w:sz w:val="26"/>
          <w:szCs w:val="26"/>
        </w:rPr>
      </w:pPr>
    </w:p>
    <w:p w14:paraId="0EDD94A0" w14:textId="6FA67D2D" w:rsidR="004042B3" w:rsidRPr="004042B3" w:rsidRDefault="004042B3" w:rsidP="004042B3">
      <w:pPr>
        <w:pStyle w:val="Heading3"/>
      </w:pPr>
      <w:bookmarkStart w:id="19" w:name="_Toc184193093"/>
      <w:r>
        <w:t>Annual Update</w:t>
      </w:r>
      <w:r w:rsidR="00FF636D">
        <w:t xml:space="preserve">- </w:t>
      </w:r>
      <w:r w:rsidRPr="004042B3">
        <w:t>Alternate Metric</w:t>
      </w:r>
      <w:r w:rsidR="00B96B23">
        <w:t>s</w:t>
      </w:r>
      <w:bookmarkEnd w:id="19"/>
    </w:p>
    <w:tbl>
      <w:tblPr>
        <w:tblStyle w:val="TableGrid"/>
        <w:tblW w:w="0" w:type="auto"/>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4A0" w:firstRow="1" w:lastRow="0" w:firstColumn="1" w:lastColumn="0" w:noHBand="0" w:noVBand="1"/>
      </w:tblPr>
      <w:tblGrid>
        <w:gridCol w:w="2337"/>
        <w:gridCol w:w="2337"/>
        <w:gridCol w:w="2338"/>
        <w:gridCol w:w="2338"/>
      </w:tblGrid>
      <w:tr w:rsidR="00911BA9" w:rsidRPr="00911BA9" w14:paraId="262F5D51" w14:textId="77777777" w:rsidTr="00911BA9">
        <w:trPr>
          <w:trHeight w:val="517"/>
        </w:trPr>
        <w:tc>
          <w:tcPr>
            <w:tcW w:w="9350" w:type="dxa"/>
            <w:gridSpan w:val="4"/>
            <w:tcBorders>
              <w:bottom w:val="single" w:sz="2" w:space="0" w:color="F2F2F2"/>
            </w:tcBorders>
            <w:shd w:val="clear" w:color="auto" w:fill="0B5394"/>
            <w:vAlign w:val="center"/>
          </w:tcPr>
          <w:p w14:paraId="2AE17417" w14:textId="34C08A4B" w:rsidR="00911BA9" w:rsidRPr="00A7420C" w:rsidRDefault="00911BA9" w:rsidP="006A2E8A">
            <w:pPr>
              <w:spacing w:after="0"/>
              <w:rPr>
                <w:sz w:val="22"/>
                <w:szCs w:val="22"/>
              </w:rPr>
            </w:pPr>
            <w:r w:rsidRPr="00A7420C">
              <w:rPr>
                <w:b/>
                <w:bCs/>
                <w:color w:val="F0F2F4"/>
                <w:sz w:val="22"/>
                <w:szCs w:val="22"/>
              </w:rPr>
              <w:t xml:space="preserve">DASS Alternate Metrics </w:t>
            </w:r>
          </w:p>
        </w:tc>
      </w:tr>
      <w:tr w:rsidR="00911BA9" w:rsidRPr="00911BA9" w14:paraId="4073070A" w14:textId="77777777" w:rsidTr="00911BA9">
        <w:trPr>
          <w:trHeight w:val="517"/>
        </w:trPr>
        <w:tc>
          <w:tcPr>
            <w:tcW w:w="2337" w:type="dxa"/>
            <w:tcBorders>
              <w:top w:val="single" w:sz="2" w:space="0" w:color="F2F2F2"/>
              <w:left w:val="single" w:sz="2" w:space="0" w:color="F2F2F2"/>
              <w:bottom w:val="single" w:sz="2" w:space="0" w:color="F2F2F2"/>
              <w:right w:val="single" w:sz="2" w:space="0" w:color="F2F2F2"/>
            </w:tcBorders>
            <w:shd w:val="clear" w:color="auto" w:fill="D9D9D9"/>
            <w:vAlign w:val="center"/>
          </w:tcPr>
          <w:p w14:paraId="021BA06E" w14:textId="77777777" w:rsidR="00911BA9" w:rsidRPr="00A7420C" w:rsidRDefault="00911BA9" w:rsidP="002A3EFD">
            <w:pPr>
              <w:tabs>
                <w:tab w:val="left" w:pos="1845"/>
              </w:tabs>
              <w:spacing w:after="0"/>
              <w:ind w:left="90"/>
              <w:jc w:val="both"/>
              <w:rPr>
                <w:b/>
                <w:bCs/>
                <w:color w:val="3E535F"/>
                <w:sz w:val="22"/>
                <w:szCs w:val="22"/>
              </w:rPr>
            </w:pPr>
            <w:r w:rsidRPr="00A7420C">
              <w:rPr>
                <w:b/>
                <w:bCs/>
                <w:color w:val="3E535F"/>
                <w:sz w:val="22"/>
                <w:szCs w:val="22"/>
              </w:rPr>
              <w:t>Alternate Metric</w:t>
            </w:r>
          </w:p>
        </w:tc>
        <w:tc>
          <w:tcPr>
            <w:tcW w:w="2337" w:type="dxa"/>
            <w:tcBorders>
              <w:top w:val="single" w:sz="2" w:space="0" w:color="F2F2F2"/>
              <w:left w:val="single" w:sz="2" w:space="0" w:color="F2F2F2"/>
              <w:bottom w:val="single" w:sz="2" w:space="0" w:color="F2F2F2"/>
              <w:right w:val="single" w:sz="2" w:space="0" w:color="F2F2F2"/>
            </w:tcBorders>
            <w:shd w:val="clear" w:color="auto" w:fill="D9D9D9"/>
            <w:vAlign w:val="center"/>
          </w:tcPr>
          <w:p w14:paraId="78E651AE" w14:textId="77777777" w:rsidR="00911BA9" w:rsidRPr="00A7420C" w:rsidRDefault="00911BA9" w:rsidP="002A3EFD">
            <w:pPr>
              <w:tabs>
                <w:tab w:val="left" w:pos="1845"/>
              </w:tabs>
              <w:spacing w:after="0"/>
              <w:ind w:left="90"/>
              <w:jc w:val="center"/>
              <w:rPr>
                <w:b/>
                <w:bCs/>
                <w:color w:val="3E535F"/>
                <w:sz w:val="22"/>
                <w:szCs w:val="22"/>
              </w:rPr>
            </w:pPr>
            <w:r w:rsidRPr="00A7420C">
              <w:rPr>
                <w:b/>
                <w:bCs/>
                <w:color w:val="3E535F"/>
                <w:sz w:val="22"/>
                <w:szCs w:val="22"/>
              </w:rPr>
              <w:t>Data Source</w:t>
            </w:r>
          </w:p>
        </w:tc>
        <w:tc>
          <w:tcPr>
            <w:tcW w:w="2338" w:type="dxa"/>
            <w:tcBorders>
              <w:top w:val="single" w:sz="2" w:space="0" w:color="F2F2F2"/>
              <w:left w:val="single" w:sz="2" w:space="0" w:color="F2F2F2"/>
              <w:bottom w:val="single" w:sz="2" w:space="0" w:color="F2F2F2"/>
              <w:right w:val="single" w:sz="2" w:space="0" w:color="F2F2F2"/>
            </w:tcBorders>
            <w:shd w:val="clear" w:color="auto" w:fill="D9D9D9"/>
            <w:vAlign w:val="center"/>
          </w:tcPr>
          <w:p w14:paraId="36D8897C" w14:textId="77777777" w:rsidR="00911BA9" w:rsidRPr="00A7420C" w:rsidRDefault="00911BA9" w:rsidP="002A3EFD">
            <w:pPr>
              <w:tabs>
                <w:tab w:val="left" w:pos="1845"/>
              </w:tabs>
              <w:spacing w:after="0"/>
              <w:ind w:left="90"/>
              <w:jc w:val="center"/>
              <w:rPr>
                <w:b/>
                <w:bCs/>
                <w:color w:val="3E535F"/>
                <w:sz w:val="22"/>
                <w:szCs w:val="22"/>
              </w:rPr>
            </w:pPr>
            <w:r w:rsidRPr="00A7420C">
              <w:rPr>
                <w:b/>
                <w:bCs/>
                <w:color w:val="3E535F"/>
                <w:sz w:val="22"/>
                <w:szCs w:val="22"/>
              </w:rPr>
              <w:t>Annual Outcome</w:t>
            </w:r>
          </w:p>
        </w:tc>
        <w:tc>
          <w:tcPr>
            <w:tcW w:w="2338" w:type="dxa"/>
            <w:tcBorders>
              <w:top w:val="single" w:sz="2" w:space="0" w:color="F2F2F2"/>
              <w:left w:val="single" w:sz="2" w:space="0" w:color="F2F2F2"/>
              <w:bottom w:val="single" w:sz="2" w:space="0" w:color="F2F2F2"/>
              <w:right w:val="single" w:sz="2" w:space="0" w:color="F2F2F2"/>
            </w:tcBorders>
            <w:shd w:val="clear" w:color="auto" w:fill="D9D9D9"/>
            <w:vAlign w:val="center"/>
          </w:tcPr>
          <w:p w14:paraId="2C1F1B9C" w14:textId="77777777" w:rsidR="00911BA9" w:rsidRPr="00A7420C" w:rsidRDefault="00911BA9" w:rsidP="002A3EFD">
            <w:pPr>
              <w:tabs>
                <w:tab w:val="left" w:pos="1845"/>
              </w:tabs>
              <w:spacing w:after="0"/>
              <w:ind w:left="90"/>
              <w:jc w:val="center"/>
              <w:rPr>
                <w:b/>
                <w:bCs/>
                <w:color w:val="3E535F"/>
                <w:sz w:val="22"/>
                <w:szCs w:val="22"/>
              </w:rPr>
            </w:pPr>
            <w:r w:rsidRPr="00A7420C">
              <w:rPr>
                <w:b/>
                <w:bCs/>
                <w:color w:val="3E535F"/>
                <w:sz w:val="22"/>
                <w:szCs w:val="22"/>
              </w:rPr>
              <w:t>Expected Outcome</w:t>
            </w:r>
          </w:p>
        </w:tc>
      </w:tr>
      <w:tr w:rsidR="00911BA9" w:rsidRPr="00911BA9" w14:paraId="67B3575E" w14:textId="77777777" w:rsidTr="002D4741">
        <w:trPr>
          <w:trHeight w:val="400"/>
        </w:trPr>
        <w:tc>
          <w:tcPr>
            <w:tcW w:w="2337" w:type="dxa"/>
            <w:tcBorders>
              <w:top w:val="single" w:sz="2" w:space="0" w:color="F2F2F2"/>
            </w:tcBorders>
            <w:vAlign w:val="center"/>
          </w:tcPr>
          <w:p w14:paraId="17E1DC88" w14:textId="77777777" w:rsidR="00911BA9" w:rsidRPr="00A7420C" w:rsidRDefault="00911BA9" w:rsidP="002D4741">
            <w:pPr>
              <w:spacing w:after="0"/>
              <w:rPr>
                <w:color w:val="3E535F"/>
                <w:sz w:val="22"/>
                <w:szCs w:val="22"/>
              </w:rPr>
            </w:pPr>
          </w:p>
        </w:tc>
        <w:tc>
          <w:tcPr>
            <w:tcW w:w="2337" w:type="dxa"/>
            <w:tcBorders>
              <w:top w:val="single" w:sz="2" w:space="0" w:color="F2F2F2"/>
            </w:tcBorders>
            <w:vAlign w:val="center"/>
          </w:tcPr>
          <w:p w14:paraId="4ED61556" w14:textId="77777777" w:rsidR="00911BA9" w:rsidRPr="00A7420C" w:rsidRDefault="00911BA9" w:rsidP="002D4741">
            <w:pPr>
              <w:spacing w:after="0"/>
              <w:jc w:val="center"/>
              <w:rPr>
                <w:sz w:val="22"/>
                <w:szCs w:val="22"/>
              </w:rPr>
            </w:pPr>
          </w:p>
        </w:tc>
        <w:tc>
          <w:tcPr>
            <w:tcW w:w="2338" w:type="dxa"/>
            <w:tcBorders>
              <w:top w:val="single" w:sz="2" w:space="0" w:color="F2F2F2"/>
            </w:tcBorders>
            <w:vAlign w:val="center"/>
          </w:tcPr>
          <w:p w14:paraId="05FD6C79" w14:textId="77777777" w:rsidR="00911BA9" w:rsidRPr="00A7420C" w:rsidRDefault="00911BA9" w:rsidP="002D4741">
            <w:pPr>
              <w:spacing w:after="0"/>
              <w:jc w:val="center"/>
              <w:rPr>
                <w:sz w:val="22"/>
                <w:szCs w:val="22"/>
              </w:rPr>
            </w:pPr>
          </w:p>
        </w:tc>
        <w:tc>
          <w:tcPr>
            <w:tcW w:w="2338" w:type="dxa"/>
            <w:tcBorders>
              <w:top w:val="single" w:sz="2" w:space="0" w:color="F2F2F2"/>
            </w:tcBorders>
            <w:vAlign w:val="center"/>
          </w:tcPr>
          <w:p w14:paraId="66370478" w14:textId="77777777" w:rsidR="00911BA9" w:rsidRPr="00A7420C" w:rsidRDefault="00911BA9" w:rsidP="002D4741">
            <w:pPr>
              <w:spacing w:after="0"/>
              <w:jc w:val="center"/>
              <w:rPr>
                <w:sz w:val="22"/>
                <w:szCs w:val="22"/>
              </w:rPr>
            </w:pPr>
          </w:p>
        </w:tc>
      </w:tr>
      <w:tr w:rsidR="00911BA9" w:rsidRPr="00911BA9" w14:paraId="3B03115D" w14:textId="77777777" w:rsidTr="002D4741">
        <w:trPr>
          <w:trHeight w:val="445"/>
        </w:trPr>
        <w:tc>
          <w:tcPr>
            <w:tcW w:w="2337" w:type="dxa"/>
            <w:vAlign w:val="center"/>
          </w:tcPr>
          <w:p w14:paraId="662BA0F0" w14:textId="77777777" w:rsidR="00911BA9" w:rsidRPr="00A7420C" w:rsidRDefault="00911BA9" w:rsidP="002D4741">
            <w:pPr>
              <w:spacing w:after="0"/>
              <w:rPr>
                <w:color w:val="3E535F"/>
                <w:sz w:val="22"/>
                <w:szCs w:val="22"/>
              </w:rPr>
            </w:pPr>
          </w:p>
        </w:tc>
        <w:tc>
          <w:tcPr>
            <w:tcW w:w="2337" w:type="dxa"/>
            <w:vAlign w:val="center"/>
          </w:tcPr>
          <w:p w14:paraId="32CA17B1" w14:textId="77777777" w:rsidR="00911BA9" w:rsidRPr="00A7420C" w:rsidRDefault="00911BA9" w:rsidP="002D4741">
            <w:pPr>
              <w:spacing w:after="0"/>
              <w:jc w:val="center"/>
              <w:rPr>
                <w:sz w:val="22"/>
                <w:szCs w:val="22"/>
              </w:rPr>
            </w:pPr>
          </w:p>
        </w:tc>
        <w:tc>
          <w:tcPr>
            <w:tcW w:w="2338" w:type="dxa"/>
            <w:vAlign w:val="center"/>
          </w:tcPr>
          <w:p w14:paraId="0DFBA87C" w14:textId="77777777" w:rsidR="00911BA9" w:rsidRPr="00A7420C" w:rsidRDefault="00911BA9" w:rsidP="002D4741">
            <w:pPr>
              <w:spacing w:after="0"/>
              <w:jc w:val="center"/>
              <w:rPr>
                <w:sz w:val="22"/>
                <w:szCs w:val="22"/>
              </w:rPr>
            </w:pPr>
          </w:p>
        </w:tc>
        <w:tc>
          <w:tcPr>
            <w:tcW w:w="2338" w:type="dxa"/>
            <w:vAlign w:val="center"/>
          </w:tcPr>
          <w:p w14:paraId="0A7B65F5" w14:textId="77777777" w:rsidR="00911BA9" w:rsidRPr="00A7420C" w:rsidRDefault="00911BA9" w:rsidP="002D4741">
            <w:pPr>
              <w:spacing w:after="0"/>
              <w:jc w:val="center"/>
              <w:rPr>
                <w:sz w:val="22"/>
                <w:szCs w:val="22"/>
              </w:rPr>
            </w:pPr>
          </w:p>
        </w:tc>
      </w:tr>
      <w:tr w:rsidR="00911BA9" w:rsidRPr="00911BA9" w14:paraId="5EA44549" w14:textId="77777777" w:rsidTr="002D4741">
        <w:trPr>
          <w:trHeight w:val="445"/>
        </w:trPr>
        <w:tc>
          <w:tcPr>
            <w:tcW w:w="2337" w:type="dxa"/>
            <w:vAlign w:val="center"/>
          </w:tcPr>
          <w:p w14:paraId="7FBE00D0" w14:textId="77777777" w:rsidR="00911BA9" w:rsidRPr="00A7420C" w:rsidRDefault="00911BA9" w:rsidP="002D4741">
            <w:pPr>
              <w:spacing w:after="0"/>
              <w:rPr>
                <w:color w:val="3E535F"/>
                <w:sz w:val="22"/>
                <w:szCs w:val="22"/>
              </w:rPr>
            </w:pPr>
          </w:p>
        </w:tc>
        <w:tc>
          <w:tcPr>
            <w:tcW w:w="2337" w:type="dxa"/>
            <w:vAlign w:val="center"/>
          </w:tcPr>
          <w:p w14:paraId="37321836" w14:textId="77777777" w:rsidR="00911BA9" w:rsidRPr="00A7420C" w:rsidRDefault="00911BA9" w:rsidP="002D4741">
            <w:pPr>
              <w:spacing w:after="0"/>
              <w:jc w:val="center"/>
              <w:rPr>
                <w:sz w:val="22"/>
                <w:szCs w:val="22"/>
              </w:rPr>
            </w:pPr>
          </w:p>
        </w:tc>
        <w:tc>
          <w:tcPr>
            <w:tcW w:w="2338" w:type="dxa"/>
            <w:vAlign w:val="center"/>
          </w:tcPr>
          <w:p w14:paraId="17D791C8" w14:textId="77777777" w:rsidR="00911BA9" w:rsidRPr="00A7420C" w:rsidRDefault="00911BA9" w:rsidP="002D4741">
            <w:pPr>
              <w:spacing w:after="0"/>
              <w:jc w:val="center"/>
              <w:rPr>
                <w:sz w:val="22"/>
                <w:szCs w:val="22"/>
              </w:rPr>
            </w:pPr>
          </w:p>
        </w:tc>
        <w:tc>
          <w:tcPr>
            <w:tcW w:w="2338" w:type="dxa"/>
            <w:vAlign w:val="center"/>
          </w:tcPr>
          <w:p w14:paraId="4400680B" w14:textId="77777777" w:rsidR="00911BA9" w:rsidRPr="00A7420C" w:rsidRDefault="00911BA9" w:rsidP="002D4741">
            <w:pPr>
              <w:spacing w:after="0"/>
              <w:jc w:val="center"/>
              <w:rPr>
                <w:sz w:val="22"/>
                <w:szCs w:val="22"/>
              </w:rPr>
            </w:pPr>
          </w:p>
        </w:tc>
      </w:tr>
      <w:tr w:rsidR="00911BA9" w:rsidRPr="00911BA9" w14:paraId="2C12BB4E" w14:textId="77777777" w:rsidTr="002D4741">
        <w:trPr>
          <w:trHeight w:val="445"/>
        </w:trPr>
        <w:tc>
          <w:tcPr>
            <w:tcW w:w="2337" w:type="dxa"/>
            <w:vAlign w:val="center"/>
          </w:tcPr>
          <w:p w14:paraId="5F02F2CF" w14:textId="77777777" w:rsidR="00911BA9" w:rsidRPr="00A7420C" w:rsidRDefault="00911BA9" w:rsidP="002A3EFD">
            <w:pPr>
              <w:spacing w:after="0"/>
              <w:rPr>
                <w:sz w:val="22"/>
                <w:szCs w:val="22"/>
              </w:rPr>
            </w:pPr>
          </w:p>
        </w:tc>
        <w:tc>
          <w:tcPr>
            <w:tcW w:w="2337" w:type="dxa"/>
            <w:vAlign w:val="center"/>
          </w:tcPr>
          <w:p w14:paraId="0F29E19E" w14:textId="77777777" w:rsidR="00911BA9" w:rsidRPr="00A7420C" w:rsidRDefault="00911BA9" w:rsidP="002D4741">
            <w:pPr>
              <w:spacing w:after="0"/>
              <w:jc w:val="center"/>
              <w:rPr>
                <w:sz w:val="22"/>
                <w:szCs w:val="22"/>
              </w:rPr>
            </w:pPr>
          </w:p>
        </w:tc>
        <w:tc>
          <w:tcPr>
            <w:tcW w:w="2338" w:type="dxa"/>
            <w:vAlign w:val="center"/>
          </w:tcPr>
          <w:p w14:paraId="54C12BE3" w14:textId="77777777" w:rsidR="00911BA9" w:rsidRPr="00A7420C" w:rsidRDefault="00911BA9" w:rsidP="002D4741">
            <w:pPr>
              <w:spacing w:after="0"/>
              <w:jc w:val="center"/>
              <w:rPr>
                <w:sz w:val="22"/>
                <w:szCs w:val="22"/>
              </w:rPr>
            </w:pPr>
          </w:p>
        </w:tc>
        <w:tc>
          <w:tcPr>
            <w:tcW w:w="2338" w:type="dxa"/>
            <w:vAlign w:val="center"/>
          </w:tcPr>
          <w:p w14:paraId="11BD73DE" w14:textId="77777777" w:rsidR="00911BA9" w:rsidRPr="00A7420C" w:rsidRDefault="00911BA9" w:rsidP="002D4741">
            <w:pPr>
              <w:spacing w:after="0"/>
              <w:jc w:val="center"/>
              <w:rPr>
                <w:sz w:val="22"/>
                <w:szCs w:val="22"/>
              </w:rPr>
            </w:pPr>
          </w:p>
        </w:tc>
      </w:tr>
      <w:tr w:rsidR="00911BA9" w:rsidRPr="00911BA9" w14:paraId="0A731168" w14:textId="77777777" w:rsidTr="002D4741">
        <w:trPr>
          <w:trHeight w:val="445"/>
        </w:trPr>
        <w:tc>
          <w:tcPr>
            <w:tcW w:w="2337" w:type="dxa"/>
            <w:vAlign w:val="center"/>
          </w:tcPr>
          <w:p w14:paraId="65A866E4" w14:textId="77777777" w:rsidR="00911BA9" w:rsidRPr="00A7420C" w:rsidRDefault="00911BA9" w:rsidP="002A3EFD">
            <w:pPr>
              <w:spacing w:after="0"/>
              <w:rPr>
                <w:sz w:val="22"/>
                <w:szCs w:val="22"/>
              </w:rPr>
            </w:pPr>
          </w:p>
        </w:tc>
        <w:tc>
          <w:tcPr>
            <w:tcW w:w="2337" w:type="dxa"/>
            <w:vAlign w:val="center"/>
          </w:tcPr>
          <w:p w14:paraId="08802494" w14:textId="77777777" w:rsidR="00911BA9" w:rsidRPr="00A7420C" w:rsidRDefault="00911BA9" w:rsidP="002D4741">
            <w:pPr>
              <w:spacing w:after="0"/>
              <w:jc w:val="center"/>
              <w:rPr>
                <w:sz w:val="22"/>
                <w:szCs w:val="22"/>
              </w:rPr>
            </w:pPr>
          </w:p>
        </w:tc>
        <w:tc>
          <w:tcPr>
            <w:tcW w:w="2338" w:type="dxa"/>
            <w:vAlign w:val="center"/>
          </w:tcPr>
          <w:p w14:paraId="3707FCE3" w14:textId="77777777" w:rsidR="00911BA9" w:rsidRPr="00A7420C" w:rsidRDefault="00911BA9" w:rsidP="002D4741">
            <w:pPr>
              <w:spacing w:after="0"/>
              <w:jc w:val="center"/>
              <w:rPr>
                <w:sz w:val="22"/>
                <w:szCs w:val="22"/>
              </w:rPr>
            </w:pPr>
          </w:p>
        </w:tc>
        <w:tc>
          <w:tcPr>
            <w:tcW w:w="2338" w:type="dxa"/>
            <w:vAlign w:val="center"/>
          </w:tcPr>
          <w:p w14:paraId="487D5001" w14:textId="77777777" w:rsidR="00911BA9" w:rsidRPr="00A7420C" w:rsidRDefault="00911BA9" w:rsidP="002D4741">
            <w:pPr>
              <w:spacing w:after="0"/>
              <w:jc w:val="center"/>
              <w:rPr>
                <w:sz w:val="22"/>
                <w:szCs w:val="22"/>
              </w:rPr>
            </w:pPr>
          </w:p>
        </w:tc>
      </w:tr>
      <w:tr w:rsidR="00911BA9" w:rsidRPr="00911BA9" w14:paraId="35CD9D7C" w14:textId="77777777" w:rsidTr="002D4741">
        <w:trPr>
          <w:trHeight w:val="445"/>
        </w:trPr>
        <w:tc>
          <w:tcPr>
            <w:tcW w:w="2337" w:type="dxa"/>
            <w:vAlign w:val="center"/>
          </w:tcPr>
          <w:p w14:paraId="7B6F6A7D" w14:textId="77777777" w:rsidR="00911BA9" w:rsidRPr="00A7420C" w:rsidRDefault="00911BA9" w:rsidP="002A3EFD">
            <w:pPr>
              <w:spacing w:after="0"/>
              <w:rPr>
                <w:sz w:val="22"/>
                <w:szCs w:val="22"/>
              </w:rPr>
            </w:pPr>
          </w:p>
        </w:tc>
        <w:tc>
          <w:tcPr>
            <w:tcW w:w="2337" w:type="dxa"/>
            <w:vAlign w:val="center"/>
          </w:tcPr>
          <w:p w14:paraId="7C5547F3" w14:textId="77777777" w:rsidR="00911BA9" w:rsidRPr="00A7420C" w:rsidRDefault="00911BA9" w:rsidP="002D4741">
            <w:pPr>
              <w:spacing w:after="0"/>
              <w:jc w:val="center"/>
              <w:rPr>
                <w:sz w:val="22"/>
                <w:szCs w:val="22"/>
              </w:rPr>
            </w:pPr>
          </w:p>
        </w:tc>
        <w:tc>
          <w:tcPr>
            <w:tcW w:w="2338" w:type="dxa"/>
            <w:vAlign w:val="center"/>
          </w:tcPr>
          <w:p w14:paraId="6EB62FEF" w14:textId="77777777" w:rsidR="00911BA9" w:rsidRPr="00A7420C" w:rsidRDefault="00911BA9" w:rsidP="002D4741">
            <w:pPr>
              <w:spacing w:after="0"/>
              <w:jc w:val="center"/>
              <w:rPr>
                <w:sz w:val="22"/>
                <w:szCs w:val="22"/>
              </w:rPr>
            </w:pPr>
          </w:p>
        </w:tc>
        <w:tc>
          <w:tcPr>
            <w:tcW w:w="2338" w:type="dxa"/>
            <w:vAlign w:val="center"/>
          </w:tcPr>
          <w:p w14:paraId="5E59CB00" w14:textId="77777777" w:rsidR="00911BA9" w:rsidRPr="00A7420C" w:rsidRDefault="00911BA9" w:rsidP="002D4741">
            <w:pPr>
              <w:spacing w:after="0"/>
              <w:jc w:val="center"/>
              <w:rPr>
                <w:sz w:val="22"/>
                <w:szCs w:val="22"/>
              </w:rPr>
            </w:pPr>
          </w:p>
        </w:tc>
      </w:tr>
      <w:tr w:rsidR="00911BA9" w:rsidRPr="00911BA9" w14:paraId="2AD68C40" w14:textId="77777777" w:rsidTr="002D4741">
        <w:trPr>
          <w:trHeight w:val="445"/>
        </w:trPr>
        <w:tc>
          <w:tcPr>
            <w:tcW w:w="2337" w:type="dxa"/>
            <w:vAlign w:val="center"/>
          </w:tcPr>
          <w:p w14:paraId="2C1F79C3" w14:textId="77777777" w:rsidR="00911BA9" w:rsidRPr="00A7420C" w:rsidRDefault="00911BA9" w:rsidP="002A3EFD">
            <w:pPr>
              <w:spacing w:after="0"/>
              <w:rPr>
                <w:sz w:val="22"/>
                <w:szCs w:val="22"/>
              </w:rPr>
            </w:pPr>
          </w:p>
        </w:tc>
        <w:tc>
          <w:tcPr>
            <w:tcW w:w="2337" w:type="dxa"/>
            <w:vAlign w:val="center"/>
          </w:tcPr>
          <w:p w14:paraId="4E8EEDE7" w14:textId="77777777" w:rsidR="00911BA9" w:rsidRPr="00A7420C" w:rsidRDefault="00911BA9" w:rsidP="002D4741">
            <w:pPr>
              <w:spacing w:after="0"/>
              <w:jc w:val="center"/>
              <w:rPr>
                <w:sz w:val="22"/>
                <w:szCs w:val="22"/>
              </w:rPr>
            </w:pPr>
          </w:p>
        </w:tc>
        <w:tc>
          <w:tcPr>
            <w:tcW w:w="2338" w:type="dxa"/>
            <w:vAlign w:val="center"/>
          </w:tcPr>
          <w:p w14:paraId="5C499C5F" w14:textId="77777777" w:rsidR="00911BA9" w:rsidRPr="00A7420C" w:rsidRDefault="00911BA9" w:rsidP="002D4741">
            <w:pPr>
              <w:spacing w:after="0"/>
              <w:jc w:val="center"/>
              <w:rPr>
                <w:sz w:val="22"/>
                <w:szCs w:val="22"/>
              </w:rPr>
            </w:pPr>
          </w:p>
        </w:tc>
        <w:tc>
          <w:tcPr>
            <w:tcW w:w="2338" w:type="dxa"/>
            <w:vAlign w:val="center"/>
          </w:tcPr>
          <w:p w14:paraId="0F00C01B" w14:textId="77777777" w:rsidR="00911BA9" w:rsidRPr="00A7420C" w:rsidRDefault="00911BA9" w:rsidP="002D4741">
            <w:pPr>
              <w:spacing w:after="0"/>
              <w:jc w:val="center"/>
              <w:rPr>
                <w:sz w:val="22"/>
                <w:szCs w:val="22"/>
              </w:rPr>
            </w:pPr>
          </w:p>
        </w:tc>
      </w:tr>
    </w:tbl>
    <w:p w14:paraId="3B3EDF52" w14:textId="77777777" w:rsidR="000D43DC" w:rsidRDefault="000D43DC" w:rsidP="00B96B23">
      <w:pPr>
        <w:pStyle w:val="Heading1"/>
        <w:spacing w:before="0"/>
        <w:rPr>
          <w:caps w:val="0"/>
        </w:rPr>
      </w:pPr>
      <w:bookmarkStart w:id="20" w:name="_Toc169513561"/>
    </w:p>
    <w:p w14:paraId="3E43F146" w14:textId="78644F30" w:rsidR="00911BA9" w:rsidRPr="00911BA9" w:rsidRDefault="00DF72D3" w:rsidP="00B96B23">
      <w:pPr>
        <w:pStyle w:val="Heading1"/>
        <w:spacing w:before="0"/>
      </w:pPr>
      <w:bookmarkStart w:id="21" w:name="_Toc184193094"/>
      <w:r w:rsidRPr="00911BA9">
        <w:rPr>
          <w:caps w:val="0"/>
        </w:rPr>
        <w:t>EDUCATIONAL PROGRAM EQUITY</w:t>
      </w:r>
      <w:bookmarkEnd w:id="20"/>
      <w:bookmarkEnd w:id="21"/>
    </w:p>
    <w:p w14:paraId="2BE333F0" w14:textId="6BADBE07" w:rsidR="007E7BA3" w:rsidRPr="00A7420C" w:rsidRDefault="007E7BA3" w:rsidP="00911BA9">
      <w:pPr>
        <w:tabs>
          <w:tab w:val="left" w:pos="1845"/>
        </w:tabs>
        <w:ind w:right="166"/>
        <w:jc w:val="both"/>
        <w:rPr>
          <w:color w:val="3E535F"/>
          <w:sz w:val="22"/>
          <w:szCs w:val="22"/>
        </w:rPr>
      </w:pPr>
      <w:r w:rsidRPr="00A7420C">
        <w:rPr>
          <w:color w:val="3E535F"/>
          <w:sz w:val="22"/>
          <w:szCs w:val="22"/>
        </w:rPr>
        <w:t xml:space="preserve">Charter public schools are open to all students and do not have special eligibility or entrance requirements. Ensuring equity in education is a key </w:t>
      </w:r>
      <w:r w:rsidR="00827D11">
        <w:rPr>
          <w:color w:val="3E535F"/>
          <w:sz w:val="22"/>
          <w:szCs w:val="22"/>
        </w:rPr>
        <w:t>indicator</w:t>
      </w:r>
      <w:r w:rsidRPr="00A7420C">
        <w:rPr>
          <w:color w:val="3E535F"/>
          <w:sz w:val="22"/>
          <w:szCs w:val="22"/>
        </w:rPr>
        <w:t xml:space="preserve"> </w:t>
      </w:r>
      <w:r w:rsidR="00053317">
        <w:rPr>
          <w:color w:val="3E535F"/>
          <w:sz w:val="22"/>
          <w:szCs w:val="22"/>
        </w:rPr>
        <w:t>of</w:t>
      </w:r>
      <w:r w:rsidRPr="00A7420C">
        <w:rPr>
          <w:color w:val="3E535F"/>
          <w:sz w:val="22"/>
          <w:szCs w:val="22"/>
        </w:rPr>
        <w:t xml:space="preserve"> closing the achievement gap.  </w:t>
      </w:r>
    </w:p>
    <w:p w14:paraId="4F8BF31B" w14:textId="60760D25" w:rsidR="00911BA9" w:rsidRPr="00A7420C" w:rsidRDefault="00911BA9" w:rsidP="00911BA9">
      <w:pPr>
        <w:tabs>
          <w:tab w:val="left" w:pos="1845"/>
        </w:tabs>
        <w:ind w:right="166"/>
        <w:jc w:val="both"/>
        <w:rPr>
          <w:color w:val="3E535F"/>
          <w:sz w:val="22"/>
          <w:szCs w:val="22"/>
        </w:rPr>
      </w:pPr>
      <w:r w:rsidRPr="00A7420C">
        <w:rPr>
          <w:color w:val="3E535F"/>
          <w:sz w:val="22"/>
          <w:szCs w:val="22"/>
        </w:rPr>
        <w:t xml:space="preserve">Consistent with the school’s status and responsibilities as a public </w:t>
      </w:r>
      <w:r w:rsidR="002A3EFD" w:rsidRPr="00A7420C">
        <w:rPr>
          <w:color w:val="3E535F"/>
          <w:sz w:val="22"/>
          <w:szCs w:val="22"/>
        </w:rPr>
        <w:t>school, the</w:t>
      </w:r>
      <w:r w:rsidRPr="00A7420C">
        <w:rPr>
          <w:color w:val="3E535F"/>
          <w:sz w:val="22"/>
          <w:szCs w:val="22"/>
        </w:rPr>
        <w:t xml:space="preserve"> school materially complies with applicable laws, rules, regulations, and provisions of the charter petition/MOU relating to students with identified disabilities and those suspected of having a disability, English Learners, and student rights. </w:t>
      </w:r>
    </w:p>
    <w:p w14:paraId="68D91991" w14:textId="77777777" w:rsidR="00FD7441" w:rsidRPr="008B58DD" w:rsidRDefault="00FD7441" w:rsidP="00FD7441">
      <w:pPr>
        <w:pStyle w:val="Heading2"/>
      </w:pPr>
      <w:bookmarkStart w:id="22" w:name="_Toc184193095"/>
      <w:r>
        <w:t>Current Year Performance</w:t>
      </w:r>
      <w:bookmarkEnd w:id="22"/>
    </w:p>
    <w:tbl>
      <w:tblPr>
        <w:tblW w:w="9361" w:type="dxa"/>
        <w:tblInd w:w="-7"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3154"/>
        <w:gridCol w:w="6207"/>
      </w:tblGrid>
      <w:tr w:rsidR="002A0501" w:rsidRPr="00A7420C" w14:paraId="5FC80942" w14:textId="77777777" w:rsidTr="00340220">
        <w:trPr>
          <w:trHeight w:val="570"/>
        </w:trPr>
        <w:tc>
          <w:tcPr>
            <w:tcW w:w="3154" w:type="dxa"/>
            <w:shd w:val="clear" w:color="auto" w:fill="4BACC6"/>
            <w:vAlign w:val="center"/>
          </w:tcPr>
          <w:p w14:paraId="534F5A11" w14:textId="77777777" w:rsidR="002A0501" w:rsidRPr="00A7420C" w:rsidRDefault="002A0501" w:rsidP="00F07C5D">
            <w:pPr>
              <w:spacing w:after="0"/>
              <w:ind w:left="90"/>
              <w:jc w:val="center"/>
              <w:rPr>
                <w:color w:val="FFFFFF"/>
                <w:sz w:val="22"/>
                <w:szCs w:val="22"/>
              </w:rPr>
            </w:pPr>
            <w:r w:rsidRPr="00A7420C">
              <w:rPr>
                <w:color w:val="FFFFFF"/>
                <w:sz w:val="22"/>
                <w:szCs w:val="22"/>
              </w:rPr>
              <w:t>Meets Standard</w:t>
            </w:r>
          </w:p>
        </w:tc>
        <w:tc>
          <w:tcPr>
            <w:tcW w:w="6207" w:type="dxa"/>
            <w:shd w:val="clear" w:color="auto" w:fill="F2F2F2"/>
            <w:tcMar>
              <w:top w:w="-144" w:type="dxa"/>
              <w:left w:w="-144" w:type="dxa"/>
              <w:bottom w:w="-144" w:type="dxa"/>
              <w:right w:w="-144" w:type="dxa"/>
            </w:tcMar>
            <w:vAlign w:val="center"/>
          </w:tcPr>
          <w:p w14:paraId="263F2701" w14:textId="36A05DBD" w:rsidR="002A0501" w:rsidRPr="00A7420C" w:rsidRDefault="002A0501" w:rsidP="00F07C5D">
            <w:pPr>
              <w:spacing w:after="0"/>
              <w:ind w:left="90"/>
              <w:rPr>
                <w:color w:val="4BACC6"/>
                <w:sz w:val="22"/>
                <w:szCs w:val="22"/>
              </w:rPr>
            </w:pPr>
            <w:r w:rsidRPr="00A7420C">
              <w:rPr>
                <w:color w:val="3E535F"/>
                <w:sz w:val="22"/>
                <w:szCs w:val="22"/>
              </w:rPr>
              <w:t xml:space="preserve">The current year’s oversight did not lead to any findings contrary to the descriptions of each </w:t>
            </w:r>
            <w:r w:rsidR="00B45D4C">
              <w:rPr>
                <w:color w:val="3E535F"/>
                <w:sz w:val="22"/>
                <w:szCs w:val="22"/>
              </w:rPr>
              <w:t>measure</w:t>
            </w:r>
            <w:r w:rsidRPr="00A7420C">
              <w:rPr>
                <w:color w:val="3E535F"/>
                <w:sz w:val="22"/>
                <w:szCs w:val="22"/>
              </w:rPr>
              <w:t>.</w:t>
            </w:r>
          </w:p>
        </w:tc>
      </w:tr>
      <w:tr w:rsidR="002A0501" w:rsidRPr="00A7420C" w14:paraId="4CA8C7C3" w14:textId="77777777" w:rsidTr="00340220">
        <w:trPr>
          <w:trHeight w:val="625"/>
        </w:trPr>
        <w:tc>
          <w:tcPr>
            <w:tcW w:w="3154" w:type="dxa"/>
            <w:shd w:val="clear" w:color="auto" w:fill="8064A2"/>
            <w:vAlign w:val="center"/>
          </w:tcPr>
          <w:p w14:paraId="18181626" w14:textId="77777777" w:rsidR="002A0501" w:rsidRPr="00A7420C" w:rsidRDefault="002A0501" w:rsidP="00F07C5D">
            <w:pPr>
              <w:spacing w:after="0"/>
              <w:ind w:left="90"/>
              <w:jc w:val="center"/>
              <w:rPr>
                <w:color w:val="FFFFFF"/>
                <w:sz w:val="22"/>
                <w:szCs w:val="22"/>
              </w:rPr>
            </w:pPr>
            <w:r w:rsidRPr="00A7420C">
              <w:rPr>
                <w:color w:val="FFFFFF"/>
                <w:sz w:val="22"/>
                <w:szCs w:val="22"/>
              </w:rPr>
              <w:t>Substantially Meets Standard</w:t>
            </w:r>
          </w:p>
        </w:tc>
        <w:tc>
          <w:tcPr>
            <w:tcW w:w="6207" w:type="dxa"/>
            <w:shd w:val="clear" w:color="auto" w:fill="F2F2F2"/>
            <w:tcMar>
              <w:top w:w="-144" w:type="dxa"/>
              <w:left w:w="-144" w:type="dxa"/>
              <w:bottom w:w="-144" w:type="dxa"/>
              <w:right w:w="-144" w:type="dxa"/>
            </w:tcMar>
            <w:vAlign w:val="center"/>
          </w:tcPr>
          <w:p w14:paraId="6F167C3B" w14:textId="269450D3" w:rsidR="002A0501" w:rsidRPr="00A7420C" w:rsidRDefault="002A0501" w:rsidP="00F07C5D">
            <w:pPr>
              <w:spacing w:after="0"/>
              <w:ind w:left="90"/>
              <w:rPr>
                <w:color w:val="3E535F"/>
                <w:sz w:val="22"/>
                <w:szCs w:val="22"/>
              </w:rPr>
            </w:pPr>
            <w:r w:rsidRPr="00A7420C">
              <w:rPr>
                <w:color w:val="3E535F"/>
                <w:sz w:val="22"/>
                <w:szCs w:val="22"/>
              </w:rPr>
              <w:t>The school substantially complies in the manner described above</w:t>
            </w:r>
            <w:r w:rsidR="009C4488" w:rsidRPr="00A7420C">
              <w:rPr>
                <w:color w:val="3E535F"/>
                <w:sz w:val="22"/>
                <w:szCs w:val="22"/>
              </w:rPr>
              <w:t>; however,</w:t>
            </w:r>
            <w:r w:rsidRPr="00A7420C">
              <w:rPr>
                <w:color w:val="3E535F"/>
                <w:sz w:val="22"/>
                <w:szCs w:val="22"/>
              </w:rPr>
              <w:t xml:space="preserve"> some action </w:t>
            </w:r>
            <w:r w:rsidR="005712F0" w:rsidRPr="00A7420C">
              <w:rPr>
                <w:color w:val="3E535F"/>
                <w:sz w:val="22"/>
                <w:szCs w:val="22"/>
              </w:rPr>
              <w:t>may be</w:t>
            </w:r>
            <w:r w:rsidRPr="00A7420C">
              <w:rPr>
                <w:color w:val="3E535F"/>
                <w:sz w:val="22"/>
                <w:szCs w:val="22"/>
              </w:rPr>
              <w:t xml:space="preserve"> required.</w:t>
            </w:r>
          </w:p>
        </w:tc>
      </w:tr>
      <w:tr w:rsidR="002A0501" w:rsidRPr="00A7420C" w14:paraId="2E0BE440" w14:textId="77777777" w:rsidTr="00340220">
        <w:trPr>
          <w:trHeight w:val="540"/>
        </w:trPr>
        <w:tc>
          <w:tcPr>
            <w:tcW w:w="3154" w:type="dxa"/>
            <w:shd w:val="clear" w:color="auto" w:fill="F79646"/>
            <w:vAlign w:val="center"/>
          </w:tcPr>
          <w:p w14:paraId="02046613" w14:textId="77777777" w:rsidR="002A0501" w:rsidRPr="00A7420C" w:rsidRDefault="002A0501" w:rsidP="00F07C5D">
            <w:pPr>
              <w:spacing w:after="0"/>
              <w:ind w:left="90"/>
              <w:jc w:val="center"/>
              <w:rPr>
                <w:color w:val="FFFFFF"/>
                <w:sz w:val="22"/>
                <w:szCs w:val="22"/>
              </w:rPr>
            </w:pPr>
            <w:r w:rsidRPr="00A7420C">
              <w:rPr>
                <w:color w:val="FFFFFF"/>
                <w:sz w:val="22"/>
                <w:szCs w:val="22"/>
              </w:rPr>
              <w:t>Does Not Meet Standard</w:t>
            </w:r>
          </w:p>
        </w:tc>
        <w:tc>
          <w:tcPr>
            <w:tcW w:w="6207" w:type="dxa"/>
            <w:shd w:val="clear" w:color="auto" w:fill="F2F2F2"/>
            <w:tcMar>
              <w:top w:w="-144" w:type="dxa"/>
              <w:left w:w="-144" w:type="dxa"/>
              <w:bottom w:w="-144" w:type="dxa"/>
              <w:right w:w="-144" w:type="dxa"/>
            </w:tcMar>
            <w:vAlign w:val="center"/>
          </w:tcPr>
          <w:p w14:paraId="7DCC9F65" w14:textId="268364C7" w:rsidR="002A0501" w:rsidRPr="00A7420C" w:rsidRDefault="002A0501" w:rsidP="00F07C5D">
            <w:pPr>
              <w:spacing w:after="0"/>
              <w:ind w:left="90"/>
              <w:rPr>
                <w:color w:val="3E535F"/>
                <w:sz w:val="22"/>
                <w:szCs w:val="22"/>
              </w:rPr>
            </w:pPr>
            <w:r w:rsidRPr="00A7420C">
              <w:rPr>
                <w:color w:val="3E535F"/>
                <w:sz w:val="22"/>
                <w:szCs w:val="22"/>
              </w:rPr>
              <w:t>The school failed to comply in the manner described above.</w:t>
            </w:r>
            <w:r w:rsidR="00E55850" w:rsidRPr="00A7420C">
              <w:rPr>
                <w:color w:val="3E535F"/>
                <w:sz w:val="22"/>
                <w:szCs w:val="22"/>
              </w:rPr>
              <w:t xml:space="preserve"> Action is required.</w:t>
            </w:r>
          </w:p>
        </w:tc>
      </w:tr>
    </w:tbl>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3147"/>
        <w:gridCol w:w="6203"/>
      </w:tblGrid>
      <w:tr w:rsidR="00340220" w:rsidRPr="00A7420C" w14:paraId="619AC0BA" w14:textId="77777777" w:rsidTr="00340220">
        <w:trPr>
          <w:trHeight w:val="432"/>
        </w:trPr>
        <w:tc>
          <w:tcPr>
            <w:tcW w:w="3147" w:type="dxa"/>
            <w:shd w:val="clear" w:color="auto" w:fill="F2F2F2"/>
            <w:vAlign w:val="center"/>
          </w:tcPr>
          <w:p w14:paraId="0099447E" w14:textId="3FD8F090" w:rsidR="00340220" w:rsidRPr="00A7420C" w:rsidRDefault="00B45D4C" w:rsidP="00F07C5D">
            <w:pPr>
              <w:spacing w:after="0"/>
              <w:rPr>
                <w:color w:val="3E535F"/>
                <w:sz w:val="22"/>
                <w:szCs w:val="22"/>
              </w:rPr>
            </w:pPr>
            <w:r>
              <w:rPr>
                <w:color w:val="3E535F"/>
                <w:sz w:val="22"/>
                <w:szCs w:val="22"/>
              </w:rPr>
              <w:t>Measure</w:t>
            </w:r>
            <w:r w:rsidR="00340220" w:rsidRPr="00A7420C">
              <w:rPr>
                <w:color w:val="3E535F"/>
                <w:sz w:val="22"/>
                <w:szCs w:val="22"/>
              </w:rPr>
              <w:t xml:space="preserve"> 1: Disabilities</w:t>
            </w:r>
          </w:p>
        </w:tc>
        <w:sdt>
          <w:sdtPr>
            <w:rPr>
              <w:rStyle w:val="PlaceholderText"/>
            </w:rPr>
            <w:alias w:val="Meets Standard"/>
            <w:tag w:val="Meets Standard"/>
            <w:id w:val="-1799056452"/>
            <w:placeholder>
              <w:docPart w:val="DefaultPlaceholder_-1854013438"/>
            </w:placeholder>
            <w:showingPlcHdr/>
            <w:comboBox>
              <w:listItem w:value="Choose an item."/>
              <w:listItem w:displayText="Meets Standard" w:value="Meets Standard"/>
              <w:listItem w:displayText="Substantially Meets Standard" w:value="Substantially Meets Standard"/>
              <w:listItem w:displayText="Does Not Meet Standard" w:value="Does Not Meet Standard"/>
            </w:comboBox>
          </w:sdtPr>
          <w:sdtEndPr>
            <w:rPr>
              <w:rStyle w:val="PlaceholderText"/>
            </w:rPr>
          </w:sdtEndPr>
          <w:sdtContent>
            <w:tc>
              <w:tcPr>
                <w:tcW w:w="6203" w:type="dxa"/>
                <w:vAlign w:val="center"/>
              </w:tcPr>
              <w:p w14:paraId="26889A78" w14:textId="2F296FB0" w:rsidR="00340220" w:rsidRPr="00827D11" w:rsidRDefault="00827D11" w:rsidP="002D4741">
                <w:pPr>
                  <w:spacing w:after="0"/>
                  <w:jc w:val="center"/>
                  <w:rPr>
                    <w:rStyle w:val="PlaceholderText"/>
                  </w:rPr>
                </w:pPr>
                <w:r w:rsidRPr="00B801AC">
                  <w:rPr>
                    <w:rStyle w:val="PlaceholderText"/>
                  </w:rPr>
                  <w:t>Choose an item.</w:t>
                </w:r>
              </w:p>
            </w:tc>
          </w:sdtContent>
        </w:sdt>
      </w:tr>
      <w:tr w:rsidR="00340220" w:rsidRPr="00A7420C" w14:paraId="4A3ED9DB" w14:textId="77777777" w:rsidTr="00340220">
        <w:trPr>
          <w:trHeight w:val="432"/>
        </w:trPr>
        <w:tc>
          <w:tcPr>
            <w:tcW w:w="3147" w:type="dxa"/>
            <w:shd w:val="clear" w:color="auto" w:fill="F2F2F2"/>
            <w:vAlign w:val="center"/>
          </w:tcPr>
          <w:p w14:paraId="08E08613" w14:textId="6C1CBEF8" w:rsidR="00340220" w:rsidRPr="00A7420C" w:rsidRDefault="00B45D4C" w:rsidP="00F07C5D">
            <w:pPr>
              <w:spacing w:after="0"/>
              <w:rPr>
                <w:color w:val="3E535F"/>
                <w:sz w:val="22"/>
                <w:szCs w:val="22"/>
              </w:rPr>
            </w:pPr>
            <w:r>
              <w:rPr>
                <w:color w:val="3E535F"/>
                <w:sz w:val="22"/>
                <w:szCs w:val="22"/>
              </w:rPr>
              <w:t>Measure</w:t>
            </w:r>
            <w:r w:rsidR="00340220" w:rsidRPr="00A7420C">
              <w:rPr>
                <w:color w:val="3E535F"/>
                <w:sz w:val="22"/>
                <w:szCs w:val="22"/>
              </w:rPr>
              <w:t xml:space="preserve"> 2: English Learners</w:t>
            </w:r>
          </w:p>
        </w:tc>
        <w:sdt>
          <w:sdtPr>
            <w:rPr>
              <w:rStyle w:val="PlaceholderText"/>
            </w:rPr>
            <w:alias w:val="Meets Standard"/>
            <w:tag w:val="Meets Standard"/>
            <w:id w:val="1784687473"/>
            <w:placeholder>
              <w:docPart w:val="FCD37F87754342FEB308AD00F3A34B8D"/>
            </w:placeholder>
            <w:showingPlcHdr/>
            <w:comboBox>
              <w:listItem w:value="Choose an item."/>
              <w:listItem w:displayText="Meets Standard" w:value="Meets Standard"/>
              <w:listItem w:displayText="Substantially Meets Standard" w:value="Substantially Meets Standard"/>
              <w:listItem w:displayText="Does Not Meet Standard" w:value="Does Not Meet Standard"/>
            </w:comboBox>
          </w:sdtPr>
          <w:sdtEndPr>
            <w:rPr>
              <w:rStyle w:val="PlaceholderText"/>
            </w:rPr>
          </w:sdtEndPr>
          <w:sdtContent>
            <w:tc>
              <w:tcPr>
                <w:tcW w:w="6203" w:type="dxa"/>
                <w:vAlign w:val="center"/>
              </w:tcPr>
              <w:p w14:paraId="0C5594EC" w14:textId="74CF5C24" w:rsidR="00340220" w:rsidRPr="00827D11" w:rsidRDefault="009A156A" w:rsidP="002D4741">
                <w:pPr>
                  <w:spacing w:after="0"/>
                  <w:jc w:val="center"/>
                  <w:rPr>
                    <w:rStyle w:val="PlaceholderText"/>
                  </w:rPr>
                </w:pPr>
                <w:r w:rsidRPr="00B801AC">
                  <w:rPr>
                    <w:rStyle w:val="PlaceholderText"/>
                  </w:rPr>
                  <w:t>Choose an item.</w:t>
                </w:r>
              </w:p>
            </w:tc>
          </w:sdtContent>
        </w:sdt>
      </w:tr>
      <w:tr w:rsidR="00340220" w:rsidRPr="00A7420C" w14:paraId="67933445" w14:textId="77777777" w:rsidTr="00340220">
        <w:trPr>
          <w:trHeight w:val="432"/>
        </w:trPr>
        <w:tc>
          <w:tcPr>
            <w:tcW w:w="3147" w:type="dxa"/>
            <w:shd w:val="clear" w:color="auto" w:fill="F2F2F2"/>
            <w:vAlign w:val="center"/>
          </w:tcPr>
          <w:p w14:paraId="68388245" w14:textId="48D82E2D" w:rsidR="00340220" w:rsidRPr="00A7420C" w:rsidRDefault="00B45D4C" w:rsidP="00F07C5D">
            <w:pPr>
              <w:spacing w:after="0"/>
              <w:rPr>
                <w:color w:val="3E535F"/>
                <w:sz w:val="22"/>
                <w:szCs w:val="22"/>
              </w:rPr>
            </w:pPr>
            <w:r>
              <w:rPr>
                <w:color w:val="3E535F"/>
                <w:sz w:val="22"/>
                <w:szCs w:val="22"/>
              </w:rPr>
              <w:t>Measure</w:t>
            </w:r>
            <w:r w:rsidR="00340220" w:rsidRPr="00A7420C">
              <w:rPr>
                <w:color w:val="3E535F"/>
                <w:sz w:val="22"/>
                <w:szCs w:val="22"/>
              </w:rPr>
              <w:t xml:space="preserve"> 3: Rights &amp; Protections</w:t>
            </w:r>
          </w:p>
        </w:tc>
        <w:sdt>
          <w:sdtPr>
            <w:rPr>
              <w:rStyle w:val="PlaceholderText"/>
            </w:rPr>
            <w:alias w:val="Meets Standard"/>
            <w:tag w:val="Meets Standard"/>
            <w:id w:val="-40064675"/>
            <w:placeholder>
              <w:docPart w:val="E2168C24BDE84EE8AD8E9825B07F80FB"/>
            </w:placeholder>
            <w:showingPlcHdr/>
            <w:comboBox>
              <w:listItem w:value="Choose an item."/>
              <w:listItem w:displayText="Meets Standard" w:value="Meets Standard"/>
              <w:listItem w:displayText="Substantially Meets Standard" w:value="Substantially Meets Standard"/>
              <w:listItem w:displayText="Does Not Meet Standard" w:value="Does Not Meet Standard"/>
            </w:comboBox>
          </w:sdtPr>
          <w:sdtEndPr>
            <w:rPr>
              <w:rStyle w:val="PlaceholderText"/>
            </w:rPr>
          </w:sdtEndPr>
          <w:sdtContent>
            <w:tc>
              <w:tcPr>
                <w:tcW w:w="6203" w:type="dxa"/>
                <w:vAlign w:val="center"/>
              </w:tcPr>
              <w:p w14:paraId="721D42A9" w14:textId="5F32BE63" w:rsidR="00340220" w:rsidRPr="00827D11" w:rsidRDefault="009A156A" w:rsidP="002D4741">
                <w:pPr>
                  <w:spacing w:after="0"/>
                  <w:jc w:val="center"/>
                  <w:rPr>
                    <w:rStyle w:val="PlaceholderText"/>
                  </w:rPr>
                </w:pPr>
                <w:r w:rsidRPr="00B801AC">
                  <w:rPr>
                    <w:rStyle w:val="PlaceholderText"/>
                  </w:rPr>
                  <w:t>Choose an item.</w:t>
                </w:r>
              </w:p>
            </w:tc>
          </w:sdtContent>
        </w:sdt>
      </w:tr>
      <w:tr w:rsidR="002A0501" w:rsidRPr="00A7420C" w14:paraId="31F87FD5" w14:textId="77777777" w:rsidTr="00B96B23">
        <w:trPr>
          <w:trHeight w:val="517"/>
        </w:trPr>
        <w:tc>
          <w:tcPr>
            <w:tcW w:w="9350" w:type="dxa"/>
            <w:gridSpan w:val="2"/>
            <w:shd w:val="clear" w:color="auto" w:fill="D9D9D9"/>
            <w:vAlign w:val="center"/>
          </w:tcPr>
          <w:p w14:paraId="1549240B" w14:textId="77777777" w:rsidR="002A0501" w:rsidRPr="00A7420C" w:rsidRDefault="002A0501" w:rsidP="00340220">
            <w:pPr>
              <w:spacing w:after="0"/>
              <w:rPr>
                <w:b/>
                <w:bCs/>
                <w:sz w:val="22"/>
                <w:szCs w:val="22"/>
              </w:rPr>
            </w:pPr>
            <w:r w:rsidRPr="00A7420C">
              <w:rPr>
                <w:b/>
                <w:bCs/>
                <w:color w:val="3E535F"/>
                <w:sz w:val="22"/>
                <w:szCs w:val="22"/>
              </w:rPr>
              <w:lastRenderedPageBreak/>
              <w:t>How did the annual site visit support/validate equity, access, and protection findings?</w:t>
            </w:r>
          </w:p>
        </w:tc>
      </w:tr>
      <w:tr w:rsidR="002A0501" w:rsidRPr="00A7420C" w14:paraId="0E5F2D18" w14:textId="77777777" w:rsidTr="00F07C5D">
        <w:trPr>
          <w:trHeight w:val="625"/>
        </w:trPr>
        <w:tc>
          <w:tcPr>
            <w:tcW w:w="9350" w:type="dxa"/>
            <w:gridSpan w:val="2"/>
            <w:shd w:val="clear" w:color="auto" w:fill="auto"/>
            <w:vAlign w:val="center"/>
          </w:tcPr>
          <w:p w14:paraId="254CCCF2" w14:textId="77777777" w:rsidR="002A0501" w:rsidRPr="00A7420C" w:rsidRDefault="002A0501" w:rsidP="00F07C5D">
            <w:pPr>
              <w:rPr>
                <w:sz w:val="22"/>
                <w:szCs w:val="22"/>
              </w:rPr>
            </w:pPr>
          </w:p>
        </w:tc>
      </w:tr>
      <w:tr w:rsidR="009C4488" w:rsidRPr="00A7420C" w14:paraId="7BBF7AE2" w14:textId="77777777" w:rsidTr="004253AE">
        <w:trPr>
          <w:trHeight w:val="445"/>
        </w:trPr>
        <w:tc>
          <w:tcPr>
            <w:tcW w:w="9350" w:type="dxa"/>
            <w:gridSpan w:val="2"/>
            <w:shd w:val="clear" w:color="auto" w:fill="D9D9D9" w:themeFill="background1" w:themeFillShade="D9"/>
            <w:vAlign w:val="center"/>
          </w:tcPr>
          <w:p w14:paraId="7451A8A3" w14:textId="4577BAC2" w:rsidR="009C4488" w:rsidRPr="00A7420C" w:rsidRDefault="00D557D3" w:rsidP="009C4488">
            <w:pPr>
              <w:spacing w:after="0"/>
              <w:rPr>
                <w:sz w:val="22"/>
                <w:szCs w:val="22"/>
              </w:rPr>
            </w:pPr>
            <w:r w:rsidRPr="00A7420C">
              <w:rPr>
                <w:b/>
                <w:bCs/>
                <w:color w:val="3E535F"/>
                <w:sz w:val="22"/>
                <w:szCs w:val="22"/>
              </w:rPr>
              <w:t xml:space="preserve">Provide a brief explanation for the charter school actions required by the authorizer, as written in the </w:t>
            </w:r>
            <w:r w:rsidRPr="00A7420C">
              <w:rPr>
                <w:b/>
                <w:bCs/>
                <w:i/>
                <w:iCs/>
                <w:color w:val="3E535F"/>
                <w:sz w:val="22"/>
                <w:szCs w:val="22"/>
              </w:rPr>
              <w:t xml:space="preserve">Executive Summary </w:t>
            </w:r>
            <w:r w:rsidRPr="00A7420C">
              <w:rPr>
                <w:b/>
                <w:bCs/>
                <w:color w:val="3E535F"/>
                <w:sz w:val="22"/>
                <w:szCs w:val="22"/>
              </w:rPr>
              <w:t xml:space="preserve">of the </w:t>
            </w:r>
            <w:r w:rsidRPr="00A7420C">
              <w:rPr>
                <w:b/>
                <w:bCs/>
                <w:i/>
                <w:iCs/>
                <w:color w:val="3E535F"/>
                <w:sz w:val="22"/>
                <w:szCs w:val="22"/>
              </w:rPr>
              <w:t>Performance Progress Report</w:t>
            </w:r>
            <w:r w:rsidRPr="00A7420C">
              <w:rPr>
                <w:b/>
                <w:bCs/>
                <w:color w:val="3E535F"/>
                <w:sz w:val="22"/>
                <w:szCs w:val="22"/>
              </w:rPr>
              <w:t>.</w:t>
            </w:r>
          </w:p>
        </w:tc>
      </w:tr>
      <w:tr w:rsidR="009C4488" w:rsidRPr="00A7420C" w14:paraId="7CC0EEFA" w14:textId="77777777" w:rsidTr="00F07C5D">
        <w:trPr>
          <w:trHeight w:val="562"/>
        </w:trPr>
        <w:tc>
          <w:tcPr>
            <w:tcW w:w="9350" w:type="dxa"/>
            <w:gridSpan w:val="2"/>
          </w:tcPr>
          <w:p w14:paraId="7BDA3219" w14:textId="77777777" w:rsidR="009C4488" w:rsidRPr="00A7420C" w:rsidRDefault="009C4488" w:rsidP="009C4488">
            <w:pPr>
              <w:rPr>
                <w:sz w:val="22"/>
                <w:szCs w:val="22"/>
              </w:rPr>
            </w:pPr>
          </w:p>
        </w:tc>
      </w:tr>
    </w:tbl>
    <w:p w14:paraId="28324DCB" w14:textId="77777777" w:rsidR="002A0501" w:rsidRPr="00911BA9" w:rsidRDefault="002A0501" w:rsidP="002A0501">
      <w:pPr>
        <w:spacing w:after="0"/>
      </w:pPr>
    </w:p>
    <w:p w14:paraId="13743833" w14:textId="79712237" w:rsidR="002A0501" w:rsidRPr="00911BA9" w:rsidRDefault="00B45D4C" w:rsidP="004961F2">
      <w:pPr>
        <w:pStyle w:val="Heading3"/>
      </w:pPr>
      <w:bookmarkStart w:id="23" w:name="_Toc184193096"/>
      <w:r>
        <w:t>Measure</w:t>
      </w:r>
      <w:r w:rsidR="00827D11">
        <w:t xml:space="preserve"> </w:t>
      </w:r>
      <w:r w:rsidR="004961F2">
        <w:t>Description</w:t>
      </w:r>
      <w:r w:rsidR="00FD7441">
        <w:t>s</w:t>
      </w:r>
      <w:bookmarkStart w:id="24" w:name="_Toc165631485"/>
      <w:bookmarkEnd w:id="23"/>
    </w:p>
    <w:tbl>
      <w:tblPr>
        <w:tblW w:w="9359" w:type="dxa"/>
        <w:tblInd w:w="-7"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tblBorders>
        <w:tblLook w:val="04A0" w:firstRow="1" w:lastRow="0" w:firstColumn="1" w:lastColumn="0" w:noHBand="0" w:noVBand="1"/>
      </w:tblPr>
      <w:tblGrid>
        <w:gridCol w:w="9359"/>
      </w:tblGrid>
      <w:tr w:rsidR="00911BA9" w:rsidRPr="00911BA9" w14:paraId="05229E68" w14:textId="77777777" w:rsidTr="004253AE">
        <w:trPr>
          <w:trHeight w:val="300"/>
        </w:trPr>
        <w:tc>
          <w:tcPr>
            <w:tcW w:w="9359" w:type="dxa"/>
            <w:shd w:val="clear" w:color="auto" w:fill="0B5394"/>
            <w:tcMar>
              <w:top w:w="144" w:type="dxa"/>
              <w:left w:w="144" w:type="dxa"/>
              <w:bottom w:w="144" w:type="dxa"/>
              <w:right w:w="144" w:type="dxa"/>
            </w:tcMar>
          </w:tcPr>
          <w:p w14:paraId="46FA2322" w14:textId="56C7B693" w:rsidR="00911BA9" w:rsidRPr="00A7420C" w:rsidRDefault="00B45D4C" w:rsidP="00911BA9">
            <w:pPr>
              <w:spacing w:after="0"/>
              <w:rPr>
                <w:b/>
                <w:bCs/>
                <w:color w:val="F0F2F4"/>
                <w:sz w:val="22"/>
                <w:szCs w:val="22"/>
              </w:rPr>
            </w:pPr>
            <w:r>
              <w:rPr>
                <w:b/>
                <w:bCs/>
                <w:color w:val="F0F2F4"/>
                <w:sz w:val="22"/>
                <w:szCs w:val="22"/>
              </w:rPr>
              <w:t>Measure</w:t>
            </w:r>
            <w:r w:rsidR="00827D11">
              <w:rPr>
                <w:b/>
                <w:bCs/>
                <w:color w:val="F0F2F4"/>
                <w:sz w:val="22"/>
                <w:szCs w:val="22"/>
              </w:rPr>
              <w:t xml:space="preserve"> </w:t>
            </w:r>
            <w:r w:rsidR="004253AE" w:rsidRPr="00A7420C">
              <w:rPr>
                <w:b/>
                <w:bCs/>
                <w:color w:val="F0F2F4"/>
                <w:sz w:val="22"/>
                <w:szCs w:val="22"/>
              </w:rPr>
              <w:t>1</w:t>
            </w:r>
            <w:r w:rsidR="00911BA9" w:rsidRPr="00A7420C">
              <w:rPr>
                <w:b/>
                <w:bCs/>
                <w:color w:val="F0F2F4"/>
                <w:sz w:val="22"/>
                <w:szCs w:val="22"/>
              </w:rPr>
              <w:t>: Equity and Access for Students with Disabilities</w:t>
            </w:r>
          </w:p>
        </w:tc>
      </w:tr>
      <w:tr w:rsidR="00911BA9" w:rsidRPr="00911BA9" w14:paraId="30ACE880" w14:textId="77777777" w:rsidTr="000A1248">
        <w:trPr>
          <w:trHeight w:val="2488"/>
        </w:trPr>
        <w:tc>
          <w:tcPr>
            <w:tcW w:w="9359" w:type="dxa"/>
            <w:shd w:val="clear" w:color="auto" w:fill="F2F2F2"/>
            <w:tcMar>
              <w:top w:w="-144" w:type="dxa"/>
              <w:left w:w="-144" w:type="dxa"/>
              <w:bottom w:w="-144" w:type="dxa"/>
              <w:right w:w="-144" w:type="dxa"/>
            </w:tcMar>
          </w:tcPr>
          <w:p w14:paraId="1C23A119" w14:textId="77777777" w:rsidR="00911BA9" w:rsidRPr="00A7420C" w:rsidRDefault="00911BA9" w:rsidP="00911BA9">
            <w:pPr>
              <w:tabs>
                <w:tab w:val="left" w:pos="1845"/>
              </w:tabs>
              <w:spacing w:after="0"/>
              <w:ind w:left="180" w:right="166"/>
              <w:jc w:val="both"/>
              <w:rPr>
                <w:color w:val="3E535F"/>
                <w:sz w:val="22"/>
                <w:szCs w:val="22"/>
              </w:rPr>
            </w:pPr>
            <w:r w:rsidRPr="00A7420C">
              <w:rPr>
                <w:b/>
                <w:bCs/>
                <w:color w:val="3E535F"/>
                <w:sz w:val="22"/>
                <w:szCs w:val="22"/>
                <w:u w:val="single"/>
              </w:rPr>
              <w:t>Examples</w:t>
            </w:r>
            <w:r w:rsidRPr="00A7420C">
              <w:rPr>
                <w:color w:val="3E535F"/>
                <w:sz w:val="22"/>
                <w:szCs w:val="22"/>
              </w:rPr>
              <w:t xml:space="preserve"> of compliance include but are not limited to</w:t>
            </w:r>
          </w:p>
          <w:p w14:paraId="1DE80118" w14:textId="3DCA9CEA" w:rsidR="00911BA9" w:rsidRPr="00A7420C" w:rsidRDefault="00911BA9" w:rsidP="00A7420C">
            <w:pPr>
              <w:pStyle w:val="ListParagraph"/>
              <w:numPr>
                <w:ilvl w:val="0"/>
                <w:numId w:val="28"/>
              </w:numPr>
              <w:pBdr>
                <w:top w:val="none" w:sz="0" w:space="0" w:color="000000"/>
              </w:pBdr>
              <w:tabs>
                <w:tab w:val="left" w:pos="9270"/>
              </w:tabs>
              <w:spacing w:after="0"/>
              <w:ind w:right="181"/>
              <w:jc w:val="both"/>
              <w:rPr>
                <w:color w:val="3E535F"/>
                <w:sz w:val="22"/>
                <w:szCs w:val="22"/>
              </w:rPr>
            </w:pPr>
            <w:r w:rsidRPr="00A7420C">
              <w:rPr>
                <w:color w:val="3E535F"/>
                <w:sz w:val="22"/>
                <w:szCs w:val="22"/>
              </w:rPr>
              <w:t xml:space="preserve">Referral and assessment </w:t>
            </w:r>
            <w:r w:rsidR="000A1248" w:rsidRPr="00A7420C">
              <w:rPr>
                <w:color w:val="3E535F"/>
                <w:sz w:val="22"/>
                <w:szCs w:val="22"/>
              </w:rPr>
              <w:t>procedures for</w:t>
            </w:r>
            <w:r w:rsidRPr="00A7420C">
              <w:rPr>
                <w:color w:val="3E535F"/>
                <w:sz w:val="22"/>
                <w:szCs w:val="22"/>
              </w:rPr>
              <w:t xml:space="preserve"> special education and related services</w:t>
            </w:r>
          </w:p>
          <w:p w14:paraId="687EB45B" w14:textId="52147B93" w:rsidR="00911BA9" w:rsidRPr="00A7420C" w:rsidRDefault="00911BA9" w:rsidP="00A7420C">
            <w:pPr>
              <w:pStyle w:val="ListParagraph"/>
              <w:numPr>
                <w:ilvl w:val="0"/>
                <w:numId w:val="28"/>
              </w:numPr>
              <w:pBdr>
                <w:top w:val="none" w:sz="0" w:space="0" w:color="000000"/>
              </w:pBdr>
              <w:tabs>
                <w:tab w:val="left" w:pos="9270"/>
              </w:tabs>
              <w:spacing w:after="0"/>
              <w:ind w:right="181"/>
              <w:jc w:val="both"/>
              <w:rPr>
                <w:color w:val="3E535F"/>
                <w:sz w:val="22"/>
                <w:szCs w:val="22"/>
              </w:rPr>
            </w:pPr>
            <w:r w:rsidRPr="00A7420C">
              <w:rPr>
                <w:color w:val="3E535F"/>
                <w:sz w:val="22"/>
                <w:szCs w:val="22"/>
              </w:rPr>
              <w:t xml:space="preserve">Compliance with </w:t>
            </w:r>
            <w:r w:rsidR="00ED16C4" w:rsidRPr="00A7420C">
              <w:rPr>
                <w:color w:val="3E535F"/>
                <w:sz w:val="22"/>
                <w:szCs w:val="22"/>
              </w:rPr>
              <w:t xml:space="preserve">mandated </w:t>
            </w:r>
            <w:r w:rsidRPr="00A7420C">
              <w:rPr>
                <w:color w:val="3E535F"/>
                <w:sz w:val="22"/>
                <w:szCs w:val="22"/>
              </w:rPr>
              <w:t>timelines related to special education</w:t>
            </w:r>
            <w:r w:rsidR="00ED16C4" w:rsidRPr="00A7420C">
              <w:rPr>
                <w:color w:val="3E535F"/>
                <w:sz w:val="22"/>
                <w:szCs w:val="22"/>
              </w:rPr>
              <w:t xml:space="preserve"> (e.g.,</w:t>
            </w:r>
            <w:r w:rsidRPr="00A7420C">
              <w:rPr>
                <w:color w:val="3E535F"/>
                <w:sz w:val="22"/>
                <w:szCs w:val="22"/>
              </w:rPr>
              <w:t xml:space="preserve"> scheduling and conducting IEPs and interim IEPs</w:t>
            </w:r>
            <w:r w:rsidR="000A1248" w:rsidRPr="00A7420C">
              <w:rPr>
                <w:color w:val="3E535F"/>
                <w:sz w:val="22"/>
                <w:szCs w:val="22"/>
              </w:rPr>
              <w:t xml:space="preserve"> and</w:t>
            </w:r>
            <w:r w:rsidRPr="00A7420C">
              <w:rPr>
                <w:color w:val="3E535F"/>
                <w:sz w:val="22"/>
                <w:szCs w:val="22"/>
              </w:rPr>
              <w:t xml:space="preserve"> manifestation determination meetings</w:t>
            </w:r>
            <w:r w:rsidR="009D2F95" w:rsidRPr="00A7420C">
              <w:rPr>
                <w:color w:val="3E535F"/>
                <w:sz w:val="22"/>
                <w:szCs w:val="22"/>
              </w:rPr>
              <w:t>)</w:t>
            </w:r>
          </w:p>
          <w:p w14:paraId="5FDA0191" w14:textId="34ABCC55" w:rsidR="00911BA9" w:rsidRPr="00A7420C" w:rsidRDefault="00911BA9" w:rsidP="00A7420C">
            <w:pPr>
              <w:pStyle w:val="ListParagraph"/>
              <w:numPr>
                <w:ilvl w:val="0"/>
                <w:numId w:val="28"/>
              </w:numPr>
              <w:pBdr>
                <w:top w:val="none" w:sz="0" w:space="0" w:color="000000"/>
              </w:pBdr>
              <w:tabs>
                <w:tab w:val="left" w:pos="9270"/>
              </w:tabs>
              <w:spacing w:after="0"/>
              <w:ind w:right="181"/>
              <w:jc w:val="both"/>
              <w:rPr>
                <w:color w:val="3E535F"/>
                <w:sz w:val="22"/>
                <w:szCs w:val="22"/>
              </w:rPr>
            </w:pPr>
            <w:r w:rsidRPr="00A7420C">
              <w:rPr>
                <w:color w:val="3E535F"/>
                <w:sz w:val="22"/>
                <w:szCs w:val="22"/>
              </w:rPr>
              <w:t>Compliance with services as required by a student’s IEP</w:t>
            </w:r>
          </w:p>
          <w:p w14:paraId="497AF0D7" w14:textId="37618EB0" w:rsidR="00911BA9" w:rsidRPr="00A7420C" w:rsidRDefault="00911BA9" w:rsidP="00A7420C">
            <w:pPr>
              <w:pStyle w:val="ListParagraph"/>
              <w:numPr>
                <w:ilvl w:val="0"/>
                <w:numId w:val="28"/>
              </w:numPr>
              <w:pBdr>
                <w:top w:val="none" w:sz="0" w:space="0" w:color="000000"/>
              </w:pBdr>
              <w:tabs>
                <w:tab w:val="left" w:pos="9270"/>
              </w:tabs>
              <w:spacing w:after="0"/>
              <w:ind w:right="181"/>
              <w:jc w:val="both"/>
              <w:rPr>
                <w:color w:val="3E535F"/>
                <w:sz w:val="22"/>
                <w:szCs w:val="22"/>
              </w:rPr>
            </w:pPr>
            <w:r w:rsidRPr="00A7420C">
              <w:rPr>
                <w:color w:val="3E535F"/>
                <w:sz w:val="22"/>
                <w:szCs w:val="22"/>
              </w:rPr>
              <w:t xml:space="preserve">Process for determining </w:t>
            </w:r>
            <w:r w:rsidR="000A1248" w:rsidRPr="00A7420C">
              <w:rPr>
                <w:color w:val="3E535F"/>
                <w:sz w:val="22"/>
                <w:szCs w:val="22"/>
              </w:rPr>
              <w:t>e</w:t>
            </w:r>
            <w:r w:rsidRPr="00A7420C">
              <w:rPr>
                <w:color w:val="3E535F"/>
                <w:sz w:val="22"/>
                <w:szCs w:val="22"/>
              </w:rPr>
              <w:t xml:space="preserve">ligibility for services </w:t>
            </w:r>
            <w:r w:rsidR="000A1248" w:rsidRPr="00A7420C">
              <w:rPr>
                <w:color w:val="3E535F"/>
                <w:sz w:val="22"/>
                <w:szCs w:val="22"/>
              </w:rPr>
              <w:t>(</w:t>
            </w:r>
            <w:r w:rsidRPr="00A7420C">
              <w:rPr>
                <w:color w:val="3E535F"/>
                <w:sz w:val="22"/>
                <w:szCs w:val="22"/>
              </w:rPr>
              <w:t>Section 504</w:t>
            </w:r>
            <w:r w:rsidR="000A1248" w:rsidRPr="00A7420C">
              <w:rPr>
                <w:color w:val="3E535F"/>
                <w:sz w:val="22"/>
                <w:szCs w:val="22"/>
              </w:rPr>
              <w:t>-R</w:t>
            </w:r>
            <w:r w:rsidRPr="00A7420C">
              <w:rPr>
                <w:color w:val="3E535F"/>
                <w:sz w:val="22"/>
                <w:szCs w:val="22"/>
              </w:rPr>
              <w:t>ehabilitation Act of 1973</w:t>
            </w:r>
            <w:r w:rsidR="000A1248" w:rsidRPr="00A7420C">
              <w:rPr>
                <w:color w:val="3E535F"/>
                <w:sz w:val="22"/>
                <w:szCs w:val="22"/>
              </w:rPr>
              <w:t>)</w:t>
            </w:r>
            <w:r w:rsidRPr="00A7420C">
              <w:rPr>
                <w:color w:val="3E535F"/>
                <w:sz w:val="22"/>
                <w:szCs w:val="22"/>
              </w:rPr>
              <w:t xml:space="preserve"> </w:t>
            </w:r>
          </w:p>
          <w:p w14:paraId="0C7647CB" w14:textId="77777777" w:rsidR="00911BA9" w:rsidRPr="00A7420C" w:rsidRDefault="00911BA9" w:rsidP="00A7420C">
            <w:pPr>
              <w:pStyle w:val="ListParagraph"/>
              <w:numPr>
                <w:ilvl w:val="0"/>
                <w:numId w:val="28"/>
              </w:numPr>
              <w:pBdr>
                <w:top w:val="none" w:sz="0" w:space="0" w:color="000000"/>
              </w:pBdr>
              <w:tabs>
                <w:tab w:val="left" w:pos="9270"/>
              </w:tabs>
              <w:spacing w:after="0"/>
              <w:ind w:right="181"/>
              <w:jc w:val="both"/>
              <w:rPr>
                <w:color w:val="3E535F"/>
                <w:sz w:val="22"/>
                <w:szCs w:val="22"/>
              </w:rPr>
            </w:pPr>
            <w:r w:rsidRPr="00A7420C">
              <w:rPr>
                <w:color w:val="3E535F"/>
                <w:sz w:val="22"/>
                <w:szCs w:val="22"/>
              </w:rPr>
              <w:t>Ensuring equitable access to a broad course of study and enrichment activities</w:t>
            </w:r>
          </w:p>
        </w:tc>
      </w:tr>
      <w:tr w:rsidR="00911BA9" w:rsidRPr="00911BA9" w14:paraId="2BB80525" w14:textId="77777777" w:rsidTr="00827D11">
        <w:trPr>
          <w:trHeight w:val="139"/>
        </w:trPr>
        <w:tc>
          <w:tcPr>
            <w:tcW w:w="9359" w:type="dxa"/>
            <w:shd w:val="clear" w:color="auto" w:fill="0B5394"/>
            <w:tcMar>
              <w:top w:w="144" w:type="dxa"/>
              <w:left w:w="144" w:type="dxa"/>
              <w:bottom w:w="144" w:type="dxa"/>
              <w:right w:w="144" w:type="dxa"/>
            </w:tcMar>
            <w:vAlign w:val="center"/>
          </w:tcPr>
          <w:p w14:paraId="7460415A" w14:textId="06A0ADAB" w:rsidR="00827D11" w:rsidRPr="00827D11" w:rsidRDefault="00B45D4C" w:rsidP="00911BA9">
            <w:pPr>
              <w:keepNext/>
              <w:spacing w:after="0"/>
              <w:rPr>
                <w:b/>
                <w:bCs/>
                <w:color w:val="F0F2F4"/>
                <w:sz w:val="22"/>
                <w:szCs w:val="22"/>
              </w:rPr>
            </w:pPr>
            <w:r>
              <w:rPr>
                <w:b/>
                <w:bCs/>
                <w:color w:val="F0F2F4"/>
                <w:sz w:val="22"/>
                <w:szCs w:val="22"/>
              </w:rPr>
              <w:t>Measure</w:t>
            </w:r>
            <w:r w:rsidR="00911BA9" w:rsidRPr="00A7420C">
              <w:rPr>
                <w:b/>
                <w:bCs/>
                <w:color w:val="F0F2F4"/>
                <w:sz w:val="22"/>
                <w:szCs w:val="22"/>
              </w:rPr>
              <w:t xml:space="preserve"> </w:t>
            </w:r>
            <w:r w:rsidR="004253AE" w:rsidRPr="00A7420C">
              <w:rPr>
                <w:b/>
                <w:bCs/>
                <w:color w:val="F0F2F4"/>
                <w:sz w:val="22"/>
                <w:szCs w:val="22"/>
              </w:rPr>
              <w:t>2</w:t>
            </w:r>
            <w:r w:rsidR="00911BA9" w:rsidRPr="00A7420C">
              <w:rPr>
                <w:b/>
                <w:bCs/>
                <w:color w:val="F0F2F4"/>
                <w:sz w:val="22"/>
                <w:szCs w:val="22"/>
              </w:rPr>
              <w:t>: Equity and Access for English Learners</w:t>
            </w:r>
          </w:p>
        </w:tc>
      </w:tr>
      <w:tr w:rsidR="00911BA9" w:rsidRPr="00911BA9" w14:paraId="25AF0AD0" w14:textId="77777777" w:rsidTr="009D48E5">
        <w:trPr>
          <w:trHeight w:val="1669"/>
        </w:trPr>
        <w:tc>
          <w:tcPr>
            <w:tcW w:w="9359" w:type="dxa"/>
            <w:shd w:val="clear" w:color="auto" w:fill="F2F2F2"/>
            <w:tcMar>
              <w:top w:w="-144" w:type="dxa"/>
              <w:left w:w="-144" w:type="dxa"/>
              <w:bottom w:w="-144" w:type="dxa"/>
              <w:right w:w="-144" w:type="dxa"/>
            </w:tcMar>
          </w:tcPr>
          <w:p w14:paraId="4DAA2233" w14:textId="77777777" w:rsidR="00911BA9" w:rsidRPr="00A7420C" w:rsidRDefault="00911BA9" w:rsidP="00911BA9">
            <w:pPr>
              <w:tabs>
                <w:tab w:val="left" w:pos="1845"/>
                <w:tab w:val="left" w:pos="9270"/>
              </w:tabs>
              <w:spacing w:after="0"/>
              <w:ind w:left="90" w:right="181"/>
              <w:jc w:val="both"/>
              <w:rPr>
                <w:color w:val="3E535F"/>
                <w:sz w:val="22"/>
                <w:szCs w:val="22"/>
              </w:rPr>
            </w:pPr>
            <w:r w:rsidRPr="00A7420C">
              <w:rPr>
                <w:b/>
                <w:bCs/>
                <w:color w:val="3E535F"/>
                <w:sz w:val="22"/>
                <w:szCs w:val="22"/>
                <w:u w:val="single"/>
              </w:rPr>
              <w:t>Examples</w:t>
            </w:r>
            <w:r w:rsidRPr="00A7420C">
              <w:rPr>
                <w:color w:val="3E535F"/>
                <w:sz w:val="22"/>
                <w:szCs w:val="22"/>
              </w:rPr>
              <w:t xml:space="preserve"> of compliance include but are not limited to</w:t>
            </w:r>
          </w:p>
          <w:p w14:paraId="12EEDC7E" w14:textId="77777777" w:rsidR="00911BA9" w:rsidRPr="00A7420C" w:rsidRDefault="00911BA9" w:rsidP="00A7420C">
            <w:pPr>
              <w:pStyle w:val="ListParagraph"/>
              <w:numPr>
                <w:ilvl w:val="0"/>
                <w:numId w:val="29"/>
              </w:numPr>
              <w:pBdr>
                <w:top w:val="none" w:sz="0" w:space="0" w:color="000000"/>
              </w:pBdr>
              <w:tabs>
                <w:tab w:val="left" w:pos="9270"/>
              </w:tabs>
              <w:spacing w:after="0"/>
              <w:ind w:right="181"/>
              <w:jc w:val="both"/>
              <w:rPr>
                <w:color w:val="3E535F"/>
                <w:sz w:val="22"/>
                <w:szCs w:val="22"/>
              </w:rPr>
            </w:pPr>
            <w:r w:rsidRPr="00A7420C">
              <w:rPr>
                <w:color w:val="3E535F"/>
                <w:sz w:val="22"/>
                <w:szCs w:val="22"/>
              </w:rPr>
              <w:t>Processes to identify, monitor, and reclassify English learners, including appropriately using reclassification criteria</w:t>
            </w:r>
          </w:p>
          <w:p w14:paraId="708D78B4" w14:textId="76D58F44" w:rsidR="00911BA9" w:rsidRPr="00A7420C" w:rsidRDefault="00911BA9" w:rsidP="00A7420C">
            <w:pPr>
              <w:pStyle w:val="ListParagraph"/>
              <w:numPr>
                <w:ilvl w:val="0"/>
                <w:numId w:val="29"/>
              </w:numPr>
              <w:pBdr>
                <w:top w:val="none" w:sz="0" w:space="0" w:color="000000"/>
              </w:pBdr>
              <w:tabs>
                <w:tab w:val="left" w:pos="9270"/>
              </w:tabs>
              <w:spacing w:after="0"/>
              <w:ind w:right="181"/>
              <w:jc w:val="both"/>
              <w:rPr>
                <w:color w:val="3E535F"/>
                <w:sz w:val="22"/>
                <w:szCs w:val="22"/>
              </w:rPr>
            </w:pPr>
            <w:r w:rsidRPr="00A7420C">
              <w:rPr>
                <w:color w:val="3E535F"/>
                <w:sz w:val="22"/>
                <w:szCs w:val="22"/>
              </w:rPr>
              <w:t>Designing a program for English learners that is based on sound educational theory and that ensures access to core grade-level curricula</w:t>
            </w:r>
          </w:p>
          <w:p w14:paraId="40C02097" w14:textId="77777777" w:rsidR="00911BA9" w:rsidRPr="00A7420C" w:rsidRDefault="00911BA9" w:rsidP="00A7420C">
            <w:pPr>
              <w:pStyle w:val="ListParagraph"/>
              <w:numPr>
                <w:ilvl w:val="0"/>
                <w:numId w:val="29"/>
              </w:numPr>
              <w:pBdr>
                <w:top w:val="none" w:sz="0" w:space="0" w:color="000000"/>
              </w:pBdr>
              <w:tabs>
                <w:tab w:val="left" w:pos="9270"/>
              </w:tabs>
              <w:spacing w:after="0"/>
              <w:ind w:right="181"/>
              <w:jc w:val="both"/>
              <w:rPr>
                <w:color w:val="3E535F"/>
                <w:sz w:val="22"/>
                <w:szCs w:val="22"/>
              </w:rPr>
            </w:pPr>
            <w:r w:rsidRPr="00A7420C">
              <w:rPr>
                <w:color w:val="3E535F"/>
                <w:sz w:val="22"/>
                <w:szCs w:val="22"/>
              </w:rPr>
              <w:t>Ensuring equitable access to a broad course of study and enrichment activities</w:t>
            </w:r>
          </w:p>
        </w:tc>
      </w:tr>
      <w:tr w:rsidR="00911BA9" w:rsidRPr="00911BA9" w14:paraId="45843BD0" w14:textId="77777777" w:rsidTr="004253AE">
        <w:trPr>
          <w:trHeight w:val="535"/>
        </w:trPr>
        <w:tc>
          <w:tcPr>
            <w:tcW w:w="9359" w:type="dxa"/>
            <w:shd w:val="clear" w:color="auto" w:fill="0B5394"/>
            <w:tcMar>
              <w:top w:w="-144" w:type="dxa"/>
              <w:left w:w="-144" w:type="dxa"/>
              <w:bottom w:w="-144" w:type="dxa"/>
              <w:right w:w="-144" w:type="dxa"/>
            </w:tcMar>
            <w:vAlign w:val="center"/>
          </w:tcPr>
          <w:p w14:paraId="473E8BC1" w14:textId="0E5FA579" w:rsidR="00911BA9" w:rsidRPr="00A7420C" w:rsidRDefault="00B45D4C" w:rsidP="00911BA9">
            <w:pPr>
              <w:tabs>
                <w:tab w:val="left" w:pos="1845"/>
                <w:tab w:val="left" w:pos="9270"/>
              </w:tabs>
              <w:spacing w:after="0"/>
              <w:ind w:left="90" w:right="181"/>
              <w:jc w:val="both"/>
              <w:rPr>
                <w:color w:val="3E535F"/>
                <w:sz w:val="22"/>
                <w:szCs w:val="22"/>
              </w:rPr>
            </w:pPr>
            <w:r>
              <w:rPr>
                <w:b/>
                <w:bCs/>
                <w:color w:val="F0F2F4"/>
                <w:sz w:val="22"/>
                <w:szCs w:val="22"/>
              </w:rPr>
              <w:t>Measure</w:t>
            </w:r>
            <w:r w:rsidR="00827D11">
              <w:rPr>
                <w:b/>
                <w:bCs/>
                <w:color w:val="F0F2F4"/>
                <w:sz w:val="22"/>
                <w:szCs w:val="22"/>
              </w:rPr>
              <w:t xml:space="preserve"> </w:t>
            </w:r>
            <w:r w:rsidR="004253AE" w:rsidRPr="00A7420C">
              <w:rPr>
                <w:b/>
                <w:bCs/>
                <w:color w:val="F0F2F4"/>
                <w:sz w:val="22"/>
                <w:szCs w:val="22"/>
              </w:rPr>
              <w:t>3</w:t>
            </w:r>
            <w:r w:rsidR="00911BA9" w:rsidRPr="00A7420C">
              <w:rPr>
                <w:b/>
                <w:bCs/>
                <w:color w:val="F0F2F4"/>
                <w:sz w:val="22"/>
                <w:szCs w:val="22"/>
              </w:rPr>
              <w:t>: Student Rights and Protections</w:t>
            </w:r>
          </w:p>
        </w:tc>
      </w:tr>
      <w:tr w:rsidR="00911BA9" w:rsidRPr="00911BA9" w14:paraId="715CC172" w14:textId="77777777" w:rsidTr="004253AE">
        <w:trPr>
          <w:trHeight w:val="715"/>
        </w:trPr>
        <w:tc>
          <w:tcPr>
            <w:tcW w:w="9359" w:type="dxa"/>
            <w:shd w:val="clear" w:color="auto" w:fill="F2F2F2"/>
            <w:tcMar>
              <w:top w:w="-144" w:type="dxa"/>
              <w:left w:w="-144" w:type="dxa"/>
              <w:bottom w:w="-144" w:type="dxa"/>
              <w:right w:w="-144" w:type="dxa"/>
            </w:tcMar>
          </w:tcPr>
          <w:p w14:paraId="7CF76616" w14:textId="77777777" w:rsidR="00911BA9" w:rsidRPr="00A7420C" w:rsidRDefault="00911BA9" w:rsidP="00911BA9">
            <w:pPr>
              <w:tabs>
                <w:tab w:val="left" w:pos="1845"/>
              </w:tabs>
              <w:spacing w:after="0"/>
              <w:ind w:left="90" w:right="181"/>
              <w:rPr>
                <w:color w:val="3E535F"/>
                <w:sz w:val="22"/>
                <w:szCs w:val="22"/>
              </w:rPr>
            </w:pPr>
            <w:r w:rsidRPr="00A7420C">
              <w:rPr>
                <w:b/>
                <w:bCs/>
                <w:color w:val="3E535F"/>
                <w:sz w:val="22"/>
                <w:szCs w:val="22"/>
                <w:u w:val="single"/>
              </w:rPr>
              <w:t>Examples</w:t>
            </w:r>
            <w:r w:rsidRPr="00A7420C">
              <w:rPr>
                <w:color w:val="3E535F"/>
                <w:sz w:val="22"/>
                <w:szCs w:val="22"/>
              </w:rPr>
              <w:t xml:space="preserve"> of compliance include but are not limited to</w:t>
            </w:r>
          </w:p>
          <w:p w14:paraId="3A145DCB" w14:textId="422785A0" w:rsidR="00911BA9" w:rsidRPr="00A7420C" w:rsidRDefault="00911BA9" w:rsidP="00A7420C">
            <w:pPr>
              <w:pStyle w:val="ListParagraph"/>
              <w:numPr>
                <w:ilvl w:val="0"/>
                <w:numId w:val="30"/>
              </w:numPr>
              <w:pBdr>
                <w:top w:val="none" w:sz="0" w:space="0" w:color="000000"/>
              </w:pBdr>
              <w:tabs>
                <w:tab w:val="left" w:pos="9270"/>
              </w:tabs>
              <w:spacing w:after="0"/>
              <w:ind w:right="181"/>
              <w:jc w:val="both"/>
              <w:rPr>
                <w:color w:val="3E535F"/>
                <w:sz w:val="22"/>
                <w:szCs w:val="22"/>
              </w:rPr>
            </w:pPr>
            <w:r w:rsidRPr="00A7420C">
              <w:rPr>
                <w:color w:val="3E535F"/>
                <w:sz w:val="22"/>
                <w:szCs w:val="22"/>
              </w:rPr>
              <w:t>Policies and practices designed to protect the rights of students</w:t>
            </w:r>
          </w:p>
          <w:p w14:paraId="3A5EFBB4" w14:textId="09AF330E" w:rsidR="00911BA9" w:rsidRPr="00A7420C" w:rsidRDefault="00DA278C" w:rsidP="00A7420C">
            <w:pPr>
              <w:pStyle w:val="ListParagraph"/>
              <w:numPr>
                <w:ilvl w:val="0"/>
                <w:numId w:val="30"/>
              </w:numPr>
              <w:pBdr>
                <w:top w:val="none" w:sz="0" w:space="0" w:color="000000"/>
              </w:pBdr>
              <w:tabs>
                <w:tab w:val="left" w:pos="9270"/>
              </w:tabs>
              <w:spacing w:after="0"/>
              <w:ind w:right="181"/>
              <w:jc w:val="both"/>
              <w:rPr>
                <w:color w:val="3E535F"/>
                <w:sz w:val="22"/>
                <w:szCs w:val="22"/>
              </w:rPr>
            </w:pPr>
            <w:r w:rsidRPr="00A7420C">
              <w:rPr>
                <w:color w:val="3E535F"/>
                <w:sz w:val="22"/>
                <w:szCs w:val="22"/>
              </w:rPr>
              <w:t>Uphold</w:t>
            </w:r>
            <w:r w:rsidR="002B2E5E" w:rsidRPr="00A7420C">
              <w:rPr>
                <w:color w:val="3E535F"/>
                <w:sz w:val="22"/>
                <w:szCs w:val="22"/>
              </w:rPr>
              <w:t>ing</w:t>
            </w:r>
            <w:r w:rsidR="00911BA9" w:rsidRPr="00A7420C">
              <w:rPr>
                <w:color w:val="3E535F"/>
                <w:sz w:val="22"/>
                <w:szCs w:val="22"/>
              </w:rPr>
              <w:t xml:space="preserve"> due process protections, privacy, civil rights, and student liberties</w:t>
            </w:r>
          </w:p>
          <w:p w14:paraId="68EB02C1" w14:textId="20965D48" w:rsidR="00911BA9" w:rsidRPr="00A7420C" w:rsidRDefault="000A1248" w:rsidP="00A7420C">
            <w:pPr>
              <w:pStyle w:val="ListParagraph"/>
              <w:numPr>
                <w:ilvl w:val="0"/>
                <w:numId w:val="30"/>
              </w:numPr>
              <w:pBdr>
                <w:top w:val="none" w:sz="0" w:space="0" w:color="000000"/>
              </w:pBdr>
              <w:tabs>
                <w:tab w:val="left" w:pos="9270"/>
              </w:tabs>
              <w:spacing w:after="0"/>
              <w:ind w:right="181"/>
              <w:jc w:val="both"/>
              <w:rPr>
                <w:color w:val="3E535F"/>
                <w:sz w:val="22"/>
                <w:szCs w:val="22"/>
              </w:rPr>
            </w:pPr>
            <w:r w:rsidRPr="00A7420C">
              <w:rPr>
                <w:color w:val="3E535F"/>
                <w:sz w:val="22"/>
                <w:szCs w:val="22"/>
              </w:rPr>
              <w:t>D</w:t>
            </w:r>
            <w:r w:rsidR="00911BA9" w:rsidRPr="00A7420C">
              <w:rPr>
                <w:color w:val="3E535F"/>
                <w:sz w:val="22"/>
                <w:szCs w:val="22"/>
              </w:rPr>
              <w:t>iscipline hearings and suspension and expulsion policies and practices</w:t>
            </w:r>
          </w:p>
          <w:p w14:paraId="1AD58234" w14:textId="77777777" w:rsidR="00911BA9" w:rsidRPr="00A7420C" w:rsidRDefault="00911BA9" w:rsidP="00A7420C">
            <w:pPr>
              <w:pStyle w:val="ListParagraph"/>
              <w:numPr>
                <w:ilvl w:val="0"/>
                <w:numId w:val="30"/>
              </w:numPr>
              <w:pBdr>
                <w:top w:val="none" w:sz="0" w:space="0" w:color="000000"/>
              </w:pBdr>
              <w:tabs>
                <w:tab w:val="left" w:pos="9270"/>
              </w:tabs>
              <w:spacing w:after="0"/>
              <w:ind w:right="181"/>
              <w:jc w:val="both"/>
              <w:rPr>
                <w:color w:val="3E535F"/>
                <w:sz w:val="22"/>
                <w:szCs w:val="22"/>
              </w:rPr>
            </w:pPr>
            <w:r w:rsidRPr="00A7420C">
              <w:rPr>
                <w:color w:val="3E535F"/>
                <w:sz w:val="22"/>
                <w:szCs w:val="22"/>
              </w:rPr>
              <w:t>Policies and practices for the involuntary removal of a student per 47605(c)(5)(J)(iii).</w:t>
            </w:r>
          </w:p>
          <w:p w14:paraId="0BF0C170" w14:textId="2E55DD95" w:rsidR="00911BA9" w:rsidRPr="00A7420C" w:rsidRDefault="00911BA9" w:rsidP="00A7420C">
            <w:pPr>
              <w:pStyle w:val="ListParagraph"/>
              <w:numPr>
                <w:ilvl w:val="0"/>
                <w:numId w:val="30"/>
              </w:numPr>
              <w:pBdr>
                <w:top w:val="none" w:sz="0" w:space="0" w:color="000000"/>
              </w:pBdr>
              <w:tabs>
                <w:tab w:val="left" w:pos="9270"/>
              </w:tabs>
              <w:spacing w:after="0"/>
              <w:ind w:right="181"/>
              <w:jc w:val="both"/>
              <w:rPr>
                <w:color w:val="3E535F"/>
                <w:sz w:val="22"/>
                <w:szCs w:val="22"/>
              </w:rPr>
            </w:pPr>
            <w:r w:rsidRPr="00A7420C">
              <w:rPr>
                <w:color w:val="3E535F"/>
                <w:sz w:val="22"/>
                <w:szCs w:val="22"/>
              </w:rPr>
              <w:t xml:space="preserve">Annual distribution of </w:t>
            </w:r>
            <w:r w:rsidRPr="00A7420C">
              <w:rPr>
                <w:i/>
                <w:iCs/>
                <w:color w:val="3E535F"/>
                <w:sz w:val="22"/>
                <w:szCs w:val="22"/>
              </w:rPr>
              <w:t>Parent/Guardian &amp; Student Rights &amp; Notifications</w:t>
            </w:r>
          </w:p>
          <w:p w14:paraId="2E39902C" w14:textId="77777777" w:rsidR="00911BA9" w:rsidRPr="00A7420C" w:rsidRDefault="00911BA9" w:rsidP="00A7420C">
            <w:pPr>
              <w:pStyle w:val="ListParagraph"/>
              <w:numPr>
                <w:ilvl w:val="0"/>
                <w:numId w:val="30"/>
              </w:numPr>
              <w:pBdr>
                <w:top w:val="none" w:sz="0" w:space="0" w:color="000000"/>
              </w:pBdr>
              <w:tabs>
                <w:tab w:val="left" w:pos="9270"/>
              </w:tabs>
              <w:spacing w:after="0"/>
              <w:ind w:right="181"/>
              <w:jc w:val="both"/>
              <w:rPr>
                <w:color w:val="3E535F"/>
                <w:sz w:val="22"/>
                <w:szCs w:val="22"/>
              </w:rPr>
            </w:pPr>
            <w:r w:rsidRPr="00A7420C">
              <w:rPr>
                <w:color w:val="3E535F"/>
                <w:sz w:val="22"/>
                <w:szCs w:val="22"/>
              </w:rPr>
              <w:t>Not identified as ‘Targeted’ on the Annual Special Education Determination Letter</w:t>
            </w:r>
          </w:p>
        </w:tc>
      </w:tr>
    </w:tbl>
    <w:p w14:paraId="498E5A25" w14:textId="77777777" w:rsidR="00911BA9" w:rsidRPr="00911BA9" w:rsidRDefault="00911BA9" w:rsidP="00DF72D3">
      <w:pPr>
        <w:pStyle w:val="Heading1"/>
      </w:pPr>
      <w:bookmarkStart w:id="25" w:name="_Toc165631486"/>
      <w:bookmarkStart w:id="26" w:name="_Toc169513564"/>
      <w:bookmarkStart w:id="27" w:name="_Toc171581381"/>
      <w:bookmarkStart w:id="28" w:name="_Toc184193097"/>
      <w:bookmarkEnd w:id="24"/>
      <w:r w:rsidRPr="00911BA9">
        <w:t>FINANCIAL HEALTH AND SUSTAINABILITY</w:t>
      </w:r>
      <w:bookmarkEnd w:id="25"/>
      <w:bookmarkEnd w:id="26"/>
      <w:bookmarkEnd w:id="27"/>
      <w:bookmarkEnd w:id="28"/>
    </w:p>
    <w:p w14:paraId="752519E6" w14:textId="77777777" w:rsidR="00911BA9" w:rsidRPr="000A3870" w:rsidRDefault="00911BA9" w:rsidP="000A3870">
      <w:pPr>
        <w:rPr>
          <w:color w:val="808080" w:themeColor="background1" w:themeShade="80"/>
          <w:sz w:val="28"/>
          <w:szCs w:val="28"/>
        </w:rPr>
      </w:pPr>
      <w:bookmarkStart w:id="29" w:name="_Toc171581382"/>
      <w:r w:rsidRPr="000A3870">
        <w:rPr>
          <w:color w:val="808080" w:themeColor="background1" w:themeShade="80"/>
          <w:sz w:val="28"/>
          <w:szCs w:val="28"/>
        </w:rPr>
        <w:t>Core Question: Is the charter school financially viable?</w:t>
      </w:r>
      <w:bookmarkEnd w:id="29"/>
    </w:p>
    <w:p w14:paraId="120F8271" w14:textId="2243FCA7" w:rsidR="00FD7441" w:rsidRPr="008B58DD" w:rsidRDefault="00FD7441" w:rsidP="00FD7441">
      <w:pPr>
        <w:pStyle w:val="Heading2"/>
      </w:pPr>
      <w:bookmarkStart w:id="30" w:name="_heading=h.1y810tw" w:colFirst="0" w:colLast="0"/>
      <w:bookmarkStart w:id="31" w:name="_Toc184193098"/>
      <w:bookmarkEnd w:id="30"/>
      <w:r>
        <w:lastRenderedPageBreak/>
        <w:t>Current Year Performance</w:t>
      </w:r>
      <w:bookmarkEnd w:id="31"/>
    </w:p>
    <w:tbl>
      <w:tblPr>
        <w:tblStyle w:val="TableGrid"/>
        <w:tblW w:w="0" w:type="auto"/>
        <w:tblInd w:w="-5"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275"/>
      </w:tblGrid>
      <w:tr w:rsidR="009C4488" w:rsidRPr="00911BA9" w14:paraId="7321E631" w14:textId="77777777" w:rsidTr="0043553A">
        <w:trPr>
          <w:trHeight w:val="432"/>
        </w:trPr>
        <w:tc>
          <w:tcPr>
            <w:tcW w:w="9275" w:type="dxa"/>
            <w:shd w:val="clear" w:color="auto" w:fill="D9D9D9" w:themeFill="background1" w:themeFillShade="D9"/>
            <w:vAlign w:val="center"/>
          </w:tcPr>
          <w:p w14:paraId="508AAD29" w14:textId="0045DE4E" w:rsidR="009C4488" w:rsidRPr="00A7420C" w:rsidRDefault="00D557D3" w:rsidP="009C4488">
            <w:pPr>
              <w:spacing w:after="0"/>
              <w:rPr>
                <w:sz w:val="22"/>
                <w:szCs w:val="22"/>
              </w:rPr>
            </w:pPr>
            <w:r w:rsidRPr="00A7420C">
              <w:rPr>
                <w:b/>
                <w:bCs/>
                <w:color w:val="3E535F"/>
                <w:sz w:val="22"/>
                <w:szCs w:val="22"/>
              </w:rPr>
              <w:t xml:space="preserve">Provide a brief explanation for the charter school actions required by the authorizer, as written </w:t>
            </w:r>
            <w:r w:rsidR="00B07902">
              <w:rPr>
                <w:b/>
                <w:bCs/>
                <w:color w:val="3E535F"/>
                <w:sz w:val="22"/>
                <w:szCs w:val="22"/>
              </w:rPr>
              <w:t xml:space="preserve">in </w:t>
            </w:r>
            <w:r w:rsidRPr="00A7420C">
              <w:rPr>
                <w:b/>
                <w:bCs/>
                <w:color w:val="3E535F"/>
                <w:sz w:val="22"/>
                <w:szCs w:val="22"/>
              </w:rPr>
              <w:t xml:space="preserve">the </w:t>
            </w:r>
            <w:r w:rsidRPr="00A7420C">
              <w:rPr>
                <w:b/>
                <w:bCs/>
                <w:i/>
                <w:iCs/>
                <w:color w:val="3E535F"/>
                <w:sz w:val="22"/>
                <w:szCs w:val="22"/>
              </w:rPr>
              <w:t xml:space="preserve">Executive Summary </w:t>
            </w:r>
            <w:r w:rsidRPr="00A7420C">
              <w:rPr>
                <w:b/>
                <w:bCs/>
                <w:color w:val="3E535F"/>
                <w:sz w:val="22"/>
                <w:szCs w:val="22"/>
              </w:rPr>
              <w:t xml:space="preserve">of the </w:t>
            </w:r>
            <w:r w:rsidRPr="00A7420C">
              <w:rPr>
                <w:b/>
                <w:bCs/>
                <w:i/>
                <w:iCs/>
                <w:color w:val="3E535F"/>
                <w:sz w:val="22"/>
                <w:szCs w:val="22"/>
              </w:rPr>
              <w:t>Performance Progress Report</w:t>
            </w:r>
            <w:r w:rsidRPr="00A7420C">
              <w:rPr>
                <w:b/>
                <w:bCs/>
                <w:color w:val="3E535F"/>
                <w:sz w:val="22"/>
                <w:szCs w:val="22"/>
              </w:rPr>
              <w:t>.</w:t>
            </w:r>
          </w:p>
        </w:tc>
      </w:tr>
      <w:tr w:rsidR="00911BA9" w:rsidRPr="00911BA9" w14:paraId="7C069074" w14:textId="77777777" w:rsidTr="00E96362">
        <w:trPr>
          <w:trHeight w:val="562"/>
        </w:trPr>
        <w:tc>
          <w:tcPr>
            <w:tcW w:w="9275" w:type="dxa"/>
          </w:tcPr>
          <w:p w14:paraId="7688E001" w14:textId="77777777" w:rsidR="00911BA9" w:rsidRPr="00A7420C" w:rsidRDefault="00911BA9" w:rsidP="00911BA9">
            <w:pPr>
              <w:rPr>
                <w:sz w:val="22"/>
                <w:szCs w:val="22"/>
              </w:rPr>
            </w:pPr>
          </w:p>
        </w:tc>
      </w:tr>
    </w:tbl>
    <w:p w14:paraId="22E0A95B" w14:textId="77777777" w:rsidR="00911BA9" w:rsidRDefault="00911BA9" w:rsidP="00F934FA">
      <w:pPr>
        <w:spacing w:after="0"/>
      </w:pPr>
    </w:p>
    <w:p w14:paraId="715FC7CD" w14:textId="1E4602E2" w:rsidR="0043553A" w:rsidRPr="00887AE0" w:rsidRDefault="00543A97" w:rsidP="00FD7441">
      <w:pPr>
        <w:pStyle w:val="Heading3"/>
        <w:spacing w:before="0"/>
        <w:rPr>
          <w:sz w:val="28"/>
          <w:szCs w:val="32"/>
        </w:rPr>
      </w:pPr>
      <w:bookmarkStart w:id="32" w:name="_Toc184193099"/>
      <w:r w:rsidRPr="00887AE0">
        <w:rPr>
          <w:sz w:val="28"/>
          <w:szCs w:val="32"/>
        </w:rPr>
        <w:t xml:space="preserve">Short-Term </w:t>
      </w:r>
      <w:r w:rsidR="00CF4388" w:rsidRPr="00887AE0">
        <w:rPr>
          <w:sz w:val="28"/>
          <w:szCs w:val="32"/>
        </w:rPr>
        <w:t>Indicators</w:t>
      </w:r>
      <w:bookmarkEnd w:id="32"/>
      <w:r w:rsidRPr="00887AE0">
        <w:rPr>
          <w:sz w:val="28"/>
          <w:szCs w:val="32"/>
        </w:rPr>
        <w:t xml:space="preserve"> </w:t>
      </w:r>
    </w:p>
    <w:tbl>
      <w:tblPr>
        <w:tblW w:w="9372" w:type="dxa"/>
        <w:tblInd w:w="-15"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FFFFFF"/>
        </w:tblBorders>
        <w:tblCellMar>
          <w:left w:w="0" w:type="dxa"/>
          <w:right w:w="0" w:type="dxa"/>
        </w:tblCellMar>
        <w:tblLook w:val="04A0" w:firstRow="1" w:lastRow="0" w:firstColumn="1" w:lastColumn="0" w:noHBand="0" w:noVBand="1"/>
      </w:tblPr>
      <w:tblGrid>
        <w:gridCol w:w="2532"/>
        <w:gridCol w:w="180"/>
        <w:gridCol w:w="6660"/>
      </w:tblGrid>
      <w:tr w:rsidR="0009463C" w:rsidRPr="00A7420C" w14:paraId="65CC4DC7" w14:textId="77777777" w:rsidTr="00BF0B8F">
        <w:trPr>
          <w:trHeight w:val="300"/>
        </w:trPr>
        <w:tc>
          <w:tcPr>
            <w:tcW w:w="9372" w:type="dxa"/>
            <w:gridSpan w:val="3"/>
            <w:shd w:val="clear" w:color="auto" w:fill="0B5394"/>
            <w:vAlign w:val="center"/>
          </w:tcPr>
          <w:p w14:paraId="0D1E7DC9" w14:textId="77777777" w:rsidR="0009463C" w:rsidRPr="00A7420C" w:rsidRDefault="0009463C" w:rsidP="00BF0B8F">
            <w:pPr>
              <w:spacing w:after="0"/>
              <w:ind w:left="90" w:right="180"/>
              <w:textAlignment w:val="baseline"/>
              <w:rPr>
                <w:rFonts w:eastAsia="Times New Roman"/>
                <w:color w:val="F0F2F4"/>
                <w:sz w:val="22"/>
                <w:szCs w:val="22"/>
              </w:rPr>
            </w:pPr>
            <w:bookmarkStart w:id="33" w:name="_Hlk173498872"/>
          </w:p>
        </w:tc>
      </w:tr>
      <w:tr w:rsidR="00E27CBD" w:rsidRPr="00A7420C" w14:paraId="2F91BA3E" w14:textId="77777777" w:rsidTr="007C5BA4">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F2F2F2"/>
          </w:tblBorders>
        </w:tblPrEx>
        <w:trPr>
          <w:trHeight w:val="435"/>
        </w:trPr>
        <w:tc>
          <w:tcPr>
            <w:tcW w:w="2712" w:type="dxa"/>
            <w:gridSpan w:val="2"/>
            <w:shd w:val="clear" w:color="auto" w:fill="auto"/>
            <w:vAlign w:val="center"/>
          </w:tcPr>
          <w:p w14:paraId="51E236B1" w14:textId="0C92E293" w:rsidR="00E27CBD" w:rsidRPr="00CB6F43" w:rsidRDefault="00B45D4C" w:rsidP="00911BA9">
            <w:pPr>
              <w:spacing w:after="0"/>
              <w:ind w:left="90" w:right="180"/>
              <w:textAlignment w:val="baseline"/>
              <w:rPr>
                <w:rFonts w:eastAsia="Times New Roman"/>
                <w:b/>
                <w:bCs/>
                <w:color w:val="3E535F"/>
                <w:sz w:val="28"/>
                <w:szCs w:val="28"/>
              </w:rPr>
            </w:pPr>
            <w:r>
              <w:rPr>
                <w:rFonts w:eastAsia="Times New Roman"/>
                <w:b/>
                <w:bCs/>
                <w:color w:val="3E535F"/>
                <w:sz w:val="28"/>
                <w:szCs w:val="28"/>
              </w:rPr>
              <w:t>Measure</w:t>
            </w:r>
            <w:r w:rsidR="0086176C">
              <w:rPr>
                <w:rFonts w:eastAsia="Times New Roman"/>
                <w:b/>
                <w:bCs/>
                <w:color w:val="3E535F"/>
                <w:sz w:val="28"/>
                <w:szCs w:val="28"/>
              </w:rPr>
              <w:t xml:space="preserve"> 1 </w:t>
            </w:r>
            <w:r w:rsidR="00CB6F43" w:rsidRPr="00CB6F43">
              <w:rPr>
                <w:rFonts w:eastAsia="Times New Roman"/>
                <w:b/>
                <w:bCs/>
                <w:color w:val="3E535F"/>
                <w:sz w:val="28"/>
                <w:szCs w:val="28"/>
              </w:rPr>
              <w:t>Rating:</w:t>
            </w:r>
          </w:p>
        </w:tc>
        <w:sdt>
          <w:sdtPr>
            <w:rPr>
              <w:rFonts w:eastAsia="Times New Roman"/>
              <w:b/>
              <w:bCs/>
              <w:color w:val="3E535F"/>
              <w:sz w:val="28"/>
              <w:szCs w:val="28"/>
            </w:rPr>
            <w:alias w:val="Meets Standard"/>
            <w:tag w:val="Meets Standard"/>
            <w:id w:val="-1529486243"/>
            <w:placeholder>
              <w:docPart w:val="F02004B83C8849D69157668172EBCF74"/>
            </w:placeholder>
            <w:showingPlcHdr/>
            <w:comboBox>
              <w:listItem w:value="Choose an item."/>
              <w:listItem w:displayText="Meets Standard" w:value="Meets Standard"/>
              <w:listItem w:displayText="Does Not Meet Standard" w:value="Does Not Meet Standard"/>
              <w:listItem w:displayText="Falls Far Below Standard" w:value="Falls Far Below Standard"/>
            </w:comboBox>
          </w:sdtPr>
          <w:sdtEndPr/>
          <w:sdtContent>
            <w:tc>
              <w:tcPr>
                <w:tcW w:w="6660" w:type="dxa"/>
                <w:shd w:val="clear" w:color="auto" w:fill="auto"/>
                <w:vAlign w:val="center"/>
              </w:tcPr>
              <w:p w14:paraId="5C3670C9" w14:textId="1A0FE9AE" w:rsidR="00E27CBD" w:rsidRPr="00CB6F43" w:rsidRDefault="00440700" w:rsidP="00911BA9">
                <w:pPr>
                  <w:spacing w:after="0"/>
                  <w:ind w:left="90" w:right="180"/>
                  <w:textAlignment w:val="baseline"/>
                  <w:rPr>
                    <w:rFonts w:eastAsia="Times New Roman"/>
                    <w:b/>
                    <w:bCs/>
                    <w:color w:val="3E535F"/>
                    <w:sz w:val="28"/>
                    <w:szCs w:val="28"/>
                  </w:rPr>
                </w:pPr>
                <w:r w:rsidRPr="00B801AC">
                  <w:rPr>
                    <w:rStyle w:val="PlaceholderText"/>
                  </w:rPr>
                  <w:t>Choose an item.</w:t>
                </w:r>
              </w:p>
            </w:tc>
          </w:sdtContent>
        </w:sdt>
      </w:tr>
      <w:bookmarkEnd w:id="33"/>
      <w:tr w:rsidR="001A637C" w:rsidRPr="00A7420C" w14:paraId="10EE48E1" w14:textId="77777777" w:rsidTr="00E27CBD">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F2F2F2"/>
          </w:tblBorders>
        </w:tblPrEx>
        <w:trPr>
          <w:trHeight w:val="435"/>
        </w:trPr>
        <w:tc>
          <w:tcPr>
            <w:tcW w:w="9372" w:type="dxa"/>
            <w:gridSpan w:val="3"/>
            <w:shd w:val="clear" w:color="auto" w:fill="0B5394"/>
            <w:vAlign w:val="center"/>
          </w:tcPr>
          <w:p w14:paraId="3294C8F6" w14:textId="208C361C" w:rsidR="001A637C" w:rsidRPr="00A7420C" w:rsidRDefault="001A637C" w:rsidP="0009463C">
            <w:pPr>
              <w:spacing w:after="0"/>
              <w:ind w:left="90" w:right="180"/>
              <w:textAlignment w:val="baseline"/>
              <w:rPr>
                <w:rFonts w:ascii="Times New Roman" w:eastAsia="Times New Roman" w:hAnsi="Times New Roman" w:cs="Times New Roman"/>
                <w:sz w:val="22"/>
                <w:szCs w:val="22"/>
              </w:rPr>
            </w:pPr>
            <w:r w:rsidRPr="00A7420C">
              <w:rPr>
                <w:rFonts w:eastAsia="Times New Roman"/>
                <w:color w:val="F0F2F4"/>
                <w:sz w:val="22"/>
                <w:szCs w:val="22"/>
              </w:rPr>
              <w:t>Days of Cash on Hand</w:t>
            </w:r>
            <w:r w:rsidR="0009463C">
              <w:rPr>
                <w:rFonts w:eastAsia="Times New Roman"/>
                <w:color w:val="F0F2F4"/>
                <w:sz w:val="22"/>
                <w:szCs w:val="22"/>
              </w:rPr>
              <w:t xml:space="preserve">- </w:t>
            </w:r>
            <w:r w:rsidRPr="00A7420C">
              <w:rPr>
                <w:rFonts w:eastAsia="Times New Roman"/>
                <w:color w:val="F0F2F4"/>
                <w:sz w:val="22"/>
                <w:szCs w:val="22"/>
              </w:rPr>
              <w:t>How many days of cash on hand does the school have to pay its bills? </w:t>
            </w:r>
          </w:p>
        </w:tc>
      </w:tr>
      <w:tr w:rsidR="00E27CBD" w:rsidRPr="00A7420C" w14:paraId="03102337" w14:textId="77777777" w:rsidTr="0086176C">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F2F2F2"/>
          </w:tblBorders>
        </w:tblPrEx>
        <w:trPr>
          <w:trHeight w:val="535"/>
        </w:trPr>
        <w:tc>
          <w:tcPr>
            <w:tcW w:w="2532" w:type="dxa"/>
            <w:shd w:val="clear" w:color="auto" w:fill="4BACC6"/>
            <w:vAlign w:val="center"/>
            <w:hideMark/>
          </w:tcPr>
          <w:p w14:paraId="206EAC78" w14:textId="247DDCA0" w:rsidR="00E27CBD" w:rsidRPr="00A7420C" w:rsidRDefault="00E27CBD" w:rsidP="00911BA9">
            <w:pPr>
              <w:spacing w:after="0"/>
              <w:ind w:left="90" w:right="180"/>
              <w:jc w:val="center"/>
              <w:textAlignment w:val="baseline"/>
              <w:rPr>
                <w:rFonts w:ascii="Times New Roman" w:eastAsia="Times New Roman" w:hAnsi="Times New Roman" w:cs="Times New Roman"/>
                <w:color w:val="FFFFFF"/>
                <w:sz w:val="22"/>
                <w:szCs w:val="22"/>
              </w:rPr>
            </w:pPr>
            <w:r w:rsidRPr="00A7420C">
              <w:rPr>
                <w:rFonts w:eastAsia="Times New Roman"/>
                <w:color w:val="FFFFFF"/>
                <w:sz w:val="22"/>
                <w:szCs w:val="22"/>
              </w:rPr>
              <w:t>Meets Standard</w:t>
            </w:r>
          </w:p>
        </w:tc>
        <w:tc>
          <w:tcPr>
            <w:tcW w:w="6840" w:type="dxa"/>
            <w:gridSpan w:val="2"/>
            <w:shd w:val="clear" w:color="auto" w:fill="F2F2F2"/>
            <w:vAlign w:val="center"/>
          </w:tcPr>
          <w:p w14:paraId="50DB2B12" w14:textId="77777777" w:rsidR="00E27CBD" w:rsidRPr="00A7420C" w:rsidRDefault="00E27CBD" w:rsidP="00911BA9">
            <w:pPr>
              <w:spacing w:after="0"/>
              <w:ind w:left="90" w:right="180"/>
              <w:textAlignment w:val="baseline"/>
              <w:rPr>
                <w:rFonts w:ascii="Times New Roman" w:eastAsia="Times New Roman" w:hAnsi="Times New Roman" w:cs="Times New Roman"/>
                <w:sz w:val="22"/>
                <w:szCs w:val="22"/>
              </w:rPr>
            </w:pPr>
            <w:r w:rsidRPr="00A7420C">
              <w:rPr>
                <w:rFonts w:eastAsia="Times New Roman"/>
                <w:color w:val="3E535F"/>
                <w:sz w:val="22"/>
                <w:szCs w:val="22"/>
              </w:rPr>
              <w:t>At least 60 Days of Cash on Hand  </w:t>
            </w:r>
          </w:p>
        </w:tc>
      </w:tr>
      <w:tr w:rsidR="00E27CBD" w:rsidRPr="00A7420C" w14:paraId="6CD6CD65" w14:textId="77777777" w:rsidTr="0086176C">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F2F2F2"/>
          </w:tblBorders>
        </w:tblPrEx>
        <w:trPr>
          <w:trHeight w:val="535"/>
        </w:trPr>
        <w:tc>
          <w:tcPr>
            <w:tcW w:w="2532" w:type="dxa"/>
            <w:shd w:val="clear" w:color="auto" w:fill="F79646"/>
            <w:vAlign w:val="center"/>
            <w:hideMark/>
          </w:tcPr>
          <w:p w14:paraId="1D23A802" w14:textId="73A53DE4" w:rsidR="00E27CBD" w:rsidRPr="00A7420C" w:rsidRDefault="00E27CBD" w:rsidP="00911BA9">
            <w:pPr>
              <w:spacing w:after="0"/>
              <w:ind w:left="90" w:right="180"/>
              <w:jc w:val="center"/>
              <w:textAlignment w:val="baseline"/>
              <w:rPr>
                <w:rFonts w:ascii="Times New Roman" w:eastAsia="Times New Roman" w:hAnsi="Times New Roman" w:cs="Times New Roman"/>
                <w:color w:val="FFFFFF"/>
                <w:sz w:val="22"/>
                <w:szCs w:val="22"/>
              </w:rPr>
            </w:pPr>
            <w:r w:rsidRPr="00A7420C">
              <w:rPr>
                <w:rFonts w:eastAsia="Times New Roman"/>
                <w:color w:val="FFFFFF"/>
                <w:sz w:val="22"/>
                <w:szCs w:val="22"/>
              </w:rPr>
              <w:t>Does Not Meet Standard</w:t>
            </w:r>
          </w:p>
        </w:tc>
        <w:tc>
          <w:tcPr>
            <w:tcW w:w="6840" w:type="dxa"/>
            <w:gridSpan w:val="2"/>
            <w:shd w:val="clear" w:color="auto" w:fill="F2F2F2"/>
            <w:vAlign w:val="center"/>
          </w:tcPr>
          <w:p w14:paraId="7BF122F3" w14:textId="77777777" w:rsidR="00E27CBD" w:rsidRPr="00A7420C" w:rsidRDefault="00E27CBD" w:rsidP="00911BA9">
            <w:pPr>
              <w:spacing w:after="0"/>
              <w:ind w:left="90" w:right="180"/>
              <w:textAlignment w:val="baseline"/>
              <w:rPr>
                <w:rFonts w:ascii="Times New Roman" w:eastAsia="Times New Roman" w:hAnsi="Times New Roman" w:cs="Times New Roman"/>
                <w:sz w:val="22"/>
                <w:szCs w:val="22"/>
              </w:rPr>
            </w:pPr>
            <w:r w:rsidRPr="00A7420C">
              <w:rPr>
                <w:rFonts w:eastAsia="Times New Roman"/>
                <w:color w:val="3E535F"/>
                <w:sz w:val="22"/>
                <w:szCs w:val="22"/>
              </w:rPr>
              <w:t>Days Cash on Hand is between 30 and 60 days </w:t>
            </w:r>
          </w:p>
        </w:tc>
      </w:tr>
      <w:tr w:rsidR="00E27CBD" w:rsidRPr="00A7420C" w14:paraId="5A4925C8" w14:textId="77777777" w:rsidTr="0086176C">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F2F2F2"/>
          </w:tblBorders>
        </w:tblPrEx>
        <w:trPr>
          <w:trHeight w:val="525"/>
        </w:trPr>
        <w:tc>
          <w:tcPr>
            <w:tcW w:w="2532" w:type="dxa"/>
            <w:shd w:val="clear" w:color="auto" w:fill="C0504D"/>
            <w:vAlign w:val="center"/>
            <w:hideMark/>
          </w:tcPr>
          <w:p w14:paraId="0792851F" w14:textId="22C23BDC" w:rsidR="00E27CBD" w:rsidRPr="00A7420C" w:rsidRDefault="00E27CBD" w:rsidP="00911BA9">
            <w:pPr>
              <w:spacing w:after="0"/>
              <w:ind w:left="90" w:right="180"/>
              <w:jc w:val="center"/>
              <w:textAlignment w:val="baseline"/>
              <w:rPr>
                <w:rFonts w:ascii="Times New Roman" w:eastAsia="Times New Roman" w:hAnsi="Times New Roman" w:cs="Times New Roman"/>
                <w:color w:val="FFFFFF"/>
                <w:sz w:val="22"/>
                <w:szCs w:val="22"/>
              </w:rPr>
            </w:pPr>
            <w:r w:rsidRPr="00A7420C">
              <w:rPr>
                <w:rFonts w:eastAsia="Times New Roman"/>
                <w:color w:val="FFFFFF"/>
                <w:sz w:val="22"/>
                <w:szCs w:val="22"/>
              </w:rPr>
              <w:t>Falls Far Below Standard</w:t>
            </w:r>
          </w:p>
        </w:tc>
        <w:tc>
          <w:tcPr>
            <w:tcW w:w="6840" w:type="dxa"/>
            <w:gridSpan w:val="2"/>
            <w:shd w:val="clear" w:color="auto" w:fill="F2F2F2"/>
            <w:vAlign w:val="center"/>
          </w:tcPr>
          <w:p w14:paraId="1B099941" w14:textId="77777777" w:rsidR="00E27CBD" w:rsidRPr="00A7420C" w:rsidRDefault="00E27CBD" w:rsidP="00911BA9">
            <w:pPr>
              <w:spacing w:after="0"/>
              <w:ind w:left="90" w:right="180"/>
              <w:textAlignment w:val="baseline"/>
              <w:rPr>
                <w:rFonts w:ascii="Times New Roman" w:eastAsia="Times New Roman" w:hAnsi="Times New Roman" w:cs="Times New Roman"/>
                <w:sz w:val="22"/>
                <w:szCs w:val="22"/>
              </w:rPr>
            </w:pPr>
            <w:r w:rsidRPr="00A7420C">
              <w:rPr>
                <w:rFonts w:eastAsia="Times New Roman"/>
                <w:color w:val="3E535F"/>
                <w:sz w:val="22"/>
                <w:szCs w:val="22"/>
              </w:rPr>
              <w:t>Fewer than 30 Days Cash on Hand </w:t>
            </w:r>
          </w:p>
        </w:tc>
      </w:tr>
    </w:tbl>
    <w:p w14:paraId="50B25C5E" w14:textId="77777777" w:rsidR="00440700" w:rsidRPr="00A7420C" w:rsidRDefault="00440700" w:rsidP="00440700">
      <w:pPr>
        <w:spacing w:after="0"/>
        <w:ind w:right="180"/>
        <w:textAlignment w:val="baseline"/>
        <w:rPr>
          <w:rFonts w:ascii="Segoe UI" w:eastAsia="Times New Roman" w:hAnsi="Segoe UI" w:cs="Segoe UI"/>
          <w:sz w:val="22"/>
          <w:szCs w:val="22"/>
        </w:rPr>
      </w:pPr>
    </w:p>
    <w:tbl>
      <w:tblPr>
        <w:tblW w:w="9372" w:type="dxa"/>
        <w:tblInd w:w="-15"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FFFFFF"/>
        </w:tblBorders>
        <w:tblCellMar>
          <w:left w:w="0" w:type="dxa"/>
          <w:right w:w="0" w:type="dxa"/>
        </w:tblCellMar>
        <w:tblLook w:val="04A0" w:firstRow="1" w:lastRow="0" w:firstColumn="1" w:lastColumn="0" w:noHBand="0" w:noVBand="1"/>
      </w:tblPr>
      <w:tblGrid>
        <w:gridCol w:w="2532"/>
        <w:gridCol w:w="6840"/>
      </w:tblGrid>
      <w:tr w:rsidR="0009463C" w:rsidRPr="00A7420C" w14:paraId="1B217CDE" w14:textId="77777777" w:rsidTr="00BF0B8F">
        <w:trPr>
          <w:trHeight w:val="300"/>
        </w:trPr>
        <w:tc>
          <w:tcPr>
            <w:tcW w:w="9372" w:type="dxa"/>
            <w:gridSpan w:val="2"/>
            <w:shd w:val="clear" w:color="auto" w:fill="0B5394"/>
            <w:vAlign w:val="center"/>
          </w:tcPr>
          <w:p w14:paraId="099B0528" w14:textId="77777777" w:rsidR="0009463C" w:rsidRPr="00A7420C" w:rsidRDefault="0009463C" w:rsidP="00BF0B8F">
            <w:pPr>
              <w:spacing w:after="0"/>
              <w:ind w:left="90" w:right="180"/>
              <w:textAlignment w:val="baseline"/>
              <w:rPr>
                <w:rFonts w:eastAsia="Times New Roman"/>
                <w:color w:val="F0F2F4"/>
                <w:sz w:val="22"/>
                <w:szCs w:val="22"/>
              </w:rPr>
            </w:pPr>
          </w:p>
        </w:tc>
      </w:tr>
      <w:tr w:rsidR="00440700" w:rsidRPr="00CB6F43" w14:paraId="09ABCCB3" w14:textId="77777777" w:rsidTr="0086176C">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F2F2F2"/>
          </w:tblBorders>
        </w:tblPrEx>
        <w:trPr>
          <w:trHeight w:val="435"/>
        </w:trPr>
        <w:tc>
          <w:tcPr>
            <w:tcW w:w="2532" w:type="dxa"/>
            <w:shd w:val="clear" w:color="auto" w:fill="auto"/>
            <w:vAlign w:val="center"/>
          </w:tcPr>
          <w:p w14:paraId="13821562" w14:textId="0BEBF50B" w:rsidR="0009463C" w:rsidRPr="00CB6F43" w:rsidRDefault="00B45D4C" w:rsidP="0009463C">
            <w:pPr>
              <w:spacing w:after="0"/>
              <w:ind w:left="90" w:right="180"/>
              <w:textAlignment w:val="baseline"/>
              <w:rPr>
                <w:rFonts w:eastAsia="Times New Roman"/>
                <w:b/>
                <w:bCs/>
                <w:color w:val="3E535F"/>
                <w:sz w:val="28"/>
                <w:szCs w:val="28"/>
              </w:rPr>
            </w:pPr>
            <w:r>
              <w:rPr>
                <w:rFonts w:eastAsia="Times New Roman"/>
                <w:b/>
                <w:bCs/>
                <w:color w:val="3E535F"/>
                <w:sz w:val="28"/>
                <w:szCs w:val="28"/>
              </w:rPr>
              <w:t>Measure</w:t>
            </w:r>
            <w:r w:rsidR="0086176C">
              <w:rPr>
                <w:rFonts w:eastAsia="Times New Roman"/>
                <w:b/>
                <w:bCs/>
                <w:color w:val="3E535F"/>
                <w:sz w:val="28"/>
                <w:szCs w:val="28"/>
              </w:rPr>
              <w:t xml:space="preserve"> 2 </w:t>
            </w:r>
            <w:r w:rsidR="00440700" w:rsidRPr="00CB6F43">
              <w:rPr>
                <w:rFonts w:eastAsia="Times New Roman"/>
                <w:b/>
                <w:bCs/>
                <w:color w:val="3E535F"/>
                <w:sz w:val="28"/>
                <w:szCs w:val="28"/>
              </w:rPr>
              <w:t>Rating:</w:t>
            </w:r>
          </w:p>
        </w:tc>
        <w:sdt>
          <w:sdtPr>
            <w:rPr>
              <w:rFonts w:eastAsia="Times New Roman"/>
              <w:b/>
              <w:bCs/>
              <w:color w:val="3E535F"/>
              <w:sz w:val="28"/>
              <w:szCs w:val="28"/>
            </w:rPr>
            <w:alias w:val="Meets Does Not Meet"/>
            <w:tag w:val="Meets Does Not Meet"/>
            <w:id w:val="609244710"/>
            <w:placeholder>
              <w:docPart w:val="DefaultPlaceholder_-1854013438"/>
            </w:placeholder>
            <w:showingPlcHdr/>
            <w:comboBox>
              <w:listItem w:value="Choose an item."/>
              <w:listItem w:displayText="Meets Standard" w:value="Meets Standard"/>
              <w:listItem w:displayText="Does Not Meet Standard" w:value="Does Not Meet Standard"/>
            </w:comboBox>
          </w:sdtPr>
          <w:sdtEndPr/>
          <w:sdtContent>
            <w:tc>
              <w:tcPr>
                <w:tcW w:w="6840" w:type="dxa"/>
                <w:shd w:val="clear" w:color="auto" w:fill="auto"/>
                <w:vAlign w:val="center"/>
              </w:tcPr>
              <w:p w14:paraId="007AFF96" w14:textId="1971FCA0" w:rsidR="00440700" w:rsidRPr="00CB6F43" w:rsidRDefault="00BC4CD8" w:rsidP="00BF0B8F">
                <w:pPr>
                  <w:spacing w:after="0"/>
                  <w:ind w:left="90" w:right="180"/>
                  <w:textAlignment w:val="baseline"/>
                  <w:rPr>
                    <w:rFonts w:eastAsia="Times New Roman"/>
                    <w:b/>
                    <w:bCs/>
                    <w:color w:val="3E535F"/>
                    <w:sz w:val="28"/>
                    <w:szCs w:val="28"/>
                  </w:rPr>
                </w:pPr>
                <w:r w:rsidRPr="00B801AC">
                  <w:rPr>
                    <w:rStyle w:val="PlaceholderText"/>
                  </w:rPr>
                  <w:t>Choose an item.</w:t>
                </w:r>
              </w:p>
            </w:tc>
          </w:sdtContent>
        </w:sdt>
      </w:tr>
      <w:tr w:rsidR="001A637C" w:rsidRPr="00A7420C" w14:paraId="3269D7D2" w14:textId="77777777" w:rsidTr="0009463C">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Ex>
        <w:trPr>
          <w:trHeight w:val="445"/>
        </w:trPr>
        <w:tc>
          <w:tcPr>
            <w:tcW w:w="9372" w:type="dxa"/>
            <w:gridSpan w:val="2"/>
            <w:shd w:val="clear" w:color="auto" w:fill="0B5394"/>
            <w:vAlign w:val="center"/>
          </w:tcPr>
          <w:p w14:paraId="572B47AF" w14:textId="169CAF7D" w:rsidR="001A637C" w:rsidRPr="00A7420C" w:rsidRDefault="001A637C" w:rsidP="00911BA9">
            <w:pPr>
              <w:spacing w:after="0"/>
              <w:ind w:left="90" w:right="180"/>
              <w:textAlignment w:val="baseline"/>
              <w:rPr>
                <w:rFonts w:ascii="Times New Roman" w:eastAsia="Times New Roman" w:hAnsi="Times New Roman" w:cs="Times New Roman"/>
                <w:sz w:val="22"/>
                <w:szCs w:val="22"/>
              </w:rPr>
            </w:pPr>
            <w:r w:rsidRPr="00A7420C">
              <w:rPr>
                <w:rFonts w:eastAsia="Times New Roman"/>
                <w:color w:val="F0F2F4"/>
                <w:sz w:val="22"/>
                <w:szCs w:val="22"/>
              </w:rPr>
              <w:t>Cash Flow Projection — Will cash received meet obligations each month of the budgeted fiscal year? </w:t>
            </w:r>
          </w:p>
        </w:tc>
      </w:tr>
      <w:tr w:rsidR="00B85943" w:rsidRPr="00A7420C" w14:paraId="2F23D1D4" w14:textId="77777777" w:rsidTr="0086176C">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Ex>
        <w:trPr>
          <w:trHeight w:val="555"/>
        </w:trPr>
        <w:tc>
          <w:tcPr>
            <w:tcW w:w="2532" w:type="dxa"/>
            <w:shd w:val="clear" w:color="auto" w:fill="4BACC6"/>
            <w:vAlign w:val="center"/>
            <w:hideMark/>
          </w:tcPr>
          <w:p w14:paraId="21896590" w14:textId="6D349784" w:rsidR="00B85943" w:rsidRPr="00A7420C" w:rsidRDefault="00B85943" w:rsidP="00911BA9">
            <w:pPr>
              <w:spacing w:after="0"/>
              <w:ind w:left="90" w:right="180"/>
              <w:jc w:val="center"/>
              <w:textAlignment w:val="baseline"/>
              <w:rPr>
                <w:rFonts w:ascii="Times New Roman" w:eastAsia="Times New Roman" w:hAnsi="Times New Roman" w:cs="Times New Roman"/>
                <w:color w:val="FFFFFF"/>
                <w:sz w:val="22"/>
                <w:szCs w:val="22"/>
              </w:rPr>
            </w:pPr>
            <w:r w:rsidRPr="00A7420C">
              <w:rPr>
                <w:rFonts w:eastAsia="Times New Roman"/>
                <w:color w:val="FFFFFF"/>
                <w:sz w:val="22"/>
                <w:szCs w:val="22"/>
              </w:rPr>
              <w:t>Meets Standard</w:t>
            </w:r>
          </w:p>
        </w:tc>
        <w:tc>
          <w:tcPr>
            <w:tcW w:w="6840" w:type="dxa"/>
            <w:shd w:val="clear" w:color="auto" w:fill="F2F2F2"/>
            <w:vAlign w:val="center"/>
          </w:tcPr>
          <w:p w14:paraId="2F0A09B9" w14:textId="77777777" w:rsidR="00B85943" w:rsidRPr="00A7420C" w:rsidRDefault="00B85943" w:rsidP="00911BA9">
            <w:pPr>
              <w:spacing w:after="0"/>
              <w:ind w:left="90" w:right="180"/>
              <w:textAlignment w:val="baseline"/>
              <w:rPr>
                <w:rFonts w:ascii="Times New Roman" w:eastAsia="Times New Roman" w:hAnsi="Times New Roman" w:cs="Times New Roman"/>
                <w:sz w:val="22"/>
                <w:szCs w:val="22"/>
              </w:rPr>
            </w:pPr>
            <w:r w:rsidRPr="00A7420C">
              <w:rPr>
                <w:rFonts w:eastAsia="Times New Roman"/>
                <w:color w:val="3E535F"/>
                <w:sz w:val="22"/>
                <w:szCs w:val="22"/>
              </w:rPr>
              <w:t>The current year's cash flow is positive for each month and year-end. </w:t>
            </w:r>
          </w:p>
        </w:tc>
      </w:tr>
      <w:tr w:rsidR="00B85943" w:rsidRPr="00A7420C" w14:paraId="52CFD301" w14:textId="77777777" w:rsidTr="0086176C">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Ex>
        <w:trPr>
          <w:trHeight w:val="540"/>
        </w:trPr>
        <w:tc>
          <w:tcPr>
            <w:tcW w:w="2532" w:type="dxa"/>
            <w:shd w:val="clear" w:color="auto" w:fill="F79646"/>
            <w:vAlign w:val="center"/>
            <w:hideMark/>
          </w:tcPr>
          <w:p w14:paraId="0C3580C5" w14:textId="67C99023" w:rsidR="00B85943" w:rsidRPr="00A7420C" w:rsidRDefault="00B85943" w:rsidP="00911BA9">
            <w:pPr>
              <w:spacing w:after="0"/>
              <w:ind w:left="90" w:right="180"/>
              <w:jc w:val="center"/>
              <w:textAlignment w:val="baseline"/>
              <w:rPr>
                <w:rFonts w:ascii="Times New Roman" w:eastAsia="Times New Roman" w:hAnsi="Times New Roman" w:cs="Times New Roman"/>
                <w:color w:val="FFFFFF"/>
                <w:sz w:val="22"/>
                <w:szCs w:val="22"/>
              </w:rPr>
            </w:pPr>
            <w:r w:rsidRPr="00A7420C">
              <w:rPr>
                <w:rFonts w:eastAsia="Times New Roman"/>
                <w:color w:val="FFFFFF"/>
                <w:sz w:val="22"/>
                <w:szCs w:val="22"/>
              </w:rPr>
              <w:t>Does Not Meet Standard</w:t>
            </w:r>
          </w:p>
        </w:tc>
        <w:tc>
          <w:tcPr>
            <w:tcW w:w="6840" w:type="dxa"/>
            <w:shd w:val="clear" w:color="auto" w:fill="F2F2F2"/>
            <w:vAlign w:val="center"/>
          </w:tcPr>
          <w:p w14:paraId="7B99B55E" w14:textId="77777777" w:rsidR="00B85943" w:rsidRPr="00A7420C" w:rsidRDefault="00B85943" w:rsidP="00911BA9">
            <w:pPr>
              <w:spacing w:after="0"/>
              <w:ind w:left="90" w:right="180"/>
              <w:textAlignment w:val="baseline"/>
              <w:rPr>
                <w:rFonts w:ascii="Times New Roman" w:eastAsia="Times New Roman" w:hAnsi="Times New Roman" w:cs="Times New Roman"/>
                <w:sz w:val="22"/>
                <w:szCs w:val="22"/>
              </w:rPr>
            </w:pPr>
            <w:r w:rsidRPr="00A7420C">
              <w:rPr>
                <w:rFonts w:eastAsia="Times New Roman"/>
                <w:color w:val="3E535F"/>
                <w:sz w:val="22"/>
                <w:szCs w:val="22"/>
              </w:rPr>
              <w:t>The current year's cash flow is negative for any month and/or year-end. </w:t>
            </w:r>
          </w:p>
        </w:tc>
      </w:tr>
    </w:tbl>
    <w:p w14:paraId="0F39758B" w14:textId="77777777" w:rsidR="002C24CF" w:rsidRPr="00A7420C" w:rsidRDefault="002C24CF" w:rsidP="00911BA9">
      <w:pPr>
        <w:spacing w:after="0"/>
        <w:ind w:left="90" w:right="180"/>
        <w:textAlignment w:val="baseline"/>
        <w:rPr>
          <w:rFonts w:ascii="Segoe UI" w:eastAsia="Times New Roman" w:hAnsi="Segoe UI" w:cs="Segoe UI"/>
          <w:sz w:val="22"/>
          <w:szCs w:val="22"/>
        </w:rPr>
      </w:pPr>
    </w:p>
    <w:tbl>
      <w:tblPr>
        <w:tblW w:w="9372" w:type="dxa"/>
        <w:tblInd w:w="-15"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FFFFFF"/>
        </w:tblBorders>
        <w:tblCellMar>
          <w:left w:w="0" w:type="dxa"/>
          <w:right w:w="0" w:type="dxa"/>
        </w:tblCellMar>
        <w:tblLook w:val="04A0" w:firstRow="1" w:lastRow="0" w:firstColumn="1" w:lastColumn="0" w:noHBand="0" w:noVBand="1"/>
      </w:tblPr>
      <w:tblGrid>
        <w:gridCol w:w="2532"/>
        <w:gridCol w:w="6840"/>
      </w:tblGrid>
      <w:tr w:rsidR="0009463C" w:rsidRPr="00A7420C" w14:paraId="20339920" w14:textId="77777777" w:rsidTr="00BF0B8F">
        <w:trPr>
          <w:trHeight w:val="300"/>
        </w:trPr>
        <w:tc>
          <w:tcPr>
            <w:tcW w:w="9372" w:type="dxa"/>
            <w:gridSpan w:val="2"/>
            <w:shd w:val="clear" w:color="auto" w:fill="0B5394"/>
            <w:vAlign w:val="center"/>
          </w:tcPr>
          <w:p w14:paraId="274F170A" w14:textId="77777777" w:rsidR="0009463C" w:rsidRPr="00A7420C" w:rsidRDefault="0009463C" w:rsidP="00BF0B8F">
            <w:pPr>
              <w:spacing w:after="0"/>
              <w:ind w:left="90" w:right="180"/>
              <w:textAlignment w:val="baseline"/>
              <w:rPr>
                <w:rFonts w:eastAsia="Times New Roman"/>
                <w:color w:val="F0F2F4"/>
                <w:sz w:val="22"/>
                <w:szCs w:val="22"/>
              </w:rPr>
            </w:pPr>
          </w:p>
        </w:tc>
      </w:tr>
      <w:tr w:rsidR="00B85943" w:rsidRPr="00CB6F43" w14:paraId="3F1701B7" w14:textId="77777777" w:rsidTr="0086176C">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F2F2F2"/>
          </w:tblBorders>
        </w:tblPrEx>
        <w:trPr>
          <w:trHeight w:val="435"/>
        </w:trPr>
        <w:tc>
          <w:tcPr>
            <w:tcW w:w="2532" w:type="dxa"/>
            <w:shd w:val="clear" w:color="auto" w:fill="auto"/>
            <w:vAlign w:val="center"/>
          </w:tcPr>
          <w:p w14:paraId="04CA1350" w14:textId="6D928FE6" w:rsidR="00B85943" w:rsidRPr="00CB6F43" w:rsidRDefault="00B45D4C" w:rsidP="00BF0B8F">
            <w:pPr>
              <w:spacing w:after="0"/>
              <w:ind w:left="90" w:right="180"/>
              <w:textAlignment w:val="baseline"/>
              <w:rPr>
                <w:rFonts w:eastAsia="Times New Roman"/>
                <w:b/>
                <w:bCs/>
                <w:color w:val="3E535F"/>
                <w:sz w:val="28"/>
                <w:szCs w:val="28"/>
              </w:rPr>
            </w:pPr>
            <w:bookmarkStart w:id="34" w:name="_Hlk173495942"/>
            <w:r>
              <w:rPr>
                <w:rFonts w:eastAsia="Times New Roman"/>
                <w:b/>
                <w:bCs/>
                <w:color w:val="3E535F"/>
                <w:sz w:val="28"/>
                <w:szCs w:val="28"/>
              </w:rPr>
              <w:t>Measure</w:t>
            </w:r>
            <w:r w:rsidR="00B85943">
              <w:rPr>
                <w:rFonts w:eastAsia="Times New Roman"/>
                <w:b/>
                <w:bCs/>
                <w:color w:val="3E535F"/>
                <w:sz w:val="28"/>
                <w:szCs w:val="28"/>
              </w:rPr>
              <w:t xml:space="preserve"> </w:t>
            </w:r>
            <w:r w:rsidR="007C5BA4">
              <w:rPr>
                <w:rFonts w:eastAsia="Times New Roman"/>
                <w:b/>
                <w:bCs/>
                <w:color w:val="3E535F"/>
                <w:sz w:val="28"/>
                <w:szCs w:val="28"/>
              </w:rPr>
              <w:t xml:space="preserve">3 </w:t>
            </w:r>
            <w:r w:rsidR="00B85943" w:rsidRPr="00CB6F43">
              <w:rPr>
                <w:rFonts w:eastAsia="Times New Roman"/>
                <w:b/>
                <w:bCs/>
                <w:color w:val="3E535F"/>
                <w:sz w:val="28"/>
                <w:szCs w:val="28"/>
              </w:rPr>
              <w:t>Rating:</w:t>
            </w:r>
          </w:p>
        </w:tc>
        <w:sdt>
          <w:sdtPr>
            <w:rPr>
              <w:rFonts w:eastAsia="Times New Roman"/>
              <w:b/>
              <w:bCs/>
              <w:color w:val="3E535F"/>
              <w:sz w:val="28"/>
              <w:szCs w:val="28"/>
            </w:rPr>
            <w:alias w:val="Meets Does Not Meet"/>
            <w:tag w:val="Meets Does Not Meet"/>
            <w:id w:val="-1653361305"/>
            <w:placeholder>
              <w:docPart w:val="3B80C0E01A3F42FD8D38766EC59485C7"/>
            </w:placeholder>
            <w:showingPlcHdr/>
            <w:comboBox>
              <w:listItem w:value="Choose an item."/>
              <w:listItem w:displayText="Meets Standard" w:value="Meets Standard"/>
              <w:listItem w:displayText="Does Not Meet Standard" w:value="Does Not Meet Standard"/>
            </w:comboBox>
          </w:sdtPr>
          <w:sdtEndPr/>
          <w:sdtContent>
            <w:tc>
              <w:tcPr>
                <w:tcW w:w="6840" w:type="dxa"/>
                <w:shd w:val="clear" w:color="auto" w:fill="auto"/>
                <w:vAlign w:val="center"/>
              </w:tcPr>
              <w:p w14:paraId="5753A613" w14:textId="51F98CD3" w:rsidR="00B85943" w:rsidRPr="00CB6F43" w:rsidRDefault="00BC4CD8" w:rsidP="00BF0B8F">
                <w:pPr>
                  <w:spacing w:after="0"/>
                  <w:ind w:left="90" w:right="180"/>
                  <w:textAlignment w:val="baseline"/>
                  <w:rPr>
                    <w:rFonts w:eastAsia="Times New Roman"/>
                    <w:b/>
                    <w:bCs/>
                    <w:color w:val="3E535F"/>
                    <w:sz w:val="28"/>
                    <w:szCs w:val="28"/>
                  </w:rPr>
                </w:pPr>
                <w:r w:rsidRPr="00B801AC">
                  <w:rPr>
                    <w:rStyle w:val="PlaceholderText"/>
                  </w:rPr>
                  <w:t>Choose an item.</w:t>
                </w:r>
              </w:p>
            </w:tc>
          </w:sdtContent>
        </w:sdt>
      </w:tr>
      <w:bookmarkEnd w:id="34"/>
      <w:tr w:rsidR="001A637C" w:rsidRPr="00A7420C" w14:paraId="3AA4FE7D" w14:textId="77777777" w:rsidTr="0009463C">
        <w:trPr>
          <w:trHeight w:val="544"/>
        </w:trPr>
        <w:tc>
          <w:tcPr>
            <w:tcW w:w="9372" w:type="dxa"/>
            <w:gridSpan w:val="2"/>
            <w:shd w:val="clear" w:color="auto" w:fill="0B5394"/>
            <w:vAlign w:val="center"/>
          </w:tcPr>
          <w:p w14:paraId="3F36F6C0" w14:textId="11D43FB5" w:rsidR="001A637C" w:rsidRPr="00A7420C" w:rsidRDefault="001A637C" w:rsidP="00911BA9">
            <w:pPr>
              <w:spacing w:after="0"/>
              <w:ind w:left="90" w:right="180"/>
              <w:textAlignment w:val="baseline"/>
              <w:rPr>
                <w:rFonts w:ascii="Times New Roman" w:eastAsia="Times New Roman" w:hAnsi="Times New Roman" w:cs="Times New Roman"/>
                <w:sz w:val="22"/>
                <w:szCs w:val="22"/>
              </w:rPr>
            </w:pPr>
            <w:r w:rsidRPr="00A7420C">
              <w:rPr>
                <w:rFonts w:eastAsia="Times New Roman"/>
                <w:color w:val="F0F2F4"/>
                <w:sz w:val="22"/>
                <w:szCs w:val="22"/>
              </w:rPr>
              <w:t>Enrollment Variance - Does the projected student enrollment support the budgeted revenue? </w:t>
            </w:r>
          </w:p>
        </w:tc>
      </w:tr>
      <w:tr w:rsidR="00B85943" w:rsidRPr="00A7420C" w14:paraId="1E2CAB65" w14:textId="77777777" w:rsidTr="0086176C">
        <w:trPr>
          <w:trHeight w:val="895"/>
        </w:trPr>
        <w:tc>
          <w:tcPr>
            <w:tcW w:w="2532" w:type="dxa"/>
            <w:shd w:val="clear" w:color="auto" w:fill="4BACC6"/>
            <w:vAlign w:val="center"/>
            <w:hideMark/>
          </w:tcPr>
          <w:p w14:paraId="66C3D9F9" w14:textId="751C9DF2" w:rsidR="00B85943" w:rsidRPr="00A7420C" w:rsidRDefault="00B85943" w:rsidP="00911BA9">
            <w:pPr>
              <w:spacing w:after="0"/>
              <w:ind w:left="90" w:right="180"/>
              <w:jc w:val="center"/>
              <w:textAlignment w:val="baseline"/>
              <w:rPr>
                <w:rFonts w:ascii="Times New Roman" w:eastAsia="Times New Roman" w:hAnsi="Times New Roman" w:cs="Times New Roman"/>
                <w:color w:val="FFFFFF"/>
                <w:sz w:val="22"/>
                <w:szCs w:val="22"/>
              </w:rPr>
            </w:pPr>
            <w:r w:rsidRPr="00A7420C">
              <w:rPr>
                <w:rFonts w:eastAsia="Times New Roman"/>
                <w:color w:val="FFFFFF"/>
                <w:sz w:val="22"/>
                <w:szCs w:val="22"/>
              </w:rPr>
              <w:t>Meets Standard</w:t>
            </w:r>
          </w:p>
          <w:p w14:paraId="028E1A20" w14:textId="77777777" w:rsidR="00B85943" w:rsidRPr="00A7420C" w:rsidRDefault="00B85943" w:rsidP="00911BA9">
            <w:pPr>
              <w:tabs>
                <w:tab w:val="num" w:pos="360"/>
              </w:tabs>
              <w:spacing w:after="0"/>
              <w:ind w:left="1080" w:right="180"/>
              <w:jc w:val="center"/>
              <w:textAlignment w:val="baseline"/>
              <w:rPr>
                <w:rFonts w:eastAsia="Times New Roman"/>
                <w:color w:val="FFFFFF"/>
                <w:sz w:val="22"/>
                <w:szCs w:val="22"/>
              </w:rPr>
            </w:pPr>
          </w:p>
        </w:tc>
        <w:tc>
          <w:tcPr>
            <w:tcW w:w="6840" w:type="dxa"/>
            <w:shd w:val="clear" w:color="auto" w:fill="F2F2F2"/>
            <w:vAlign w:val="center"/>
          </w:tcPr>
          <w:p w14:paraId="6AC2D7AD" w14:textId="7398F3FC" w:rsidR="00B85943" w:rsidRPr="00A7420C" w:rsidRDefault="00B85943" w:rsidP="0009463C">
            <w:pPr>
              <w:spacing w:after="0"/>
              <w:ind w:left="90" w:right="180"/>
              <w:jc w:val="both"/>
              <w:textAlignment w:val="baseline"/>
              <w:rPr>
                <w:rFonts w:eastAsia="Times New Roman"/>
                <w:sz w:val="22"/>
                <w:szCs w:val="22"/>
              </w:rPr>
            </w:pPr>
            <w:r w:rsidRPr="00A7420C">
              <w:rPr>
                <w:rFonts w:eastAsia="Times New Roman"/>
                <w:color w:val="3E535F"/>
                <w:sz w:val="22"/>
                <w:szCs w:val="22"/>
              </w:rPr>
              <w:t>In either or both of the current fiscal year or at least two of the most immediate three prior fiscal years, projected enrollment was not overestimated by more than the following percentage levels: </w:t>
            </w:r>
          </w:p>
          <w:p w14:paraId="4FD8F624" w14:textId="77777777" w:rsidR="00B85943" w:rsidRPr="00A7420C" w:rsidRDefault="00B85943" w:rsidP="0009463C">
            <w:pPr>
              <w:numPr>
                <w:ilvl w:val="0"/>
                <w:numId w:val="8"/>
              </w:numPr>
              <w:spacing w:after="0"/>
              <w:ind w:left="450" w:right="180"/>
              <w:contextualSpacing/>
              <w:jc w:val="both"/>
              <w:textAlignment w:val="baseline"/>
              <w:rPr>
                <w:rFonts w:eastAsia="Times New Roman"/>
                <w:sz w:val="22"/>
                <w:szCs w:val="22"/>
              </w:rPr>
            </w:pPr>
            <w:r w:rsidRPr="00A7420C">
              <w:rPr>
                <w:rFonts w:eastAsia="Times New Roman"/>
                <w:color w:val="3E535F"/>
                <w:sz w:val="22"/>
                <w:szCs w:val="22"/>
              </w:rPr>
              <w:t>3%, if the school’s ADA was between 0 and 300 that fiscal year  </w:t>
            </w:r>
          </w:p>
          <w:p w14:paraId="5167AB4D" w14:textId="77777777" w:rsidR="00B85943" w:rsidRPr="00A7420C" w:rsidRDefault="00B85943" w:rsidP="0009463C">
            <w:pPr>
              <w:numPr>
                <w:ilvl w:val="0"/>
                <w:numId w:val="8"/>
              </w:numPr>
              <w:spacing w:after="0"/>
              <w:ind w:left="450" w:right="180"/>
              <w:contextualSpacing/>
              <w:jc w:val="both"/>
              <w:textAlignment w:val="baseline"/>
              <w:rPr>
                <w:rFonts w:eastAsia="Times New Roman"/>
                <w:sz w:val="22"/>
                <w:szCs w:val="22"/>
              </w:rPr>
            </w:pPr>
            <w:r w:rsidRPr="00A7420C">
              <w:rPr>
                <w:rFonts w:eastAsia="Times New Roman"/>
                <w:color w:val="3E535F"/>
                <w:sz w:val="22"/>
                <w:szCs w:val="22"/>
              </w:rPr>
              <w:t>2% if the school’s ADA was between 301 and 1,000 that fiscal year  </w:t>
            </w:r>
          </w:p>
          <w:p w14:paraId="11239C37" w14:textId="77777777" w:rsidR="00B85943" w:rsidRPr="00A7420C" w:rsidRDefault="00B85943" w:rsidP="0009463C">
            <w:pPr>
              <w:numPr>
                <w:ilvl w:val="0"/>
                <w:numId w:val="8"/>
              </w:numPr>
              <w:spacing w:after="0"/>
              <w:ind w:left="450" w:right="180"/>
              <w:contextualSpacing/>
              <w:jc w:val="both"/>
              <w:textAlignment w:val="baseline"/>
              <w:rPr>
                <w:rFonts w:eastAsia="Times New Roman"/>
                <w:sz w:val="22"/>
                <w:szCs w:val="22"/>
              </w:rPr>
            </w:pPr>
            <w:r w:rsidRPr="00A7420C">
              <w:rPr>
                <w:rFonts w:eastAsia="Times New Roman"/>
                <w:color w:val="3E535F"/>
                <w:sz w:val="22"/>
                <w:szCs w:val="22"/>
              </w:rPr>
              <w:t>1% if the school’s ADA was more than 1,001 that fiscal year </w:t>
            </w:r>
          </w:p>
        </w:tc>
      </w:tr>
      <w:tr w:rsidR="00B85943" w:rsidRPr="00A7420C" w14:paraId="70F0FC99" w14:textId="77777777" w:rsidTr="0086176C">
        <w:trPr>
          <w:trHeight w:val="555"/>
        </w:trPr>
        <w:tc>
          <w:tcPr>
            <w:tcW w:w="2532" w:type="dxa"/>
            <w:shd w:val="clear" w:color="auto" w:fill="F79646"/>
            <w:vAlign w:val="center"/>
            <w:hideMark/>
          </w:tcPr>
          <w:p w14:paraId="32B80B1F" w14:textId="0F799A0F" w:rsidR="00B85943" w:rsidRPr="00A7420C" w:rsidRDefault="00B85943" w:rsidP="00911BA9">
            <w:pPr>
              <w:spacing w:after="0"/>
              <w:ind w:left="90" w:right="180"/>
              <w:jc w:val="center"/>
              <w:textAlignment w:val="baseline"/>
              <w:rPr>
                <w:rFonts w:ascii="Times New Roman" w:eastAsia="Times New Roman" w:hAnsi="Times New Roman" w:cs="Times New Roman"/>
                <w:color w:val="FFFFFF"/>
                <w:sz w:val="22"/>
                <w:szCs w:val="22"/>
              </w:rPr>
            </w:pPr>
            <w:r w:rsidRPr="00A7420C">
              <w:rPr>
                <w:rFonts w:eastAsia="Times New Roman"/>
                <w:color w:val="FFFFFF"/>
                <w:sz w:val="22"/>
                <w:szCs w:val="22"/>
              </w:rPr>
              <w:t>Does Not Meet Standard</w:t>
            </w:r>
          </w:p>
        </w:tc>
        <w:tc>
          <w:tcPr>
            <w:tcW w:w="6840" w:type="dxa"/>
            <w:shd w:val="clear" w:color="auto" w:fill="F2F2F2"/>
            <w:vAlign w:val="center"/>
          </w:tcPr>
          <w:p w14:paraId="598F7E66" w14:textId="77777777" w:rsidR="00B85943" w:rsidRPr="00A7420C" w:rsidRDefault="00B85943" w:rsidP="0009463C">
            <w:pPr>
              <w:spacing w:after="0"/>
              <w:ind w:left="90" w:right="180"/>
              <w:jc w:val="both"/>
              <w:textAlignment w:val="baseline"/>
              <w:rPr>
                <w:rFonts w:ascii="Times New Roman" w:eastAsia="Times New Roman" w:hAnsi="Times New Roman" w:cs="Times New Roman"/>
                <w:sz w:val="22"/>
                <w:szCs w:val="22"/>
              </w:rPr>
            </w:pPr>
            <w:r w:rsidRPr="00A7420C">
              <w:rPr>
                <w:rFonts w:eastAsia="Times New Roman"/>
                <w:color w:val="3E535F"/>
                <w:sz w:val="22"/>
                <w:szCs w:val="22"/>
              </w:rPr>
              <w:t>Enrollment is overestimated by the applicable percentage in the years indicated </w:t>
            </w:r>
          </w:p>
        </w:tc>
      </w:tr>
    </w:tbl>
    <w:p w14:paraId="681768D9" w14:textId="77777777" w:rsidR="00911BA9" w:rsidRPr="00A7420C" w:rsidRDefault="00911BA9" w:rsidP="00911BA9">
      <w:pPr>
        <w:spacing w:after="0"/>
        <w:ind w:left="90" w:right="180"/>
        <w:textAlignment w:val="baseline"/>
        <w:rPr>
          <w:rFonts w:ascii="Segoe UI" w:eastAsia="Times New Roman" w:hAnsi="Segoe UI" w:cs="Segoe UI"/>
          <w:sz w:val="22"/>
          <w:szCs w:val="22"/>
        </w:rPr>
      </w:pPr>
      <w:r w:rsidRPr="00A7420C">
        <w:rPr>
          <w:rFonts w:eastAsia="Times New Roman"/>
          <w:sz w:val="22"/>
          <w:szCs w:val="22"/>
        </w:rPr>
        <w:t>  </w:t>
      </w:r>
    </w:p>
    <w:tbl>
      <w:tblPr>
        <w:tblW w:w="9372" w:type="dxa"/>
        <w:tblInd w:w="-15"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FFFFFF"/>
        </w:tblBorders>
        <w:tblCellMar>
          <w:left w:w="0" w:type="dxa"/>
          <w:right w:w="0" w:type="dxa"/>
        </w:tblCellMar>
        <w:tblLook w:val="04A0" w:firstRow="1" w:lastRow="0" w:firstColumn="1" w:lastColumn="0" w:noHBand="0" w:noVBand="1"/>
      </w:tblPr>
      <w:tblGrid>
        <w:gridCol w:w="2532"/>
        <w:gridCol w:w="6840"/>
      </w:tblGrid>
      <w:tr w:rsidR="0009463C" w:rsidRPr="00A7420C" w14:paraId="37B193F5" w14:textId="77777777" w:rsidTr="00BF0B8F">
        <w:trPr>
          <w:trHeight w:val="300"/>
        </w:trPr>
        <w:tc>
          <w:tcPr>
            <w:tcW w:w="9372" w:type="dxa"/>
            <w:gridSpan w:val="2"/>
            <w:shd w:val="clear" w:color="auto" w:fill="0B5394"/>
            <w:vAlign w:val="center"/>
          </w:tcPr>
          <w:p w14:paraId="68B660EF" w14:textId="77777777" w:rsidR="0009463C" w:rsidRPr="00A7420C" w:rsidRDefault="0009463C" w:rsidP="00BF0B8F">
            <w:pPr>
              <w:spacing w:after="0"/>
              <w:ind w:left="90" w:right="180"/>
              <w:textAlignment w:val="baseline"/>
              <w:rPr>
                <w:rFonts w:eastAsia="Times New Roman"/>
                <w:color w:val="F0F2F4"/>
                <w:sz w:val="22"/>
                <w:szCs w:val="22"/>
              </w:rPr>
            </w:pPr>
          </w:p>
        </w:tc>
      </w:tr>
      <w:tr w:rsidR="0086176C" w:rsidRPr="00CB6F43" w14:paraId="76D62316" w14:textId="77777777" w:rsidTr="00BF0B8F">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F2F2F2"/>
          </w:tblBorders>
        </w:tblPrEx>
        <w:trPr>
          <w:trHeight w:val="435"/>
        </w:trPr>
        <w:tc>
          <w:tcPr>
            <w:tcW w:w="2532" w:type="dxa"/>
            <w:shd w:val="clear" w:color="auto" w:fill="auto"/>
            <w:vAlign w:val="center"/>
          </w:tcPr>
          <w:p w14:paraId="4E0A3D4F" w14:textId="7366E9D7" w:rsidR="0086176C" w:rsidRPr="00CB6F43" w:rsidRDefault="00B45D4C" w:rsidP="00BF0B8F">
            <w:pPr>
              <w:spacing w:after="0"/>
              <w:ind w:left="90" w:right="180"/>
              <w:textAlignment w:val="baseline"/>
              <w:rPr>
                <w:rFonts w:eastAsia="Times New Roman"/>
                <w:b/>
                <w:bCs/>
                <w:color w:val="3E535F"/>
                <w:sz w:val="28"/>
                <w:szCs w:val="28"/>
              </w:rPr>
            </w:pPr>
            <w:r>
              <w:rPr>
                <w:rFonts w:eastAsia="Times New Roman"/>
                <w:b/>
                <w:bCs/>
                <w:color w:val="3E535F"/>
                <w:sz w:val="28"/>
                <w:szCs w:val="28"/>
              </w:rPr>
              <w:t>Measure</w:t>
            </w:r>
            <w:r w:rsidR="0086176C">
              <w:rPr>
                <w:rFonts w:eastAsia="Times New Roman"/>
                <w:b/>
                <w:bCs/>
                <w:color w:val="3E535F"/>
                <w:sz w:val="28"/>
                <w:szCs w:val="28"/>
              </w:rPr>
              <w:t xml:space="preserve"> 4 </w:t>
            </w:r>
            <w:r w:rsidR="0086176C" w:rsidRPr="00CB6F43">
              <w:rPr>
                <w:rFonts w:eastAsia="Times New Roman"/>
                <w:b/>
                <w:bCs/>
                <w:color w:val="3E535F"/>
                <w:sz w:val="28"/>
                <w:szCs w:val="28"/>
              </w:rPr>
              <w:t>Rating:</w:t>
            </w:r>
          </w:p>
        </w:tc>
        <w:sdt>
          <w:sdtPr>
            <w:rPr>
              <w:rFonts w:eastAsia="Times New Roman"/>
              <w:b/>
              <w:bCs/>
              <w:color w:val="3E535F"/>
              <w:sz w:val="28"/>
              <w:szCs w:val="28"/>
            </w:rPr>
            <w:alias w:val="Meets Does Not Meet"/>
            <w:tag w:val="Meets Does Not Meet"/>
            <w:id w:val="1188479840"/>
            <w:placeholder>
              <w:docPart w:val="CDE5D135C5C44C7F876B409CAD3D88EA"/>
            </w:placeholder>
            <w:showingPlcHdr/>
            <w:comboBox>
              <w:listItem w:value="Choose an item."/>
              <w:listItem w:displayText="Meets Standard" w:value="Meets Standard"/>
              <w:listItem w:displayText="Does Not Meet Standard" w:value="Does Not Meet Standard"/>
            </w:comboBox>
          </w:sdtPr>
          <w:sdtEndPr/>
          <w:sdtContent>
            <w:tc>
              <w:tcPr>
                <w:tcW w:w="6840" w:type="dxa"/>
                <w:shd w:val="clear" w:color="auto" w:fill="auto"/>
                <w:vAlign w:val="center"/>
              </w:tcPr>
              <w:p w14:paraId="79DEE3CD" w14:textId="52DE1ACD" w:rsidR="0086176C" w:rsidRPr="00CB6F43" w:rsidRDefault="00BC4CD8" w:rsidP="00BF0B8F">
                <w:pPr>
                  <w:spacing w:after="0"/>
                  <w:ind w:left="90" w:right="180"/>
                  <w:textAlignment w:val="baseline"/>
                  <w:rPr>
                    <w:rFonts w:eastAsia="Times New Roman"/>
                    <w:b/>
                    <w:bCs/>
                    <w:color w:val="3E535F"/>
                    <w:sz w:val="28"/>
                    <w:szCs w:val="28"/>
                  </w:rPr>
                </w:pPr>
                <w:r w:rsidRPr="00B801AC">
                  <w:rPr>
                    <w:rStyle w:val="PlaceholderText"/>
                  </w:rPr>
                  <w:t>Choose an item.</w:t>
                </w:r>
              </w:p>
            </w:tc>
          </w:sdtContent>
        </w:sdt>
      </w:tr>
      <w:tr w:rsidR="001A637C" w:rsidRPr="00A7420C" w14:paraId="54FCF545" w14:textId="77777777" w:rsidTr="0086176C">
        <w:trPr>
          <w:trHeight w:val="300"/>
        </w:trPr>
        <w:tc>
          <w:tcPr>
            <w:tcW w:w="9372" w:type="dxa"/>
            <w:gridSpan w:val="2"/>
            <w:shd w:val="clear" w:color="auto" w:fill="0B5394"/>
            <w:vAlign w:val="center"/>
          </w:tcPr>
          <w:p w14:paraId="651E42FE" w14:textId="15BB45CD" w:rsidR="001A637C" w:rsidRPr="00A7420C" w:rsidRDefault="001A637C" w:rsidP="00771F8B">
            <w:pPr>
              <w:spacing w:after="0"/>
              <w:ind w:left="90" w:right="180"/>
              <w:jc w:val="both"/>
              <w:textAlignment w:val="baseline"/>
              <w:rPr>
                <w:rFonts w:ascii="Times New Roman" w:eastAsia="Times New Roman" w:hAnsi="Times New Roman" w:cs="Times New Roman"/>
                <w:sz w:val="22"/>
                <w:szCs w:val="22"/>
              </w:rPr>
            </w:pPr>
            <w:r w:rsidRPr="00A7420C">
              <w:rPr>
                <w:rFonts w:eastAsia="Times New Roman"/>
                <w:color w:val="F0F2F4"/>
                <w:sz w:val="22"/>
                <w:szCs w:val="22"/>
              </w:rPr>
              <w:lastRenderedPageBreak/>
              <w:t>Average Daily Attendance (ADA) to Enrollment Variance — Is the projected funded ADA used for budgeted revenue reasonable? </w:t>
            </w:r>
          </w:p>
        </w:tc>
      </w:tr>
      <w:tr w:rsidR="0086176C" w:rsidRPr="00A7420C" w14:paraId="647F1699" w14:textId="77777777" w:rsidTr="0086176C">
        <w:trPr>
          <w:trHeight w:val="1110"/>
        </w:trPr>
        <w:tc>
          <w:tcPr>
            <w:tcW w:w="2532" w:type="dxa"/>
            <w:shd w:val="clear" w:color="auto" w:fill="4BACC6"/>
            <w:vAlign w:val="center"/>
            <w:hideMark/>
          </w:tcPr>
          <w:p w14:paraId="075A4098" w14:textId="345CB5EE" w:rsidR="0086176C" w:rsidRPr="00A7420C" w:rsidRDefault="0086176C" w:rsidP="00911BA9">
            <w:pPr>
              <w:spacing w:after="0"/>
              <w:ind w:left="90" w:right="180"/>
              <w:jc w:val="center"/>
              <w:textAlignment w:val="baseline"/>
              <w:rPr>
                <w:rFonts w:ascii="Times New Roman" w:eastAsia="Times New Roman" w:hAnsi="Times New Roman" w:cs="Times New Roman"/>
                <w:color w:val="FFFFFF"/>
                <w:sz w:val="22"/>
                <w:szCs w:val="22"/>
              </w:rPr>
            </w:pPr>
            <w:r w:rsidRPr="00A7420C">
              <w:rPr>
                <w:rFonts w:eastAsia="Times New Roman"/>
                <w:color w:val="FFFFFF"/>
                <w:sz w:val="22"/>
                <w:szCs w:val="22"/>
              </w:rPr>
              <w:t>Meets Standard</w:t>
            </w:r>
          </w:p>
        </w:tc>
        <w:tc>
          <w:tcPr>
            <w:tcW w:w="6840" w:type="dxa"/>
            <w:shd w:val="clear" w:color="auto" w:fill="F2F2F2"/>
            <w:vAlign w:val="center"/>
          </w:tcPr>
          <w:p w14:paraId="2C6CC99B" w14:textId="77777777" w:rsidR="0086176C" w:rsidRPr="00A7420C" w:rsidRDefault="0086176C" w:rsidP="0009463C">
            <w:pPr>
              <w:spacing w:after="0"/>
              <w:ind w:left="90" w:right="180"/>
              <w:jc w:val="both"/>
              <w:textAlignment w:val="baseline"/>
              <w:rPr>
                <w:rFonts w:ascii="Times New Roman" w:eastAsia="Times New Roman" w:hAnsi="Times New Roman" w:cs="Times New Roman"/>
                <w:color w:val="FFFFFF"/>
                <w:sz w:val="22"/>
                <w:szCs w:val="22"/>
              </w:rPr>
            </w:pPr>
            <w:r w:rsidRPr="00A7420C">
              <w:rPr>
                <w:rFonts w:eastAsia="Times New Roman"/>
                <w:color w:val="3E535F"/>
                <w:sz w:val="22"/>
                <w:szCs w:val="22"/>
              </w:rPr>
              <w:t>The projected second period (P2) ADA to enrollment ratio for any time during the current fiscal year or two subsequent fiscal years does not exceed the charter historical average ratio from the three prior years by more than one-half percent (.5%).</w:t>
            </w:r>
          </w:p>
        </w:tc>
      </w:tr>
      <w:tr w:rsidR="0086176C" w:rsidRPr="00A7420C" w14:paraId="2A7DC286" w14:textId="77777777" w:rsidTr="0086176C">
        <w:trPr>
          <w:trHeight w:val="535"/>
        </w:trPr>
        <w:tc>
          <w:tcPr>
            <w:tcW w:w="2532" w:type="dxa"/>
            <w:shd w:val="clear" w:color="auto" w:fill="F79646"/>
            <w:vAlign w:val="center"/>
            <w:hideMark/>
          </w:tcPr>
          <w:p w14:paraId="7A92DCDF" w14:textId="1769DDB8" w:rsidR="0086176C" w:rsidRPr="00A7420C" w:rsidRDefault="0086176C" w:rsidP="00911BA9">
            <w:pPr>
              <w:spacing w:after="0"/>
              <w:ind w:left="90" w:right="180"/>
              <w:jc w:val="center"/>
              <w:textAlignment w:val="baseline"/>
              <w:rPr>
                <w:rFonts w:ascii="Times New Roman" w:eastAsia="Times New Roman" w:hAnsi="Times New Roman" w:cs="Times New Roman"/>
                <w:color w:val="FFFFFF"/>
                <w:sz w:val="22"/>
                <w:szCs w:val="22"/>
              </w:rPr>
            </w:pPr>
            <w:r w:rsidRPr="00A7420C">
              <w:rPr>
                <w:rFonts w:eastAsia="Times New Roman"/>
                <w:color w:val="FFFFFF"/>
                <w:sz w:val="22"/>
                <w:szCs w:val="22"/>
              </w:rPr>
              <w:t>Does Not Meet Standard</w:t>
            </w:r>
          </w:p>
        </w:tc>
        <w:tc>
          <w:tcPr>
            <w:tcW w:w="6840" w:type="dxa"/>
            <w:shd w:val="clear" w:color="auto" w:fill="F2F2F2"/>
            <w:vAlign w:val="center"/>
          </w:tcPr>
          <w:p w14:paraId="6F30496D" w14:textId="77777777" w:rsidR="0086176C" w:rsidRPr="00A7420C" w:rsidRDefault="0086176C" w:rsidP="0009463C">
            <w:pPr>
              <w:spacing w:after="0"/>
              <w:ind w:left="90" w:right="180"/>
              <w:jc w:val="both"/>
              <w:textAlignment w:val="baseline"/>
              <w:rPr>
                <w:rFonts w:ascii="Times New Roman" w:eastAsia="Times New Roman" w:hAnsi="Times New Roman" w:cs="Times New Roman"/>
                <w:sz w:val="22"/>
                <w:szCs w:val="22"/>
              </w:rPr>
            </w:pPr>
            <w:r w:rsidRPr="00A7420C">
              <w:rPr>
                <w:rFonts w:eastAsia="Times New Roman"/>
                <w:color w:val="3E535F"/>
                <w:sz w:val="22"/>
                <w:szCs w:val="22"/>
              </w:rPr>
              <w:t>The projected ratio will exceed the charter historical ratio by more than one-half percent (.5%) at some point during the current or next two subsequent fiscal years. </w:t>
            </w:r>
          </w:p>
        </w:tc>
      </w:tr>
    </w:tbl>
    <w:p w14:paraId="359C661F" w14:textId="77777777" w:rsidR="00911BA9" w:rsidRPr="00A7420C" w:rsidRDefault="00911BA9" w:rsidP="00911BA9">
      <w:pPr>
        <w:spacing w:after="0"/>
        <w:ind w:left="90" w:right="180"/>
        <w:textAlignment w:val="baseline"/>
        <w:rPr>
          <w:rFonts w:ascii="Segoe UI" w:eastAsia="Times New Roman" w:hAnsi="Segoe UI" w:cs="Segoe UI"/>
          <w:sz w:val="22"/>
          <w:szCs w:val="22"/>
        </w:rPr>
      </w:pPr>
      <w:r w:rsidRPr="00A7420C">
        <w:rPr>
          <w:rFonts w:eastAsia="Times New Roman"/>
          <w:sz w:val="22"/>
          <w:szCs w:val="22"/>
        </w:rPr>
        <w:t>  </w:t>
      </w:r>
    </w:p>
    <w:tbl>
      <w:tblPr>
        <w:tblW w:w="9372" w:type="dxa"/>
        <w:tblInd w:w="-15"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FFFFFF"/>
        </w:tblBorders>
        <w:tblCellMar>
          <w:left w:w="0" w:type="dxa"/>
          <w:right w:w="0" w:type="dxa"/>
        </w:tblCellMar>
        <w:tblLook w:val="04A0" w:firstRow="1" w:lastRow="0" w:firstColumn="1" w:lastColumn="0" w:noHBand="0" w:noVBand="1"/>
      </w:tblPr>
      <w:tblGrid>
        <w:gridCol w:w="2532"/>
        <w:gridCol w:w="6840"/>
      </w:tblGrid>
      <w:tr w:rsidR="0086176C" w:rsidRPr="00A7420C" w14:paraId="1594B5C3" w14:textId="77777777" w:rsidTr="0086176C">
        <w:trPr>
          <w:trHeight w:val="300"/>
        </w:trPr>
        <w:tc>
          <w:tcPr>
            <w:tcW w:w="9372" w:type="dxa"/>
            <w:gridSpan w:val="2"/>
            <w:shd w:val="clear" w:color="auto" w:fill="0B5394"/>
            <w:vAlign w:val="center"/>
          </w:tcPr>
          <w:p w14:paraId="343FFB33" w14:textId="77777777" w:rsidR="0086176C" w:rsidRPr="00A7420C" w:rsidRDefault="0086176C" w:rsidP="00911BA9">
            <w:pPr>
              <w:spacing w:after="0"/>
              <w:ind w:left="90" w:right="180"/>
              <w:textAlignment w:val="baseline"/>
              <w:rPr>
                <w:rFonts w:eastAsia="Times New Roman"/>
                <w:color w:val="F0F2F4"/>
                <w:sz w:val="22"/>
                <w:szCs w:val="22"/>
              </w:rPr>
            </w:pPr>
            <w:bookmarkStart w:id="35" w:name="_Hlk173496165"/>
          </w:p>
        </w:tc>
      </w:tr>
      <w:bookmarkEnd w:id="35"/>
      <w:tr w:rsidR="0086176C" w:rsidRPr="00CB6F43" w14:paraId="3790333B" w14:textId="77777777" w:rsidTr="0086176C">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F2F2F2"/>
          </w:tblBorders>
        </w:tblPrEx>
        <w:trPr>
          <w:trHeight w:val="435"/>
        </w:trPr>
        <w:tc>
          <w:tcPr>
            <w:tcW w:w="2532" w:type="dxa"/>
            <w:shd w:val="clear" w:color="auto" w:fill="auto"/>
            <w:vAlign w:val="center"/>
          </w:tcPr>
          <w:p w14:paraId="6C30A397" w14:textId="1EAD85C1" w:rsidR="0086176C" w:rsidRPr="00CB6F43" w:rsidRDefault="00B45D4C" w:rsidP="00BF0B8F">
            <w:pPr>
              <w:spacing w:after="0"/>
              <w:ind w:left="90" w:right="180"/>
              <w:textAlignment w:val="baseline"/>
              <w:rPr>
                <w:rFonts w:eastAsia="Times New Roman"/>
                <w:b/>
                <w:bCs/>
                <w:color w:val="3E535F"/>
                <w:sz w:val="28"/>
                <w:szCs w:val="28"/>
              </w:rPr>
            </w:pPr>
            <w:r>
              <w:rPr>
                <w:rFonts w:eastAsia="Times New Roman"/>
                <w:b/>
                <w:bCs/>
                <w:color w:val="3E535F"/>
                <w:sz w:val="28"/>
                <w:szCs w:val="28"/>
              </w:rPr>
              <w:t>Measure</w:t>
            </w:r>
            <w:r w:rsidR="0086176C">
              <w:rPr>
                <w:rFonts w:eastAsia="Times New Roman"/>
                <w:b/>
                <w:bCs/>
                <w:color w:val="3E535F"/>
                <w:sz w:val="28"/>
                <w:szCs w:val="28"/>
              </w:rPr>
              <w:t xml:space="preserve"> 5 </w:t>
            </w:r>
            <w:r w:rsidR="0086176C" w:rsidRPr="00CB6F43">
              <w:rPr>
                <w:rFonts w:eastAsia="Times New Roman"/>
                <w:b/>
                <w:bCs/>
                <w:color w:val="3E535F"/>
                <w:sz w:val="28"/>
                <w:szCs w:val="28"/>
              </w:rPr>
              <w:t>Rating:</w:t>
            </w:r>
          </w:p>
        </w:tc>
        <w:sdt>
          <w:sdtPr>
            <w:rPr>
              <w:rFonts w:eastAsia="Times New Roman"/>
              <w:b/>
              <w:bCs/>
              <w:color w:val="3E535F"/>
              <w:sz w:val="28"/>
              <w:szCs w:val="28"/>
            </w:rPr>
            <w:alias w:val="Meets Does Not Meet"/>
            <w:tag w:val="Meets Does Not Meet"/>
            <w:id w:val="-140731194"/>
            <w:placeholder>
              <w:docPart w:val="3BE42B44A4FC4BB5ACDF29457D1CF185"/>
            </w:placeholder>
            <w:showingPlcHdr/>
            <w:comboBox>
              <w:listItem w:value="Choose an item."/>
              <w:listItem w:displayText="Meets Standard" w:value="Meets Standard"/>
              <w:listItem w:displayText="Does Not Meet Standard" w:value="Does Not Meet Standard"/>
            </w:comboBox>
          </w:sdtPr>
          <w:sdtEndPr/>
          <w:sdtContent>
            <w:tc>
              <w:tcPr>
                <w:tcW w:w="6840" w:type="dxa"/>
                <w:shd w:val="clear" w:color="auto" w:fill="auto"/>
                <w:vAlign w:val="center"/>
              </w:tcPr>
              <w:p w14:paraId="2100D24A" w14:textId="608D88D6" w:rsidR="0086176C" w:rsidRPr="00CB6F43" w:rsidRDefault="00BC4CD8" w:rsidP="00BF0B8F">
                <w:pPr>
                  <w:spacing w:after="0"/>
                  <w:ind w:left="90" w:right="180"/>
                  <w:textAlignment w:val="baseline"/>
                  <w:rPr>
                    <w:rFonts w:eastAsia="Times New Roman"/>
                    <w:b/>
                    <w:bCs/>
                    <w:color w:val="3E535F"/>
                    <w:sz w:val="28"/>
                    <w:szCs w:val="28"/>
                  </w:rPr>
                </w:pPr>
                <w:r w:rsidRPr="00B801AC">
                  <w:rPr>
                    <w:rStyle w:val="PlaceholderText"/>
                  </w:rPr>
                  <w:t>Choose an item.</w:t>
                </w:r>
              </w:p>
            </w:tc>
          </w:sdtContent>
        </w:sdt>
      </w:tr>
      <w:tr w:rsidR="001A637C" w:rsidRPr="00A7420C" w14:paraId="323A91CD" w14:textId="77777777" w:rsidTr="0086176C">
        <w:trPr>
          <w:trHeight w:val="300"/>
        </w:trPr>
        <w:tc>
          <w:tcPr>
            <w:tcW w:w="9372" w:type="dxa"/>
            <w:gridSpan w:val="2"/>
            <w:shd w:val="clear" w:color="auto" w:fill="0B5394"/>
            <w:vAlign w:val="center"/>
          </w:tcPr>
          <w:p w14:paraId="4C068C20" w14:textId="2966565D" w:rsidR="001A637C" w:rsidRPr="00A7420C" w:rsidRDefault="001A637C" w:rsidP="00771F8B">
            <w:pPr>
              <w:spacing w:after="0"/>
              <w:ind w:left="90" w:right="180"/>
              <w:jc w:val="both"/>
              <w:textAlignment w:val="baseline"/>
              <w:rPr>
                <w:rFonts w:ascii="Times New Roman" w:eastAsia="Times New Roman" w:hAnsi="Times New Roman" w:cs="Times New Roman"/>
                <w:sz w:val="22"/>
                <w:szCs w:val="22"/>
              </w:rPr>
            </w:pPr>
            <w:r w:rsidRPr="00A7420C">
              <w:rPr>
                <w:rFonts w:eastAsia="Times New Roman"/>
                <w:color w:val="F0F2F4"/>
                <w:sz w:val="22"/>
                <w:szCs w:val="22"/>
              </w:rPr>
              <w:t>Unduplicated Pupil Percentage (UPP) Variance - Does the school’s actual UPP funding support the operating budget? </w:t>
            </w:r>
          </w:p>
        </w:tc>
      </w:tr>
      <w:tr w:rsidR="0086176C" w:rsidRPr="00A7420C" w14:paraId="1E880721" w14:textId="77777777" w:rsidTr="0009463C">
        <w:trPr>
          <w:trHeight w:val="445"/>
        </w:trPr>
        <w:tc>
          <w:tcPr>
            <w:tcW w:w="2532" w:type="dxa"/>
            <w:shd w:val="clear" w:color="auto" w:fill="4BACC6"/>
            <w:vAlign w:val="center"/>
            <w:hideMark/>
          </w:tcPr>
          <w:p w14:paraId="0BF827B6" w14:textId="4B3957DA" w:rsidR="0086176C" w:rsidRPr="00A7420C" w:rsidRDefault="0086176C" w:rsidP="00911BA9">
            <w:pPr>
              <w:spacing w:after="0"/>
              <w:ind w:left="90" w:right="180"/>
              <w:jc w:val="center"/>
              <w:textAlignment w:val="baseline"/>
              <w:rPr>
                <w:rFonts w:ascii="Times New Roman" w:eastAsia="Times New Roman" w:hAnsi="Times New Roman" w:cs="Times New Roman"/>
                <w:color w:val="FFFFFF"/>
                <w:sz w:val="22"/>
                <w:szCs w:val="22"/>
              </w:rPr>
            </w:pPr>
            <w:r w:rsidRPr="00A7420C">
              <w:rPr>
                <w:rFonts w:eastAsia="Times New Roman"/>
                <w:color w:val="FFFFFF"/>
                <w:sz w:val="22"/>
                <w:szCs w:val="22"/>
              </w:rPr>
              <w:t>Meets Standard</w:t>
            </w:r>
          </w:p>
        </w:tc>
        <w:tc>
          <w:tcPr>
            <w:tcW w:w="6840" w:type="dxa"/>
            <w:shd w:val="clear" w:color="auto" w:fill="F2F2F2"/>
            <w:vAlign w:val="center"/>
          </w:tcPr>
          <w:p w14:paraId="4A183A79" w14:textId="2571C160" w:rsidR="0086176C" w:rsidRPr="00A7420C" w:rsidRDefault="0086176C" w:rsidP="00911BA9">
            <w:pPr>
              <w:spacing w:after="0"/>
              <w:ind w:left="90" w:right="180"/>
              <w:textAlignment w:val="baseline"/>
              <w:rPr>
                <w:rFonts w:ascii="Times New Roman" w:eastAsia="Times New Roman" w:hAnsi="Times New Roman" w:cs="Times New Roman"/>
                <w:sz w:val="22"/>
                <w:szCs w:val="22"/>
              </w:rPr>
            </w:pPr>
            <w:r w:rsidRPr="00A7420C">
              <w:rPr>
                <w:rFonts w:eastAsia="Times New Roman"/>
                <w:color w:val="3E535F"/>
                <w:sz w:val="22"/>
                <w:szCs w:val="22"/>
              </w:rPr>
              <w:t xml:space="preserve">Projected UPP variance </w:t>
            </w:r>
            <w:r w:rsidR="0009463C">
              <w:rPr>
                <w:rFonts w:eastAsia="Times New Roman"/>
                <w:color w:val="3E535F"/>
                <w:sz w:val="22"/>
                <w:szCs w:val="22"/>
              </w:rPr>
              <w:t>≥</w:t>
            </w:r>
            <w:r w:rsidRPr="00A7420C">
              <w:rPr>
                <w:rFonts w:eastAsia="Times New Roman"/>
                <w:color w:val="3E535F"/>
                <w:sz w:val="22"/>
                <w:szCs w:val="22"/>
              </w:rPr>
              <w:t xml:space="preserve"> 95% of the forecast in the current year. </w:t>
            </w:r>
          </w:p>
        </w:tc>
      </w:tr>
      <w:tr w:rsidR="0086176C" w:rsidRPr="00A7420C" w14:paraId="0338FE8B" w14:textId="77777777" w:rsidTr="0086176C">
        <w:trPr>
          <w:trHeight w:val="540"/>
        </w:trPr>
        <w:tc>
          <w:tcPr>
            <w:tcW w:w="2532" w:type="dxa"/>
            <w:shd w:val="clear" w:color="auto" w:fill="F79646"/>
            <w:vAlign w:val="center"/>
            <w:hideMark/>
          </w:tcPr>
          <w:p w14:paraId="6386484A" w14:textId="71716D78" w:rsidR="0086176C" w:rsidRPr="00A7420C" w:rsidRDefault="0086176C" w:rsidP="00911BA9">
            <w:pPr>
              <w:spacing w:after="0"/>
              <w:ind w:left="90" w:right="180"/>
              <w:jc w:val="center"/>
              <w:textAlignment w:val="baseline"/>
              <w:rPr>
                <w:rFonts w:ascii="Times New Roman" w:eastAsia="Times New Roman" w:hAnsi="Times New Roman" w:cs="Times New Roman"/>
                <w:color w:val="FFFFFF"/>
                <w:sz w:val="22"/>
                <w:szCs w:val="22"/>
              </w:rPr>
            </w:pPr>
            <w:r w:rsidRPr="00A7420C">
              <w:rPr>
                <w:rFonts w:eastAsia="Times New Roman"/>
                <w:color w:val="FFFFFF"/>
                <w:sz w:val="22"/>
                <w:szCs w:val="22"/>
              </w:rPr>
              <w:t>Does Not Meet Standard</w:t>
            </w:r>
          </w:p>
        </w:tc>
        <w:tc>
          <w:tcPr>
            <w:tcW w:w="6840" w:type="dxa"/>
            <w:shd w:val="clear" w:color="auto" w:fill="F2F2F2"/>
            <w:vAlign w:val="center"/>
          </w:tcPr>
          <w:p w14:paraId="31902DC7" w14:textId="09D16FA1" w:rsidR="0086176C" w:rsidRPr="00A7420C" w:rsidRDefault="0086176C" w:rsidP="00911BA9">
            <w:pPr>
              <w:spacing w:after="0"/>
              <w:ind w:left="90" w:right="180"/>
              <w:textAlignment w:val="baseline"/>
              <w:rPr>
                <w:rFonts w:ascii="Times New Roman" w:eastAsia="Times New Roman" w:hAnsi="Times New Roman" w:cs="Times New Roman"/>
                <w:sz w:val="22"/>
                <w:szCs w:val="22"/>
              </w:rPr>
            </w:pPr>
            <w:r w:rsidRPr="00A7420C">
              <w:rPr>
                <w:rFonts w:eastAsia="Times New Roman"/>
                <w:color w:val="3E535F"/>
                <w:sz w:val="22"/>
                <w:szCs w:val="22"/>
              </w:rPr>
              <w:t xml:space="preserve">The projected UPP variance is </w:t>
            </w:r>
            <w:r>
              <w:rPr>
                <w:rFonts w:eastAsia="Times New Roman"/>
                <w:color w:val="3E535F"/>
                <w:sz w:val="22"/>
                <w:szCs w:val="22"/>
              </w:rPr>
              <w:t>&lt;</w:t>
            </w:r>
            <w:r w:rsidRPr="00A7420C">
              <w:rPr>
                <w:rFonts w:eastAsia="Times New Roman"/>
                <w:color w:val="3E535F"/>
                <w:sz w:val="22"/>
                <w:szCs w:val="22"/>
              </w:rPr>
              <w:t xml:space="preserve"> 95% of the forecast in the current year. </w:t>
            </w:r>
          </w:p>
        </w:tc>
      </w:tr>
    </w:tbl>
    <w:p w14:paraId="3C89C668" w14:textId="77777777" w:rsidR="00911BA9" w:rsidRPr="00A7420C" w:rsidRDefault="00911BA9" w:rsidP="00911BA9">
      <w:pPr>
        <w:spacing w:after="0"/>
        <w:ind w:left="90" w:right="180"/>
        <w:textAlignment w:val="baseline"/>
        <w:rPr>
          <w:rFonts w:ascii="Segoe UI" w:eastAsia="Times New Roman" w:hAnsi="Segoe UI" w:cs="Segoe UI"/>
          <w:sz w:val="22"/>
          <w:szCs w:val="22"/>
        </w:rPr>
      </w:pPr>
      <w:r w:rsidRPr="00A7420C">
        <w:rPr>
          <w:rFonts w:eastAsia="Times New Roman"/>
          <w:sz w:val="22"/>
          <w:szCs w:val="22"/>
        </w:rPr>
        <w:t> </w:t>
      </w:r>
    </w:p>
    <w:tbl>
      <w:tblPr>
        <w:tblW w:w="9372" w:type="dxa"/>
        <w:tblInd w:w="-15"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FFFFFF"/>
        </w:tblBorders>
        <w:tblCellMar>
          <w:left w:w="0" w:type="dxa"/>
          <w:right w:w="0" w:type="dxa"/>
        </w:tblCellMar>
        <w:tblLook w:val="04A0" w:firstRow="1" w:lastRow="0" w:firstColumn="1" w:lastColumn="0" w:noHBand="0" w:noVBand="1"/>
      </w:tblPr>
      <w:tblGrid>
        <w:gridCol w:w="2532"/>
        <w:gridCol w:w="6840"/>
      </w:tblGrid>
      <w:tr w:rsidR="0009463C" w:rsidRPr="00A7420C" w14:paraId="4D8C41FB" w14:textId="77777777" w:rsidTr="00BF0B8F">
        <w:trPr>
          <w:trHeight w:val="300"/>
        </w:trPr>
        <w:tc>
          <w:tcPr>
            <w:tcW w:w="9372" w:type="dxa"/>
            <w:gridSpan w:val="2"/>
            <w:shd w:val="clear" w:color="auto" w:fill="0B5394"/>
            <w:vAlign w:val="center"/>
          </w:tcPr>
          <w:p w14:paraId="35490687" w14:textId="77777777" w:rsidR="0009463C" w:rsidRPr="00A7420C" w:rsidRDefault="0009463C" w:rsidP="00BF0B8F">
            <w:pPr>
              <w:spacing w:after="0"/>
              <w:ind w:left="90" w:right="180"/>
              <w:textAlignment w:val="baseline"/>
              <w:rPr>
                <w:rFonts w:eastAsia="Times New Roman"/>
                <w:color w:val="F0F2F4"/>
                <w:sz w:val="22"/>
                <w:szCs w:val="22"/>
              </w:rPr>
            </w:pPr>
          </w:p>
        </w:tc>
      </w:tr>
      <w:tr w:rsidR="0009463C" w:rsidRPr="00CB6F43" w14:paraId="17CB0BE2" w14:textId="77777777" w:rsidTr="00BF0B8F">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F2F2F2"/>
          </w:tblBorders>
        </w:tblPrEx>
        <w:trPr>
          <w:trHeight w:val="435"/>
        </w:trPr>
        <w:tc>
          <w:tcPr>
            <w:tcW w:w="2532" w:type="dxa"/>
            <w:shd w:val="clear" w:color="auto" w:fill="auto"/>
            <w:vAlign w:val="center"/>
          </w:tcPr>
          <w:p w14:paraId="2093760D" w14:textId="169A9C61" w:rsidR="0009463C" w:rsidRPr="00CB6F43" w:rsidRDefault="00B45D4C" w:rsidP="00BF0B8F">
            <w:pPr>
              <w:spacing w:after="0"/>
              <w:ind w:left="90" w:right="180"/>
              <w:textAlignment w:val="baseline"/>
              <w:rPr>
                <w:rFonts w:eastAsia="Times New Roman"/>
                <w:b/>
                <w:bCs/>
                <w:color w:val="3E535F"/>
                <w:sz w:val="28"/>
                <w:szCs w:val="28"/>
              </w:rPr>
            </w:pPr>
            <w:r>
              <w:rPr>
                <w:rFonts w:eastAsia="Times New Roman"/>
                <w:b/>
                <w:bCs/>
                <w:color w:val="3E535F"/>
                <w:sz w:val="28"/>
                <w:szCs w:val="28"/>
              </w:rPr>
              <w:t>Measure</w:t>
            </w:r>
            <w:r w:rsidR="0009463C">
              <w:rPr>
                <w:rFonts w:eastAsia="Times New Roman"/>
                <w:b/>
                <w:bCs/>
                <w:color w:val="3E535F"/>
                <w:sz w:val="28"/>
                <w:szCs w:val="28"/>
              </w:rPr>
              <w:t xml:space="preserve"> 6 </w:t>
            </w:r>
            <w:r w:rsidR="0009463C" w:rsidRPr="00CB6F43">
              <w:rPr>
                <w:rFonts w:eastAsia="Times New Roman"/>
                <w:b/>
                <w:bCs/>
                <w:color w:val="3E535F"/>
                <w:sz w:val="28"/>
                <w:szCs w:val="28"/>
              </w:rPr>
              <w:t>Rating:</w:t>
            </w:r>
          </w:p>
        </w:tc>
        <w:sdt>
          <w:sdtPr>
            <w:rPr>
              <w:rFonts w:eastAsia="Times New Roman"/>
              <w:b/>
              <w:bCs/>
              <w:color w:val="3E535F"/>
              <w:sz w:val="28"/>
              <w:szCs w:val="28"/>
            </w:rPr>
            <w:alias w:val="Meets Does Not Meet"/>
            <w:tag w:val="Meets Does Not Meet"/>
            <w:id w:val="298273882"/>
            <w:placeholder>
              <w:docPart w:val="A60500D587FD48C3A0FF7EC5B6EEA111"/>
            </w:placeholder>
            <w:showingPlcHdr/>
            <w:comboBox>
              <w:listItem w:value="Choose an item."/>
              <w:listItem w:displayText="Meets Standard" w:value="Meets Standard"/>
              <w:listItem w:displayText="Does Not Meet Standard" w:value="Does Not Meet Standard"/>
            </w:comboBox>
          </w:sdtPr>
          <w:sdtEndPr/>
          <w:sdtContent>
            <w:tc>
              <w:tcPr>
                <w:tcW w:w="6840" w:type="dxa"/>
                <w:shd w:val="clear" w:color="auto" w:fill="auto"/>
                <w:vAlign w:val="center"/>
              </w:tcPr>
              <w:p w14:paraId="54248339" w14:textId="3CF96E12" w:rsidR="0009463C" w:rsidRPr="00CB6F43" w:rsidRDefault="00BC4CD8" w:rsidP="00BF0B8F">
                <w:pPr>
                  <w:spacing w:after="0"/>
                  <w:ind w:left="90" w:right="180"/>
                  <w:textAlignment w:val="baseline"/>
                  <w:rPr>
                    <w:rFonts w:eastAsia="Times New Roman"/>
                    <w:b/>
                    <w:bCs/>
                    <w:color w:val="3E535F"/>
                    <w:sz w:val="28"/>
                    <w:szCs w:val="28"/>
                  </w:rPr>
                </w:pPr>
                <w:r w:rsidRPr="00B801AC">
                  <w:rPr>
                    <w:rStyle w:val="PlaceholderText"/>
                  </w:rPr>
                  <w:t>Choose an item.</w:t>
                </w:r>
              </w:p>
            </w:tc>
          </w:sdtContent>
        </w:sdt>
      </w:tr>
      <w:tr w:rsidR="001A637C" w:rsidRPr="00A7420C" w14:paraId="23176A6D" w14:textId="77777777" w:rsidTr="0009463C">
        <w:tblPrEx>
          <w:tblBorders>
            <w:insideV w:val="none" w:sz="0" w:space="0" w:color="auto"/>
          </w:tblBorders>
        </w:tblPrEx>
        <w:trPr>
          <w:trHeight w:val="300"/>
        </w:trPr>
        <w:tc>
          <w:tcPr>
            <w:tcW w:w="9372" w:type="dxa"/>
            <w:gridSpan w:val="2"/>
            <w:shd w:val="clear" w:color="auto" w:fill="0B5394"/>
            <w:vAlign w:val="center"/>
          </w:tcPr>
          <w:p w14:paraId="0C8D4832" w14:textId="4F715AE0" w:rsidR="001A637C" w:rsidRPr="00A7420C" w:rsidRDefault="001A637C" w:rsidP="00771F8B">
            <w:pPr>
              <w:spacing w:after="0"/>
              <w:ind w:left="90" w:right="180"/>
              <w:jc w:val="both"/>
              <w:textAlignment w:val="baseline"/>
              <w:rPr>
                <w:rFonts w:ascii="Times New Roman" w:eastAsia="Times New Roman" w:hAnsi="Times New Roman" w:cs="Times New Roman"/>
                <w:sz w:val="22"/>
                <w:szCs w:val="22"/>
              </w:rPr>
            </w:pPr>
            <w:r w:rsidRPr="00A7420C">
              <w:rPr>
                <w:rFonts w:eastAsia="Times New Roman"/>
                <w:color w:val="F0F2F4"/>
                <w:sz w:val="22"/>
                <w:szCs w:val="22"/>
              </w:rPr>
              <w:t>Budgeted Local Control and Accountability Plan (LCAP) — Is the school budgeting items that mirror the approved LCAP plan</w:t>
            </w:r>
            <w:r w:rsidR="002D2A38">
              <w:rPr>
                <w:rFonts w:eastAsia="Times New Roman"/>
                <w:color w:val="F0F2F4"/>
                <w:sz w:val="22"/>
                <w:szCs w:val="22"/>
              </w:rPr>
              <w:t>,</w:t>
            </w:r>
            <w:r w:rsidRPr="00A7420C">
              <w:rPr>
                <w:rFonts w:eastAsia="Times New Roman"/>
                <w:color w:val="F0F2F4"/>
                <w:sz w:val="22"/>
                <w:szCs w:val="22"/>
              </w:rPr>
              <w:t xml:space="preserve"> and is the school’s spending so far materially consistent with the budget? </w:t>
            </w:r>
          </w:p>
        </w:tc>
      </w:tr>
      <w:tr w:rsidR="0009463C" w:rsidRPr="00A7420C" w14:paraId="389C4939" w14:textId="77777777" w:rsidTr="0009463C">
        <w:tblPrEx>
          <w:tblBorders>
            <w:insideV w:val="none" w:sz="0" w:space="0" w:color="auto"/>
          </w:tblBorders>
        </w:tblPrEx>
        <w:trPr>
          <w:trHeight w:val="825"/>
        </w:trPr>
        <w:tc>
          <w:tcPr>
            <w:tcW w:w="2532" w:type="dxa"/>
            <w:shd w:val="clear" w:color="auto" w:fill="4BACC6"/>
            <w:vAlign w:val="center"/>
            <w:hideMark/>
          </w:tcPr>
          <w:p w14:paraId="545A9D48" w14:textId="5785309D" w:rsidR="0009463C" w:rsidRPr="00A7420C" w:rsidRDefault="0009463C" w:rsidP="00911BA9">
            <w:pPr>
              <w:spacing w:after="0"/>
              <w:ind w:left="90" w:right="180"/>
              <w:jc w:val="center"/>
              <w:textAlignment w:val="baseline"/>
              <w:rPr>
                <w:rFonts w:eastAsia="Times New Roman"/>
                <w:color w:val="FFFFFF"/>
                <w:sz w:val="22"/>
                <w:szCs w:val="22"/>
              </w:rPr>
            </w:pPr>
            <w:r w:rsidRPr="00A7420C">
              <w:rPr>
                <w:rFonts w:eastAsia="Times New Roman"/>
                <w:color w:val="FFFFFF"/>
                <w:sz w:val="22"/>
                <w:szCs w:val="22"/>
              </w:rPr>
              <w:t>Meets Standard</w:t>
            </w:r>
          </w:p>
        </w:tc>
        <w:tc>
          <w:tcPr>
            <w:tcW w:w="6840" w:type="dxa"/>
            <w:shd w:val="clear" w:color="auto" w:fill="F2F2F2"/>
            <w:vAlign w:val="center"/>
          </w:tcPr>
          <w:p w14:paraId="3350AA26" w14:textId="77777777" w:rsidR="0009463C" w:rsidRPr="00A7420C" w:rsidRDefault="0009463C" w:rsidP="00771F8B">
            <w:pPr>
              <w:spacing w:after="0"/>
              <w:ind w:left="90" w:right="180"/>
              <w:jc w:val="both"/>
              <w:textAlignment w:val="baseline"/>
              <w:rPr>
                <w:rFonts w:eastAsia="Times New Roman"/>
                <w:color w:val="3E535F"/>
                <w:sz w:val="22"/>
                <w:szCs w:val="22"/>
              </w:rPr>
            </w:pPr>
            <w:r w:rsidRPr="00A7420C">
              <w:rPr>
                <w:rFonts w:eastAsia="Times New Roman"/>
                <w:color w:val="3E535F"/>
                <w:sz w:val="22"/>
                <w:szCs w:val="22"/>
              </w:rPr>
              <w:t>The approved budget is consistent with the implementation of the approved LCAP, and the school’s spending so far is not materially inconsistent with the budget as to the implementation of the LCAP. </w:t>
            </w:r>
          </w:p>
        </w:tc>
      </w:tr>
      <w:tr w:rsidR="0009463C" w:rsidRPr="00A7420C" w14:paraId="271D643F" w14:textId="77777777" w:rsidTr="0009463C">
        <w:tblPrEx>
          <w:tblBorders>
            <w:insideV w:val="none" w:sz="0" w:space="0" w:color="auto"/>
          </w:tblBorders>
        </w:tblPrEx>
        <w:trPr>
          <w:trHeight w:val="540"/>
        </w:trPr>
        <w:tc>
          <w:tcPr>
            <w:tcW w:w="2532" w:type="dxa"/>
            <w:shd w:val="clear" w:color="auto" w:fill="F79646"/>
            <w:vAlign w:val="center"/>
            <w:hideMark/>
          </w:tcPr>
          <w:p w14:paraId="5EB1EC3E" w14:textId="66FBBBB7" w:rsidR="0009463C" w:rsidRPr="00A7420C" w:rsidRDefault="0009463C" w:rsidP="00911BA9">
            <w:pPr>
              <w:spacing w:after="0"/>
              <w:ind w:left="90" w:right="180"/>
              <w:jc w:val="center"/>
              <w:textAlignment w:val="baseline"/>
              <w:rPr>
                <w:rFonts w:eastAsia="Times New Roman"/>
                <w:color w:val="FFFFFF"/>
                <w:sz w:val="22"/>
                <w:szCs w:val="22"/>
              </w:rPr>
            </w:pPr>
            <w:r w:rsidRPr="00A7420C">
              <w:rPr>
                <w:rFonts w:eastAsia="Times New Roman"/>
                <w:color w:val="FFFFFF"/>
                <w:sz w:val="22"/>
                <w:szCs w:val="22"/>
              </w:rPr>
              <w:t>Does Not Meet Standard</w:t>
            </w:r>
          </w:p>
        </w:tc>
        <w:tc>
          <w:tcPr>
            <w:tcW w:w="6840" w:type="dxa"/>
            <w:shd w:val="clear" w:color="auto" w:fill="F2F2F2"/>
            <w:vAlign w:val="center"/>
          </w:tcPr>
          <w:p w14:paraId="6AC0ECE0" w14:textId="77777777" w:rsidR="0009463C" w:rsidRPr="00A7420C" w:rsidRDefault="0009463C" w:rsidP="00771F8B">
            <w:pPr>
              <w:spacing w:after="0"/>
              <w:ind w:left="90" w:right="180"/>
              <w:jc w:val="both"/>
              <w:textAlignment w:val="baseline"/>
              <w:rPr>
                <w:rFonts w:eastAsia="Times New Roman"/>
                <w:color w:val="3E535F"/>
                <w:sz w:val="22"/>
                <w:szCs w:val="22"/>
              </w:rPr>
            </w:pPr>
            <w:r w:rsidRPr="00A7420C">
              <w:rPr>
                <w:rFonts w:eastAsia="Times New Roman"/>
                <w:color w:val="3E535F"/>
                <w:sz w:val="22"/>
                <w:szCs w:val="22"/>
              </w:rPr>
              <w:t>Any of the following are true: </w:t>
            </w:r>
          </w:p>
          <w:p w14:paraId="064C2BDD" w14:textId="77777777" w:rsidR="0009463C" w:rsidRPr="00A7420C" w:rsidRDefault="0009463C" w:rsidP="00771F8B">
            <w:pPr>
              <w:numPr>
                <w:ilvl w:val="0"/>
                <w:numId w:val="21"/>
              </w:numPr>
              <w:spacing w:after="0"/>
              <w:ind w:left="353" w:right="180" w:hanging="270"/>
              <w:contextualSpacing/>
              <w:jc w:val="both"/>
              <w:textAlignment w:val="baseline"/>
              <w:rPr>
                <w:rFonts w:eastAsia="Times New Roman"/>
                <w:color w:val="3E535F"/>
                <w:sz w:val="22"/>
                <w:szCs w:val="22"/>
              </w:rPr>
            </w:pPr>
            <w:r w:rsidRPr="00A7420C">
              <w:rPr>
                <w:rFonts w:eastAsia="Times New Roman"/>
                <w:color w:val="3E535F"/>
                <w:sz w:val="22"/>
                <w:szCs w:val="22"/>
              </w:rPr>
              <w:t>The approved budget is inconsistent with the implementation of the approved LCAP. </w:t>
            </w:r>
          </w:p>
          <w:p w14:paraId="333B72A3" w14:textId="77777777" w:rsidR="0009463C" w:rsidRPr="00A7420C" w:rsidRDefault="0009463C" w:rsidP="00771F8B">
            <w:pPr>
              <w:numPr>
                <w:ilvl w:val="0"/>
                <w:numId w:val="9"/>
              </w:numPr>
              <w:tabs>
                <w:tab w:val="num" w:pos="360"/>
              </w:tabs>
              <w:spacing w:after="0"/>
              <w:ind w:left="353" w:right="180" w:hanging="270"/>
              <w:contextualSpacing/>
              <w:jc w:val="both"/>
              <w:textAlignment w:val="baseline"/>
              <w:rPr>
                <w:rFonts w:eastAsia="Times New Roman"/>
                <w:color w:val="3E535F"/>
                <w:sz w:val="22"/>
                <w:szCs w:val="22"/>
              </w:rPr>
            </w:pPr>
            <w:r w:rsidRPr="00A7420C">
              <w:rPr>
                <w:rFonts w:eastAsia="Times New Roman"/>
                <w:color w:val="3E535F"/>
                <w:sz w:val="22"/>
                <w:szCs w:val="22"/>
              </w:rPr>
              <w:t>The accompanying budget narrative inadequately explains the budget's adequacy to support the LCAP implementation. </w:t>
            </w:r>
          </w:p>
          <w:p w14:paraId="0AA99748" w14:textId="77777777" w:rsidR="0009463C" w:rsidRPr="00A7420C" w:rsidRDefault="0009463C" w:rsidP="00771F8B">
            <w:pPr>
              <w:numPr>
                <w:ilvl w:val="0"/>
                <w:numId w:val="9"/>
              </w:numPr>
              <w:tabs>
                <w:tab w:val="num" w:pos="360"/>
              </w:tabs>
              <w:spacing w:after="0"/>
              <w:ind w:left="353" w:right="180" w:hanging="270"/>
              <w:contextualSpacing/>
              <w:jc w:val="both"/>
              <w:textAlignment w:val="baseline"/>
              <w:rPr>
                <w:rFonts w:eastAsia="Times New Roman"/>
                <w:color w:val="3E535F"/>
                <w:sz w:val="22"/>
                <w:szCs w:val="22"/>
              </w:rPr>
            </w:pPr>
            <w:r w:rsidRPr="00A7420C">
              <w:rPr>
                <w:rFonts w:eastAsia="Times New Roman"/>
                <w:color w:val="3E535F"/>
                <w:sz w:val="22"/>
                <w:szCs w:val="22"/>
              </w:rPr>
              <w:t>The school’s spending is materially inconsistent with the budget for implementing the LCAP. </w:t>
            </w:r>
          </w:p>
        </w:tc>
      </w:tr>
    </w:tbl>
    <w:p w14:paraId="2D9B9C7B" w14:textId="77777777" w:rsidR="00911BA9" w:rsidRPr="00A7420C" w:rsidRDefault="00911BA9" w:rsidP="00911BA9">
      <w:pPr>
        <w:spacing w:after="0"/>
        <w:ind w:left="90" w:right="180"/>
        <w:textAlignment w:val="baseline"/>
        <w:rPr>
          <w:rFonts w:ascii="Segoe UI" w:eastAsia="Times New Roman" w:hAnsi="Segoe UI" w:cs="Segoe UI"/>
          <w:sz w:val="22"/>
          <w:szCs w:val="22"/>
        </w:rPr>
      </w:pPr>
      <w:r w:rsidRPr="00A7420C">
        <w:rPr>
          <w:rFonts w:eastAsia="Times New Roman"/>
          <w:sz w:val="22"/>
          <w:szCs w:val="22"/>
        </w:rPr>
        <w:t>  </w:t>
      </w:r>
    </w:p>
    <w:tbl>
      <w:tblPr>
        <w:tblW w:w="9372" w:type="dxa"/>
        <w:tblInd w:w="-15" w:type="dxa"/>
        <w:tblBorders>
          <w:top w:val="single" w:sz="2" w:space="0" w:color="BFBFBF"/>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FFFFFF"/>
        </w:tblBorders>
        <w:tblCellMar>
          <w:left w:w="0" w:type="dxa"/>
          <w:right w:w="0" w:type="dxa"/>
        </w:tblCellMar>
        <w:tblLook w:val="04A0" w:firstRow="1" w:lastRow="0" w:firstColumn="1" w:lastColumn="0" w:noHBand="0" w:noVBand="1"/>
      </w:tblPr>
      <w:tblGrid>
        <w:gridCol w:w="2532"/>
        <w:gridCol w:w="2700"/>
        <w:gridCol w:w="4140"/>
      </w:tblGrid>
      <w:tr w:rsidR="00771F8B" w:rsidRPr="00A7420C" w14:paraId="2BA04B46" w14:textId="77777777" w:rsidTr="00771F8B">
        <w:trPr>
          <w:trHeight w:val="300"/>
        </w:trPr>
        <w:tc>
          <w:tcPr>
            <w:tcW w:w="9372" w:type="dxa"/>
            <w:gridSpan w:val="3"/>
            <w:shd w:val="clear" w:color="auto" w:fill="0B5394"/>
            <w:vAlign w:val="center"/>
          </w:tcPr>
          <w:p w14:paraId="2CBB61B6" w14:textId="77777777" w:rsidR="00771F8B" w:rsidRPr="00A7420C" w:rsidRDefault="00771F8B" w:rsidP="00911BA9">
            <w:pPr>
              <w:spacing w:after="0"/>
              <w:ind w:left="90" w:right="180"/>
              <w:textAlignment w:val="baseline"/>
              <w:rPr>
                <w:rFonts w:eastAsia="Times New Roman"/>
                <w:color w:val="F0F2F4"/>
                <w:sz w:val="22"/>
                <w:szCs w:val="22"/>
              </w:rPr>
            </w:pPr>
          </w:p>
        </w:tc>
      </w:tr>
      <w:tr w:rsidR="00771F8B" w:rsidRPr="00CB6F43" w14:paraId="6AD3C477" w14:textId="77777777" w:rsidTr="00771F8B">
        <w:tblPrEx>
          <w:tblBorders>
            <w:top w:val="single" w:sz="2" w:space="0" w:color="D9D9D9" w:themeColor="background1" w:themeShade="D9"/>
            <w:insideV w:val="single" w:sz="2" w:space="0" w:color="F2F2F2"/>
          </w:tblBorders>
        </w:tblPrEx>
        <w:trPr>
          <w:trHeight w:val="435"/>
        </w:trPr>
        <w:tc>
          <w:tcPr>
            <w:tcW w:w="2532" w:type="dxa"/>
            <w:shd w:val="clear" w:color="auto" w:fill="auto"/>
            <w:vAlign w:val="center"/>
          </w:tcPr>
          <w:p w14:paraId="508A4BEB" w14:textId="493D695E" w:rsidR="00771F8B" w:rsidRPr="00CB6F43" w:rsidRDefault="00B45D4C" w:rsidP="00BF0B8F">
            <w:pPr>
              <w:spacing w:after="0"/>
              <w:ind w:left="90" w:right="180"/>
              <w:textAlignment w:val="baseline"/>
              <w:rPr>
                <w:rFonts w:eastAsia="Times New Roman"/>
                <w:b/>
                <w:bCs/>
                <w:color w:val="3E535F"/>
                <w:sz w:val="28"/>
                <w:szCs w:val="28"/>
              </w:rPr>
            </w:pPr>
            <w:r>
              <w:rPr>
                <w:rFonts w:eastAsia="Times New Roman"/>
                <w:b/>
                <w:bCs/>
                <w:color w:val="3E535F"/>
                <w:sz w:val="28"/>
                <w:szCs w:val="28"/>
              </w:rPr>
              <w:t>Measure</w:t>
            </w:r>
            <w:r w:rsidR="00771F8B">
              <w:rPr>
                <w:rFonts w:eastAsia="Times New Roman"/>
                <w:b/>
                <w:bCs/>
                <w:color w:val="3E535F"/>
                <w:sz w:val="28"/>
                <w:szCs w:val="28"/>
              </w:rPr>
              <w:t xml:space="preserve"> 7 </w:t>
            </w:r>
            <w:r w:rsidR="00771F8B" w:rsidRPr="00CB6F43">
              <w:rPr>
                <w:rFonts w:eastAsia="Times New Roman"/>
                <w:b/>
                <w:bCs/>
                <w:color w:val="3E535F"/>
                <w:sz w:val="28"/>
                <w:szCs w:val="28"/>
              </w:rPr>
              <w:t>Rating:</w:t>
            </w:r>
          </w:p>
        </w:tc>
        <w:tc>
          <w:tcPr>
            <w:tcW w:w="6840" w:type="dxa"/>
            <w:gridSpan w:val="2"/>
            <w:shd w:val="clear" w:color="auto" w:fill="auto"/>
            <w:vAlign w:val="center"/>
          </w:tcPr>
          <w:p w14:paraId="648F5C46" w14:textId="34150F2F" w:rsidR="00771F8B" w:rsidRPr="00CB6F43" w:rsidRDefault="00F65580" w:rsidP="00BF0B8F">
            <w:pPr>
              <w:spacing w:after="0"/>
              <w:ind w:left="90" w:right="180"/>
              <w:textAlignment w:val="baseline"/>
              <w:rPr>
                <w:rFonts w:eastAsia="Times New Roman"/>
                <w:b/>
                <w:bCs/>
                <w:color w:val="3E535F"/>
                <w:sz w:val="28"/>
                <w:szCs w:val="28"/>
              </w:rPr>
            </w:pPr>
            <w:sdt>
              <w:sdtPr>
                <w:rPr>
                  <w:rFonts w:eastAsia="Times New Roman"/>
                  <w:b/>
                  <w:bCs/>
                  <w:color w:val="3E535F"/>
                  <w:sz w:val="28"/>
                  <w:szCs w:val="28"/>
                </w:rPr>
                <w:alias w:val="Meets Does Not Meet"/>
                <w:tag w:val="Meets Does Not Meet"/>
                <w:id w:val="-611985961"/>
                <w:placeholder>
                  <w:docPart w:val="FFA19FB86FBB4DCFB5CA94DB2C0C2AC7"/>
                </w:placeholder>
                <w:showingPlcHdr/>
                <w:comboBox>
                  <w:listItem w:value="Choose an item."/>
                  <w:listItem w:displayText="Meets Standard" w:value="Meets Standard"/>
                  <w:listItem w:displayText="Does Not Meet Standard" w:value="Does Not Meet Standard"/>
                </w:comboBox>
              </w:sdtPr>
              <w:sdtEndPr/>
              <w:sdtContent>
                <w:r w:rsidR="00BC4CD8" w:rsidRPr="00B801AC">
                  <w:rPr>
                    <w:rStyle w:val="PlaceholderText"/>
                  </w:rPr>
                  <w:t>Choose an item.</w:t>
                </w:r>
              </w:sdtContent>
            </w:sdt>
            <w:r w:rsidR="00BC4CD8" w:rsidRPr="00CB6F43">
              <w:rPr>
                <w:rFonts w:eastAsia="Times New Roman"/>
                <w:b/>
                <w:bCs/>
                <w:color w:val="3E535F"/>
                <w:sz w:val="28"/>
                <w:szCs w:val="28"/>
              </w:rPr>
              <w:t xml:space="preserve"> </w:t>
            </w:r>
          </w:p>
        </w:tc>
      </w:tr>
      <w:tr w:rsidR="001A637C" w:rsidRPr="00A7420C" w14:paraId="2BB91632" w14:textId="77777777" w:rsidTr="00771F8B">
        <w:trPr>
          <w:trHeight w:val="300"/>
        </w:trPr>
        <w:tc>
          <w:tcPr>
            <w:tcW w:w="9372" w:type="dxa"/>
            <w:gridSpan w:val="3"/>
            <w:shd w:val="clear" w:color="auto" w:fill="0B5394"/>
            <w:vAlign w:val="center"/>
          </w:tcPr>
          <w:p w14:paraId="45CEDB1F" w14:textId="5B390190" w:rsidR="001A637C" w:rsidRPr="00A7420C" w:rsidRDefault="001A637C" w:rsidP="00465A1B">
            <w:pPr>
              <w:spacing w:after="0"/>
              <w:ind w:left="90" w:right="180"/>
              <w:textAlignment w:val="baseline"/>
              <w:rPr>
                <w:rFonts w:ascii="Times New Roman" w:eastAsia="Times New Roman" w:hAnsi="Times New Roman" w:cs="Times New Roman"/>
                <w:sz w:val="22"/>
                <w:szCs w:val="22"/>
              </w:rPr>
            </w:pPr>
            <w:r w:rsidRPr="00A7420C">
              <w:rPr>
                <w:rFonts w:eastAsia="Times New Roman"/>
                <w:color w:val="F0F2F4"/>
                <w:sz w:val="22"/>
                <w:szCs w:val="22"/>
              </w:rPr>
              <w:t>Reserve for Economic Uncertainty — Does the school have resources to weather economic uncertainties? </w:t>
            </w:r>
          </w:p>
        </w:tc>
      </w:tr>
      <w:tr w:rsidR="00771F8B" w:rsidRPr="00A7420C" w14:paraId="533303A5" w14:textId="77777777" w:rsidTr="00465A1B">
        <w:trPr>
          <w:trHeight w:val="904"/>
        </w:trPr>
        <w:tc>
          <w:tcPr>
            <w:tcW w:w="2532" w:type="dxa"/>
            <w:vMerge w:val="restart"/>
            <w:tcBorders>
              <w:right w:val="single" w:sz="2" w:space="0" w:color="D9D9D9" w:themeColor="background1" w:themeShade="D9"/>
            </w:tcBorders>
            <w:shd w:val="clear" w:color="auto" w:fill="4BACC6"/>
            <w:vAlign w:val="center"/>
          </w:tcPr>
          <w:p w14:paraId="76953F26" w14:textId="26E719F3" w:rsidR="00771F8B" w:rsidRPr="00A7420C" w:rsidRDefault="00771F8B" w:rsidP="00911BA9">
            <w:pPr>
              <w:spacing w:after="0"/>
              <w:ind w:left="90" w:right="180"/>
              <w:jc w:val="center"/>
              <w:textAlignment w:val="baseline"/>
              <w:rPr>
                <w:rFonts w:eastAsia="Times New Roman"/>
                <w:color w:val="FFFFFF"/>
                <w:sz w:val="22"/>
                <w:szCs w:val="22"/>
              </w:rPr>
            </w:pPr>
            <w:r w:rsidRPr="00A7420C">
              <w:rPr>
                <w:rFonts w:eastAsia="Times New Roman"/>
                <w:color w:val="FFFFFF"/>
                <w:sz w:val="22"/>
                <w:szCs w:val="22"/>
              </w:rPr>
              <w:t>Meets Standard</w:t>
            </w:r>
          </w:p>
        </w:tc>
        <w:tc>
          <w:tcPr>
            <w:tcW w:w="6840" w:type="dxa"/>
            <w:gridSpan w:val="2"/>
            <w:tcBorders>
              <w:top w:val="single" w:sz="2" w:space="0" w:color="D9D9D9" w:themeColor="background1" w:themeShade="D9"/>
              <w:left w:val="single" w:sz="2" w:space="0" w:color="D9D9D9" w:themeColor="background1" w:themeShade="D9"/>
              <w:bottom w:val="nil"/>
            </w:tcBorders>
            <w:shd w:val="clear" w:color="auto" w:fill="F2F2F2"/>
            <w:vAlign w:val="center"/>
            <w:hideMark/>
          </w:tcPr>
          <w:p w14:paraId="56A47D7A" w14:textId="77777777" w:rsidR="00771F8B" w:rsidRPr="00A7420C" w:rsidRDefault="00771F8B" w:rsidP="00911BA9">
            <w:pPr>
              <w:spacing w:after="0"/>
              <w:ind w:left="90" w:right="180"/>
              <w:jc w:val="both"/>
              <w:textAlignment w:val="baseline"/>
              <w:rPr>
                <w:rFonts w:ascii="Times New Roman" w:eastAsia="Times New Roman" w:hAnsi="Times New Roman" w:cs="Times New Roman"/>
                <w:sz w:val="22"/>
                <w:szCs w:val="22"/>
              </w:rPr>
            </w:pPr>
            <w:r w:rsidRPr="00A7420C">
              <w:rPr>
                <w:rFonts w:eastAsia="Times New Roman"/>
                <w:color w:val="3E535F"/>
                <w:sz w:val="22"/>
                <w:szCs w:val="22"/>
              </w:rPr>
              <w:t>Available reserves for the current fiscal year and the two subsequent fiscal years are not less than the following percentages or amounts as applied to total expenditures and other financing uses: </w:t>
            </w:r>
          </w:p>
          <w:p w14:paraId="7F6EA814" w14:textId="77777777" w:rsidR="00771F8B" w:rsidRPr="00A7420C" w:rsidRDefault="00771F8B" w:rsidP="00911BA9">
            <w:pPr>
              <w:tabs>
                <w:tab w:val="num" w:pos="360"/>
              </w:tabs>
              <w:spacing w:after="0"/>
              <w:ind w:left="90" w:right="180"/>
              <w:textAlignment w:val="baseline"/>
              <w:rPr>
                <w:rFonts w:eastAsia="Times New Roman"/>
                <w:sz w:val="22"/>
                <w:szCs w:val="22"/>
              </w:rPr>
            </w:pPr>
          </w:p>
        </w:tc>
      </w:tr>
      <w:tr w:rsidR="00771F8B" w:rsidRPr="00A7420C" w14:paraId="15ABAEF3" w14:textId="77777777" w:rsidTr="00465A1B">
        <w:trPr>
          <w:trHeight w:val="877"/>
        </w:trPr>
        <w:tc>
          <w:tcPr>
            <w:tcW w:w="2532" w:type="dxa"/>
            <w:vMerge/>
            <w:tcBorders>
              <w:right w:val="single" w:sz="2" w:space="0" w:color="D9D9D9" w:themeColor="background1" w:themeShade="D9"/>
            </w:tcBorders>
            <w:shd w:val="clear" w:color="auto" w:fill="4BACC6"/>
            <w:vAlign w:val="center"/>
          </w:tcPr>
          <w:p w14:paraId="671FBEDC" w14:textId="21DE6849" w:rsidR="00771F8B" w:rsidRPr="00A7420C" w:rsidRDefault="00771F8B" w:rsidP="00911BA9">
            <w:pPr>
              <w:spacing w:after="0"/>
              <w:ind w:left="90" w:right="180"/>
              <w:jc w:val="center"/>
              <w:textAlignment w:val="baseline"/>
              <w:rPr>
                <w:rFonts w:eastAsia="Times New Roman"/>
                <w:color w:val="FFFFFF"/>
                <w:sz w:val="22"/>
                <w:szCs w:val="22"/>
              </w:rPr>
            </w:pPr>
          </w:p>
        </w:tc>
        <w:tc>
          <w:tcPr>
            <w:tcW w:w="2700" w:type="dxa"/>
            <w:tcBorders>
              <w:top w:val="nil"/>
              <w:left w:val="single" w:sz="2" w:space="0" w:color="D9D9D9" w:themeColor="background1" w:themeShade="D9"/>
              <w:right w:val="nil"/>
            </w:tcBorders>
            <w:shd w:val="clear" w:color="auto" w:fill="F2F2F2"/>
            <w:vAlign w:val="center"/>
          </w:tcPr>
          <w:p w14:paraId="47E9E9AB" w14:textId="77777777" w:rsidR="00771F8B" w:rsidRPr="00465A1B" w:rsidRDefault="00771F8B" w:rsidP="00771F8B">
            <w:pPr>
              <w:spacing w:after="0"/>
              <w:ind w:left="90" w:right="180"/>
              <w:textAlignment w:val="baseline"/>
              <w:rPr>
                <w:rFonts w:eastAsia="Times New Roman"/>
                <w:b/>
                <w:bCs/>
                <w:color w:val="3E535F"/>
                <w:sz w:val="22"/>
                <w:szCs w:val="22"/>
              </w:rPr>
            </w:pPr>
            <w:r w:rsidRPr="00465A1B">
              <w:rPr>
                <w:rFonts w:eastAsia="Times New Roman"/>
                <w:b/>
                <w:bCs/>
                <w:color w:val="3E535F"/>
                <w:sz w:val="22"/>
                <w:szCs w:val="22"/>
              </w:rPr>
              <w:t>ADA Between 0 – 300:</w:t>
            </w:r>
          </w:p>
          <w:p w14:paraId="55748EAA" w14:textId="31070A21" w:rsidR="00771F8B" w:rsidRPr="00465A1B" w:rsidRDefault="00771F8B" w:rsidP="00771F8B">
            <w:pPr>
              <w:spacing w:after="0"/>
              <w:ind w:left="90" w:right="180"/>
              <w:textAlignment w:val="baseline"/>
              <w:rPr>
                <w:rFonts w:eastAsia="Times New Roman"/>
                <w:b/>
                <w:bCs/>
                <w:color w:val="3E535F"/>
                <w:sz w:val="22"/>
                <w:szCs w:val="22"/>
              </w:rPr>
            </w:pPr>
            <w:r w:rsidRPr="00465A1B">
              <w:rPr>
                <w:rFonts w:eastAsia="Times New Roman"/>
                <w:b/>
                <w:bCs/>
                <w:color w:val="3E535F"/>
                <w:sz w:val="22"/>
                <w:szCs w:val="22"/>
              </w:rPr>
              <w:t>ADA Between 301 – 1,000:</w:t>
            </w:r>
          </w:p>
          <w:p w14:paraId="2DF3C7D9" w14:textId="761C546C" w:rsidR="00771F8B" w:rsidRPr="00A7420C" w:rsidRDefault="00771F8B" w:rsidP="00771F8B">
            <w:pPr>
              <w:spacing w:after="0"/>
              <w:ind w:left="90" w:right="180"/>
              <w:textAlignment w:val="baseline"/>
              <w:rPr>
                <w:rFonts w:eastAsia="Times New Roman"/>
                <w:color w:val="3E535F"/>
                <w:sz w:val="22"/>
                <w:szCs w:val="22"/>
              </w:rPr>
            </w:pPr>
            <w:r w:rsidRPr="00465A1B">
              <w:rPr>
                <w:rFonts w:eastAsia="Times New Roman"/>
                <w:b/>
                <w:bCs/>
                <w:color w:val="3E535F"/>
                <w:sz w:val="22"/>
                <w:szCs w:val="22"/>
              </w:rPr>
              <w:t>ADA Over 1,001:</w:t>
            </w:r>
          </w:p>
        </w:tc>
        <w:tc>
          <w:tcPr>
            <w:tcW w:w="4140" w:type="dxa"/>
            <w:tcBorders>
              <w:top w:val="nil"/>
              <w:left w:val="nil"/>
            </w:tcBorders>
            <w:shd w:val="clear" w:color="auto" w:fill="F2F2F2"/>
            <w:vAlign w:val="center"/>
          </w:tcPr>
          <w:p w14:paraId="7C46AADE" w14:textId="37DFBB88" w:rsidR="00771F8B" w:rsidRPr="00A7420C" w:rsidRDefault="00771F8B" w:rsidP="00771F8B">
            <w:pPr>
              <w:spacing w:after="0"/>
              <w:ind w:left="90" w:right="180"/>
              <w:textAlignment w:val="baseline"/>
              <w:rPr>
                <w:rFonts w:eastAsia="Times New Roman"/>
                <w:color w:val="3E535F"/>
                <w:sz w:val="22"/>
                <w:szCs w:val="22"/>
              </w:rPr>
            </w:pPr>
            <w:r w:rsidRPr="00A7420C">
              <w:rPr>
                <w:rFonts w:eastAsia="Times New Roman"/>
                <w:color w:val="3E535F"/>
                <w:sz w:val="22"/>
                <w:szCs w:val="22"/>
              </w:rPr>
              <w:t>Greater of 5% or $71,000</w:t>
            </w:r>
          </w:p>
          <w:p w14:paraId="3E15FB16" w14:textId="77777777" w:rsidR="00771F8B" w:rsidRPr="00A7420C" w:rsidRDefault="00771F8B" w:rsidP="00771F8B">
            <w:pPr>
              <w:spacing w:after="0"/>
              <w:ind w:left="90" w:right="180"/>
              <w:textAlignment w:val="baseline"/>
              <w:rPr>
                <w:rFonts w:eastAsia="Times New Roman"/>
                <w:color w:val="3E535F"/>
                <w:sz w:val="22"/>
                <w:szCs w:val="22"/>
              </w:rPr>
            </w:pPr>
            <w:r w:rsidRPr="00A7420C">
              <w:rPr>
                <w:rFonts w:eastAsia="Times New Roman"/>
                <w:color w:val="3E535F"/>
                <w:sz w:val="22"/>
                <w:szCs w:val="22"/>
              </w:rPr>
              <w:t>Greater of 4% or $71,000</w:t>
            </w:r>
          </w:p>
          <w:p w14:paraId="6C4E5F52" w14:textId="1D2A1378" w:rsidR="00771F8B" w:rsidRPr="00A7420C" w:rsidRDefault="00771F8B" w:rsidP="00771F8B">
            <w:pPr>
              <w:spacing w:after="0"/>
              <w:ind w:left="90" w:right="180"/>
              <w:textAlignment w:val="baseline"/>
              <w:rPr>
                <w:rFonts w:eastAsia="Times New Roman"/>
                <w:color w:val="3E535F"/>
                <w:sz w:val="22"/>
                <w:szCs w:val="22"/>
              </w:rPr>
            </w:pPr>
            <w:r w:rsidRPr="00A7420C">
              <w:rPr>
                <w:rFonts w:eastAsia="Times New Roman"/>
                <w:color w:val="3E535F"/>
                <w:sz w:val="22"/>
                <w:szCs w:val="22"/>
              </w:rPr>
              <w:t>3%</w:t>
            </w:r>
          </w:p>
        </w:tc>
      </w:tr>
      <w:tr w:rsidR="00771F8B" w:rsidRPr="00A7420C" w14:paraId="0A0BDF30" w14:textId="77777777" w:rsidTr="00771F8B">
        <w:trPr>
          <w:trHeight w:val="810"/>
        </w:trPr>
        <w:tc>
          <w:tcPr>
            <w:tcW w:w="2532" w:type="dxa"/>
            <w:shd w:val="clear" w:color="auto" w:fill="F79646"/>
            <w:vAlign w:val="center"/>
          </w:tcPr>
          <w:p w14:paraId="766351F4" w14:textId="6D3D0892" w:rsidR="00771F8B" w:rsidRPr="00A7420C" w:rsidRDefault="00771F8B" w:rsidP="00911BA9">
            <w:pPr>
              <w:spacing w:after="0"/>
              <w:ind w:left="90" w:right="180"/>
              <w:jc w:val="center"/>
              <w:textAlignment w:val="baseline"/>
              <w:rPr>
                <w:rFonts w:eastAsia="Times New Roman"/>
                <w:color w:val="FFFFFF"/>
                <w:sz w:val="22"/>
                <w:szCs w:val="22"/>
              </w:rPr>
            </w:pPr>
            <w:r w:rsidRPr="00A7420C">
              <w:rPr>
                <w:rFonts w:eastAsia="Times New Roman"/>
                <w:color w:val="FFFFFF"/>
                <w:sz w:val="22"/>
                <w:szCs w:val="22"/>
              </w:rPr>
              <w:lastRenderedPageBreak/>
              <w:t>Does Not Meet Standard</w:t>
            </w:r>
          </w:p>
        </w:tc>
        <w:tc>
          <w:tcPr>
            <w:tcW w:w="6840" w:type="dxa"/>
            <w:gridSpan w:val="2"/>
            <w:shd w:val="clear" w:color="auto" w:fill="F2F2F2"/>
            <w:vAlign w:val="center"/>
            <w:hideMark/>
          </w:tcPr>
          <w:p w14:paraId="5B4BE7E3" w14:textId="77777777" w:rsidR="00771F8B" w:rsidRPr="00A7420C" w:rsidRDefault="00771F8B" w:rsidP="00911BA9">
            <w:pPr>
              <w:spacing w:after="0"/>
              <w:ind w:left="90" w:right="180"/>
              <w:jc w:val="both"/>
              <w:textAlignment w:val="baseline"/>
              <w:rPr>
                <w:rFonts w:ascii="Times New Roman" w:eastAsia="Times New Roman" w:hAnsi="Times New Roman" w:cs="Times New Roman"/>
                <w:sz w:val="22"/>
                <w:szCs w:val="22"/>
              </w:rPr>
            </w:pPr>
            <w:r w:rsidRPr="00A7420C">
              <w:rPr>
                <w:rFonts w:eastAsia="Times New Roman"/>
                <w:color w:val="3E535F"/>
                <w:sz w:val="22"/>
                <w:szCs w:val="22"/>
              </w:rPr>
              <w:t>Available reserves for any of the three years fall below the applicable minimum percentage for that year. </w:t>
            </w:r>
          </w:p>
        </w:tc>
      </w:tr>
    </w:tbl>
    <w:p w14:paraId="047DE140" w14:textId="77777777" w:rsidR="00911BA9" w:rsidRPr="00911BA9" w:rsidRDefault="00911BA9" w:rsidP="00911BA9">
      <w:pPr>
        <w:spacing w:after="0"/>
        <w:ind w:left="90" w:right="180"/>
        <w:textAlignment w:val="baseline"/>
        <w:rPr>
          <w:rFonts w:eastAsia="Times New Roman"/>
        </w:rPr>
      </w:pPr>
      <w:r w:rsidRPr="00911BA9">
        <w:rPr>
          <w:rFonts w:eastAsia="Times New Roman"/>
        </w:rPr>
        <w:t> </w:t>
      </w:r>
    </w:p>
    <w:p w14:paraId="46C7E66E" w14:textId="30332762" w:rsidR="0043553A" w:rsidRPr="00887AE0" w:rsidRDefault="00543A97" w:rsidP="004961F2">
      <w:pPr>
        <w:pStyle w:val="Heading3"/>
      </w:pPr>
      <w:bookmarkStart w:id="36" w:name="_Toc184193100"/>
      <w:r w:rsidRPr="00887AE0">
        <w:rPr>
          <w:sz w:val="28"/>
          <w:szCs w:val="32"/>
        </w:rPr>
        <w:t xml:space="preserve">Sustainability </w:t>
      </w:r>
      <w:r w:rsidR="00CF4388" w:rsidRPr="00887AE0">
        <w:rPr>
          <w:sz w:val="28"/>
          <w:szCs w:val="32"/>
        </w:rPr>
        <w:t>Indicators</w:t>
      </w:r>
      <w:bookmarkEnd w:id="36"/>
    </w:p>
    <w:tbl>
      <w:tblPr>
        <w:tblW w:w="9372" w:type="dxa"/>
        <w:tblInd w:w="-15"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FFFFFF"/>
        </w:tblBorders>
        <w:tblCellMar>
          <w:left w:w="0" w:type="dxa"/>
          <w:right w:w="0" w:type="dxa"/>
        </w:tblCellMar>
        <w:tblLook w:val="04A0" w:firstRow="1" w:lastRow="0" w:firstColumn="1" w:lastColumn="0" w:noHBand="0" w:noVBand="1"/>
      </w:tblPr>
      <w:tblGrid>
        <w:gridCol w:w="2532"/>
        <w:gridCol w:w="6840"/>
      </w:tblGrid>
      <w:tr w:rsidR="00771F8B" w:rsidRPr="00A7420C" w14:paraId="1C60675E" w14:textId="77777777" w:rsidTr="00465A1B">
        <w:trPr>
          <w:trHeight w:val="256"/>
        </w:trPr>
        <w:tc>
          <w:tcPr>
            <w:tcW w:w="9372" w:type="dxa"/>
            <w:gridSpan w:val="2"/>
            <w:shd w:val="clear" w:color="auto" w:fill="0B5394"/>
            <w:vAlign w:val="center"/>
          </w:tcPr>
          <w:p w14:paraId="3BE6B2A6" w14:textId="77777777" w:rsidR="00771F8B" w:rsidRPr="00A7420C" w:rsidRDefault="00771F8B" w:rsidP="008E0128">
            <w:pPr>
              <w:spacing w:after="0"/>
              <w:ind w:left="90" w:right="180"/>
              <w:textAlignment w:val="baseline"/>
              <w:rPr>
                <w:rFonts w:eastAsia="Times New Roman"/>
                <w:color w:val="F0F2F4"/>
                <w:sz w:val="22"/>
                <w:szCs w:val="22"/>
              </w:rPr>
            </w:pPr>
          </w:p>
        </w:tc>
      </w:tr>
      <w:tr w:rsidR="00771F8B" w:rsidRPr="00CB6F43" w14:paraId="464AABF2" w14:textId="77777777" w:rsidTr="00771F8B">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F2F2F2"/>
          </w:tblBorders>
        </w:tblPrEx>
        <w:trPr>
          <w:trHeight w:val="435"/>
        </w:trPr>
        <w:tc>
          <w:tcPr>
            <w:tcW w:w="2532" w:type="dxa"/>
            <w:shd w:val="clear" w:color="auto" w:fill="auto"/>
            <w:vAlign w:val="center"/>
          </w:tcPr>
          <w:p w14:paraId="51697C75" w14:textId="2403AAA2" w:rsidR="00771F8B" w:rsidRPr="00CB6F43" w:rsidRDefault="00B45D4C" w:rsidP="00BF0B8F">
            <w:pPr>
              <w:spacing w:after="0"/>
              <w:ind w:left="90" w:right="180"/>
              <w:textAlignment w:val="baseline"/>
              <w:rPr>
                <w:rFonts w:eastAsia="Times New Roman"/>
                <w:b/>
                <w:bCs/>
                <w:color w:val="3E535F"/>
                <w:sz w:val="28"/>
                <w:szCs w:val="28"/>
              </w:rPr>
            </w:pPr>
            <w:r>
              <w:rPr>
                <w:rFonts w:eastAsia="Times New Roman"/>
                <w:b/>
                <w:bCs/>
                <w:color w:val="3E535F"/>
                <w:sz w:val="28"/>
                <w:szCs w:val="28"/>
              </w:rPr>
              <w:t>Measure</w:t>
            </w:r>
            <w:r w:rsidR="00771F8B">
              <w:rPr>
                <w:rFonts w:eastAsia="Times New Roman"/>
                <w:b/>
                <w:bCs/>
                <w:color w:val="3E535F"/>
                <w:sz w:val="28"/>
                <w:szCs w:val="28"/>
              </w:rPr>
              <w:t xml:space="preserve"> 1 </w:t>
            </w:r>
            <w:r w:rsidR="00771F8B" w:rsidRPr="00CB6F43">
              <w:rPr>
                <w:rFonts w:eastAsia="Times New Roman"/>
                <w:b/>
                <w:bCs/>
                <w:color w:val="3E535F"/>
                <w:sz w:val="28"/>
                <w:szCs w:val="28"/>
              </w:rPr>
              <w:t>Rating:</w:t>
            </w:r>
          </w:p>
        </w:tc>
        <w:sdt>
          <w:sdtPr>
            <w:rPr>
              <w:rFonts w:eastAsia="Times New Roman"/>
              <w:b/>
              <w:bCs/>
              <w:color w:val="3E535F"/>
              <w:sz w:val="28"/>
              <w:szCs w:val="28"/>
            </w:rPr>
            <w:alias w:val="Meets Does Not Meet"/>
            <w:tag w:val="Meets Does Not Meet"/>
            <w:id w:val="1191575965"/>
            <w:placeholder>
              <w:docPart w:val="CB380499A08B44CABA6538C8BDE72834"/>
            </w:placeholder>
            <w:showingPlcHdr/>
            <w:comboBox>
              <w:listItem w:value="Choose an item."/>
              <w:listItem w:displayText="Meets Standard" w:value="Meets Standard"/>
              <w:listItem w:displayText="Does Not Meet Standard" w:value="Does Not Meet Standard"/>
            </w:comboBox>
          </w:sdtPr>
          <w:sdtEndPr/>
          <w:sdtContent>
            <w:tc>
              <w:tcPr>
                <w:tcW w:w="6840" w:type="dxa"/>
                <w:shd w:val="clear" w:color="auto" w:fill="auto"/>
                <w:vAlign w:val="center"/>
              </w:tcPr>
              <w:p w14:paraId="56D86294" w14:textId="0DC43D43" w:rsidR="00771F8B" w:rsidRPr="00CB6F43" w:rsidRDefault="00BC4CD8" w:rsidP="00BF0B8F">
                <w:pPr>
                  <w:spacing w:after="0"/>
                  <w:ind w:left="90" w:right="180"/>
                  <w:textAlignment w:val="baseline"/>
                  <w:rPr>
                    <w:rFonts w:eastAsia="Times New Roman"/>
                    <w:b/>
                    <w:bCs/>
                    <w:color w:val="3E535F"/>
                    <w:sz w:val="28"/>
                    <w:szCs w:val="28"/>
                  </w:rPr>
                </w:pPr>
                <w:r w:rsidRPr="00B801AC">
                  <w:rPr>
                    <w:rStyle w:val="PlaceholderText"/>
                  </w:rPr>
                  <w:t>Choose an item.</w:t>
                </w:r>
              </w:p>
            </w:tc>
          </w:sdtContent>
        </w:sdt>
      </w:tr>
      <w:tr w:rsidR="001A637C" w:rsidRPr="00A7420C" w14:paraId="39B270F8" w14:textId="77777777" w:rsidTr="00771F8B">
        <w:trPr>
          <w:trHeight w:val="472"/>
        </w:trPr>
        <w:tc>
          <w:tcPr>
            <w:tcW w:w="9372" w:type="dxa"/>
            <w:gridSpan w:val="2"/>
            <w:shd w:val="clear" w:color="auto" w:fill="0B5394"/>
            <w:vAlign w:val="center"/>
          </w:tcPr>
          <w:p w14:paraId="23601FD8" w14:textId="15AD19BF" w:rsidR="001A637C" w:rsidRPr="00A7420C" w:rsidRDefault="001A637C" w:rsidP="008E0128">
            <w:pPr>
              <w:spacing w:after="0"/>
              <w:ind w:left="90" w:right="180"/>
              <w:textAlignment w:val="baseline"/>
              <w:rPr>
                <w:rFonts w:ascii="Times New Roman" w:eastAsia="Times New Roman" w:hAnsi="Times New Roman" w:cs="Times New Roman"/>
                <w:sz w:val="22"/>
                <w:szCs w:val="22"/>
              </w:rPr>
            </w:pPr>
            <w:r w:rsidRPr="00A7420C">
              <w:rPr>
                <w:rFonts w:eastAsia="Times New Roman"/>
                <w:color w:val="F0F2F4"/>
                <w:sz w:val="22"/>
                <w:szCs w:val="22"/>
              </w:rPr>
              <w:t>Debt Default — Is the school meeting its debt obligations? </w:t>
            </w:r>
          </w:p>
        </w:tc>
      </w:tr>
      <w:tr w:rsidR="00771F8B" w:rsidRPr="00A7420C" w14:paraId="7F0A39AC" w14:textId="77777777" w:rsidTr="00771F8B">
        <w:trPr>
          <w:trHeight w:val="1507"/>
        </w:trPr>
        <w:tc>
          <w:tcPr>
            <w:tcW w:w="2532" w:type="dxa"/>
            <w:shd w:val="clear" w:color="auto" w:fill="4BACC6"/>
            <w:vAlign w:val="center"/>
            <w:hideMark/>
          </w:tcPr>
          <w:p w14:paraId="0DA4A939" w14:textId="1FAEDF88" w:rsidR="00771F8B" w:rsidRPr="00A7420C" w:rsidRDefault="00771F8B" w:rsidP="00911BA9">
            <w:pPr>
              <w:spacing w:after="0"/>
              <w:ind w:left="90" w:right="180"/>
              <w:jc w:val="center"/>
              <w:textAlignment w:val="baseline"/>
              <w:rPr>
                <w:rFonts w:eastAsia="Times New Roman"/>
                <w:color w:val="FFFFFF"/>
                <w:sz w:val="22"/>
                <w:szCs w:val="22"/>
              </w:rPr>
            </w:pPr>
            <w:r w:rsidRPr="00A7420C">
              <w:rPr>
                <w:rFonts w:eastAsia="Times New Roman"/>
                <w:color w:val="FFFFFF"/>
                <w:sz w:val="22"/>
                <w:szCs w:val="22"/>
              </w:rPr>
              <w:t>Meets Standard</w:t>
            </w:r>
          </w:p>
        </w:tc>
        <w:tc>
          <w:tcPr>
            <w:tcW w:w="6840" w:type="dxa"/>
            <w:shd w:val="clear" w:color="auto" w:fill="F2F2F2"/>
            <w:vAlign w:val="center"/>
          </w:tcPr>
          <w:p w14:paraId="00FC9BFE" w14:textId="77777777" w:rsidR="00771F8B" w:rsidRPr="00A7420C" w:rsidRDefault="00771F8B" w:rsidP="00771F8B">
            <w:pPr>
              <w:spacing w:after="0"/>
              <w:ind w:left="90" w:right="180"/>
              <w:jc w:val="both"/>
              <w:textAlignment w:val="baseline"/>
              <w:rPr>
                <w:rFonts w:ascii="Times New Roman" w:eastAsia="Times New Roman" w:hAnsi="Times New Roman" w:cs="Times New Roman"/>
                <w:sz w:val="22"/>
                <w:szCs w:val="22"/>
              </w:rPr>
            </w:pPr>
            <w:r w:rsidRPr="00A7420C">
              <w:rPr>
                <w:rFonts w:eastAsia="Times New Roman"/>
                <w:color w:val="3E535F"/>
                <w:sz w:val="22"/>
                <w:szCs w:val="22"/>
              </w:rPr>
              <w:t>All of the following are true: </w:t>
            </w:r>
          </w:p>
          <w:p w14:paraId="75F92029" w14:textId="77777777" w:rsidR="00771F8B" w:rsidRPr="00A7420C" w:rsidRDefault="00771F8B" w:rsidP="00771F8B">
            <w:pPr>
              <w:numPr>
                <w:ilvl w:val="0"/>
                <w:numId w:val="21"/>
              </w:numPr>
              <w:spacing w:after="0"/>
              <w:ind w:left="270" w:right="180" w:hanging="180"/>
              <w:contextualSpacing/>
              <w:jc w:val="both"/>
              <w:textAlignment w:val="baseline"/>
              <w:rPr>
                <w:rFonts w:eastAsia="Times New Roman"/>
                <w:color w:val="3E535F"/>
                <w:sz w:val="22"/>
                <w:szCs w:val="22"/>
              </w:rPr>
            </w:pPr>
            <w:r w:rsidRPr="00A7420C">
              <w:rPr>
                <w:rFonts w:eastAsia="Times New Roman"/>
                <w:color w:val="3E535F"/>
                <w:sz w:val="22"/>
                <w:szCs w:val="22"/>
              </w:rPr>
              <w:t>The school’s budget, as approved by the governing board, includes expenditures to meet debt service payments. </w:t>
            </w:r>
          </w:p>
          <w:p w14:paraId="7153AA45" w14:textId="77777777" w:rsidR="00771F8B" w:rsidRPr="00A7420C" w:rsidRDefault="00771F8B" w:rsidP="00771F8B">
            <w:pPr>
              <w:numPr>
                <w:ilvl w:val="0"/>
                <w:numId w:val="21"/>
              </w:numPr>
              <w:spacing w:after="0"/>
              <w:ind w:left="270" w:right="180" w:hanging="180"/>
              <w:contextualSpacing/>
              <w:jc w:val="both"/>
              <w:textAlignment w:val="baseline"/>
              <w:rPr>
                <w:rFonts w:eastAsia="Times New Roman"/>
                <w:sz w:val="22"/>
                <w:szCs w:val="22"/>
              </w:rPr>
            </w:pPr>
            <w:r w:rsidRPr="00A7420C">
              <w:rPr>
                <w:rFonts w:eastAsia="Times New Roman"/>
                <w:color w:val="3E535F"/>
                <w:sz w:val="22"/>
                <w:szCs w:val="22"/>
              </w:rPr>
              <w:t>These expenditures are being paid on time in the current year. </w:t>
            </w:r>
          </w:p>
          <w:p w14:paraId="31B81BAB" w14:textId="77777777" w:rsidR="00771F8B" w:rsidRPr="00A7420C" w:rsidRDefault="00771F8B" w:rsidP="00771F8B">
            <w:pPr>
              <w:numPr>
                <w:ilvl w:val="0"/>
                <w:numId w:val="21"/>
              </w:numPr>
              <w:spacing w:after="0"/>
              <w:ind w:left="270" w:right="180" w:hanging="180"/>
              <w:contextualSpacing/>
              <w:jc w:val="both"/>
              <w:textAlignment w:val="baseline"/>
              <w:rPr>
                <w:rFonts w:eastAsia="Times New Roman"/>
                <w:sz w:val="22"/>
                <w:szCs w:val="22"/>
              </w:rPr>
            </w:pPr>
            <w:r w:rsidRPr="00A7420C">
              <w:rPr>
                <w:rFonts w:eastAsia="Times New Roman"/>
                <w:color w:val="3E535F"/>
                <w:sz w:val="22"/>
                <w:szCs w:val="22"/>
              </w:rPr>
              <w:t>These amounts are included in the accompanying cash flow statements. </w:t>
            </w:r>
          </w:p>
        </w:tc>
      </w:tr>
      <w:tr w:rsidR="00771F8B" w:rsidRPr="00A7420C" w14:paraId="6458AEC8" w14:textId="77777777" w:rsidTr="00771F8B">
        <w:trPr>
          <w:trHeight w:val="540"/>
        </w:trPr>
        <w:tc>
          <w:tcPr>
            <w:tcW w:w="2532" w:type="dxa"/>
            <w:shd w:val="clear" w:color="auto" w:fill="F79646"/>
            <w:vAlign w:val="center"/>
            <w:hideMark/>
          </w:tcPr>
          <w:p w14:paraId="4653716C" w14:textId="5CD9FD72" w:rsidR="00771F8B" w:rsidRPr="00A7420C" w:rsidRDefault="00771F8B" w:rsidP="00911BA9">
            <w:pPr>
              <w:spacing w:after="0"/>
              <w:ind w:left="90" w:right="180"/>
              <w:jc w:val="center"/>
              <w:textAlignment w:val="baseline"/>
              <w:rPr>
                <w:rFonts w:ascii="Times New Roman" w:eastAsia="Times New Roman" w:hAnsi="Times New Roman" w:cs="Times New Roman"/>
                <w:color w:val="FFFFFF"/>
                <w:sz w:val="22"/>
                <w:szCs w:val="22"/>
              </w:rPr>
            </w:pPr>
            <w:r w:rsidRPr="00A7420C">
              <w:rPr>
                <w:rFonts w:eastAsia="Times New Roman"/>
                <w:color w:val="FFFFFF"/>
                <w:sz w:val="22"/>
                <w:szCs w:val="22"/>
              </w:rPr>
              <w:t>Does Not Meet Standard</w:t>
            </w:r>
          </w:p>
        </w:tc>
        <w:tc>
          <w:tcPr>
            <w:tcW w:w="6840" w:type="dxa"/>
            <w:shd w:val="clear" w:color="auto" w:fill="F2F2F2"/>
            <w:vAlign w:val="center"/>
          </w:tcPr>
          <w:p w14:paraId="0A33127B" w14:textId="77777777" w:rsidR="00771F8B" w:rsidRPr="00A7420C" w:rsidRDefault="00771F8B" w:rsidP="00911BA9">
            <w:pPr>
              <w:spacing w:after="0"/>
              <w:ind w:left="90" w:right="180"/>
              <w:jc w:val="both"/>
              <w:textAlignment w:val="baseline"/>
              <w:rPr>
                <w:rFonts w:ascii="Times New Roman" w:eastAsia="Times New Roman" w:hAnsi="Times New Roman" w:cs="Times New Roman"/>
                <w:sz w:val="22"/>
                <w:szCs w:val="22"/>
              </w:rPr>
            </w:pPr>
            <w:r w:rsidRPr="00A7420C">
              <w:rPr>
                <w:rFonts w:eastAsia="Times New Roman"/>
                <w:color w:val="3E535F"/>
                <w:sz w:val="22"/>
                <w:szCs w:val="22"/>
              </w:rPr>
              <w:t>Any of the above statements is not true. </w:t>
            </w:r>
          </w:p>
        </w:tc>
      </w:tr>
    </w:tbl>
    <w:p w14:paraId="39360E0A" w14:textId="77777777" w:rsidR="00911BA9" w:rsidRPr="00A7420C" w:rsidRDefault="00911BA9" w:rsidP="00911BA9">
      <w:pPr>
        <w:spacing w:after="0"/>
        <w:ind w:left="90" w:right="180"/>
        <w:textAlignment w:val="baseline"/>
        <w:rPr>
          <w:rFonts w:ascii="Segoe UI" w:eastAsia="Times New Roman" w:hAnsi="Segoe UI" w:cs="Segoe UI"/>
          <w:sz w:val="16"/>
          <w:szCs w:val="16"/>
        </w:rPr>
      </w:pPr>
      <w:r w:rsidRPr="00911BA9">
        <w:rPr>
          <w:rFonts w:eastAsia="Times New Roman"/>
          <w:sz w:val="2"/>
          <w:szCs w:val="2"/>
        </w:rPr>
        <w:t> </w:t>
      </w:r>
    </w:p>
    <w:p w14:paraId="69C5783C" w14:textId="77777777" w:rsidR="00911BA9" w:rsidRPr="00A7420C" w:rsidRDefault="00911BA9" w:rsidP="00911BA9">
      <w:pPr>
        <w:spacing w:after="0"/>
        <w:ind w:right="180"/>
        <w:textAlignment w:val="baseline"/>
        <w:rPr>
          <w:rFonts w:ascii="Segoe UI" w:eastAsia="Times New Roman" w:hAnsi="Segoe UI" w:cs="Segoe UI"/>
          <w:sz w:val="16"/>
          <w:szCs w:val="16"/>
        </w:rPr>
      </w:pPr>
      <w:r w:rsidRPr="00A7420C">
        <w:rPr>
          <w:rFonts w:eastAsia="Times New Roman"/>
          <w:color w:val="3C8235"/>
          <w:sz w:val="22"/>
          <w:szCs w:val="22"/>
        </w:rPr>
        <w:t> </w:t>
      </w:r>
    </w:p>
    <w:tbl>
      <w:tblPr>
        <w:tblW w:w="9372" w:type="dxa"/>
        <w:tblInd w:w="-15"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FFFFFF"/>
        </w:tblBorders>
        <w:tblCellMar>
          <w:left w:w="0" w:type="dxa"/>
          <w:right w:w="0" w:type="dxa"/>
        </w:tblCellMar>
        <w:tblLook w:val="04A0" w:firstRow="1" w:lastRow="0" w:firstColumn="1" w:lastColumn="0" w:noHBand="0" w:noVBand="1"/>
      </w:tblPr>
      <w:tblGrid>
        <w:gridCol w:w="2532"/>
        <w:gridCol w:w="6840"/>
      </w:tblGrid>
      <w:tr w:rsidR="00771F8B" w:rsidRPr="00A7420C" w14:paraId="1FFAA9B0" w14:textId="77777777" w:rsidTr="00465A1B">
        <w:trPr>
          <w:trHeight w:val="238"/>
        </w:trPr>
        <w:tc>
          <w:tcPr>
            <w:tcW w:w="9372" w:type="dxa"/>
            <w:gridSpan w:val="2"/>
            <w:shd w:val="clear" w:color="auto" w:fill="0B5394"/>
            <w:vAlign w:val="center"/>
          </w:tcPr>
          <w:p w14:paraId="34118A7D" w14:textId="77777777" w:rsidR="00771F8B" w:rsidRPr="00A7420C" w:rsidRDefault="00771F8B" w:rsidP="00911BA9">
            <w:pPr>
              <w:spacing w:after="0"/>
              <w:ind w:left="90" w:right="180"/>
              <w:textAlignment w:val="baseline"/>
              <w:rPr>
                <w:rFonts w:eastAsia="Times New Roman"/>
                <w:color w:val="F0F2F4"/>
                <w:sz w:val="22"/>
                <w:szCs w:val="22"/>
              </w:rPr>
            </w:pPr>
          </w:p>
        </w:tc>
      </w:tr>
      <w:tr w:rsidR="00771F8B" w:rsidRPr="00CB6F43" w14:paraId="76A31CA9" w14:textId="77777777" w:rsidTr="00771F8B">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F2F2F2"/>
          </w:tblBorders>
        </w:tblPrEx>
        <w:trPr>
          <w:trHeight w:val="435"/>
        </w:trPr>
        <w:tc>
          <w:tcPr>
            <w:tcW w:w="2532" w:type="dxa"/>
            <w:shd w:val="clear" w:color="auto" w:fill="auto"/>
            <w:vAlign w:val="center"/>
          </w:tcPr>
          <w:p w14:paraId="2BFBBDBD" w14:textId="49650D64" w:rsidR="00771F8B" w:rsidRPr="00CB6F43" w:rsidRDefault="00B45D4C" w:rsidP="00BF0B8F">
            <w:pPr>
              <w:spacing w:after="0"/>
              <w:ind w:left="90" w:right="180"/>
              <w:textAlignment w:val="baseline"/>
              <w:rPr>
                <w:rFonts w:eastAsia="Times New Roman"/>
                <w:b/>
                <w:bCs/>
                <w:color w:val="3E535F"/>
                <w:sz w:val="28"/>
                <w:szCs w:val="28"/>
              </w:rPr>
            </w:pPr>
            <w:r>
              <w:rPr>
                <w:rFonts w:eastAsia="Times New Roman"/>
                <w:b/>
                <w:bCs/>
                <w:color w:val="3E535F"/>
                <w:sz w:val="28"/>
                <w:szCs w:val="28"/>
              </w:rPr>
              <w:t>Measure</w:t>
            </w:r>
            <w:r w:rsidR="00771F8B">
              <w:rPr>
                <w:rFonts w:eastAsia="Times New Roman"/>
                <w:b/>
                <w:bCs/>
                <w:color w:val="3E535F"/>
                <w:sz w:val="28"/>
                <w:szCs w:val="28"/>
              </w:rPr>
              <w:t xml:space="preserve"> 2 </w:t>
            </w:r>
            <w:r w:rsidR="00771F8B" w:rsidRPr="00CB6F43">
              <w:rPr>
                <w:rFonts w:eastAsia="Times New Roman"/>
                <w:b/>
                <w:bCs/>
                <w:color w:val="3E535F"/>
                <w:sz w:val="28"/>
                <w:szCs w:val="28"/>
              </w:rPr>
              <w:t>Rating:</w:t>
            </w:r>
          </w:p>
        </w:tc>
        <w:sdt>
          <w:sdtPr>
            <w:rPr>
              <w:rFonts w:eastAsia="Times New Roman"/>
              <w:b/>
              <w:bCs/>
              <w:color w:val="3E535F"/>
              <w:sz w:val="28"/>
              <w:szCs w:val="28"/>
            </w:rPr>
            <w:alias w:val="Meets Does Not Meet"/>
            <w:tag w:val="Meets Does Not Meet"/>
            <w:id w:val="-1514537520"/>
            <w:placeholder>
              <w:docPart w:val="F0007567520C4E7AA2AA057A2387268F"/>
            </w:placeholder>
            <w:showingPlcHdr/>
            <w:comboBox>
              <w:listItem w:value="Choose an item."/>
              <w:listItem w:displayText="Meets Standard" w:value="Meets Standard"/>
              <w:listItem w:displayText="Does Not Meet Standard" w:value="Does Not Meet Standard"/>
            </w:comboBox>
          </w:sdtPr>
          <w:sdtEndPr/>
          <w:sdtContent>
            <w:tc>
              <w:tcPr>
                <w:tcW w:w="6840" w:type="dxa"/>
                <w:shd w:val="clear" w:color="auto" w:fill="auto"/>
                <w:vAlign w:val="center"/>
              </w:tcPr>
              <w:p w14:paraId="73AAB308" w14:textId="38B4C51B" w:rsidR="00771F8B" w:rsidRPr="00CB6F43" w:rsidRDefault="00BC4CD8" w:rsidP="00BF0B8F">
                <w:pPr>
                  <w:spacing w:after="0"/>
                  <w:ind w:left="90" w:right="180"/>
                  <w:textAlignment w:val="baseline"/>
                  <w:rPr>
                    <w:rFonts w:eastAsia="Times New Roman"/>
                    <w:b/>
                    <w:bCs/>
                    <w:color w:val="3E535F"/>
                    <w:sz w:val="28"/>
                    <w:szCs w:val="28"/>
                  </w:rPr>
                </w:pPr>
                <w:r w:rsidRPr="00B801AC">
                  <w:rPr>
                    <w:rStyle w:val="PlaceholderText"/>
                  </w:rPr>
                  <w:t>Choose an item.</w:t>
                </w:r>
              </w:p>
            </w:tc>
          </w:sdtContent>
        </w:sdt>
      </w:tr>
      <w:tr w:rsidR="00937F5D" w:rsidRPr="00A7420C" w14:paraId="139ACD17" w14:textId="77777777" w:rsidTr="00465A1B">
        <w:trPr>
          <w:trHeight w:val="508"/>
        </w:trPr>
        <w:tc>
          <w:tcPr>
            <w:tcW w:w="9372" w:type="dxa"/>
            <w:gridSpan w:val="2"/>
            <w:shd w:val="clear" w:color="auto" w:fill="0B5394"/>
            <w:vAlign w:val="center"/>
          </w:tcPr>
          <w:p w14:paraId="57A2977F" w14:textId="28F87176" w:rsidR="00937F5D" w:rsidRPr="00A7420C" w:rsidRDefault="00937F5D" w:rsidP="00911BA9">
            <w:pPr>
              <w:spacing w:after="0"/>
              <w:ind w:left="90" w:right="180"/>
              <w:textAlignment w:val="baseline"/>
              <w:rPr>
                <w:rFonts w:ascii="Times New Roman" w:eastAsia="Times New Roman" w:hAnsi="Times New Roman" w:cs="Times New Roman"/>
                <w:sz w:val="22"/>
                <w:szCs w:val="22"/>
              </w:rPr>
            </w:pPr>
            <w:r w:rsidRPr="00A7420C">
              <w:rPr>
                <w:rFonts w:eastAsia="Times New Roman"/>
                <w:color w:val="F0F2F4"/>
                <w:sz w:val="22"/>
                <w:szCs w:val="22"/>
              </w:rPr>
              <w:t>Multi-Year Financial Projections: “Is the school living within its means? </w:t>
            </w:r>
          </w:p>
        </w:tc>
      </w:tr>
      <w:tr w:rsidR="00465A1B" w:rsidRPr="00A7420C" w14:paraId="5AFB9814" w14:textId="77777777" w:rsidTr="00465A1B">
        <w:trPr>
          <w:trHeight w:val="300"/>
        </w:trPr>
        <w:tc>
          <w:tcPr>
            <w:tcW w:w="2532" w:type="dxa"/>
            <w:shd w:val="clear" w:color="auto" w:fill="4BACC6"/>
            <w:vAlign w:val="center"/>
            <w:hideMark/>
          </w:tcPr>
          <w:p w14:paraId="34BA98B0" w14:textId="4146A9EA" w:rsidR="00465A1B" w:rsidRPr="00A7420C" w:rsidRDefault="00465A1B" w:rsidP="00911BA9">
            <w:pPr>
              <w:spacing w:after="0"/>
              <w:ind w:left="90" w:right="180"/>
              <w:jc w:val="center"/>
              <w:textAlignment w:val="baseline"/>
              <w:rPr>
                <w:rFonts w:ascii="Times New Roman" w:eastAsia="Times New Roman" w:hAnsi="Times New Roman" w:cs="Times New Roman"/>
                <w:color w:val="FFFFFF"/>
                <w:sz w:val="22"/>
                <w:szCs w:val="22"/>
              </w:rPr>
            </w:pPr>
            <w:r w:rsidRPr="00A7420C">
              <w:rPr>
                <w:rFonts w:eastAsia="Times New Roman"/>
                <w:color w:val="FFFFFF"/>
                <w:sz w:val="22"/>
                <w:szCs w:val="22"/>
              </w:rPr>
              <w:t>Meets Standard</w:t>
            </w:r>
          </w:p>
        </w:tc>
        <w:tc>
          <w:tcPr>
            <w:tcW w:w="6840" w:type="dxa"/>
            <w:shd w:val="clear" w:color="auto" w:fill="F2F2F2"/>
            <w:vAlign w:val="center"/>
          </w:tcPr>
          <w:p w14:paraId="75806DA7" w14:textId="50113DC0" w:rsidR="00465A1B" w:rsidRPr="00A7420C" w:rsidRDefault="00465A1B" w:rsidP="00911BA9">
            <w:pPr>
              <w:spacing w:after="0"/>
              <w:ind w:left="90" w:right="180"/>
              <w:jc w:val="both"/>
              <w:textAlignment w:val="baseline"/>
              <w:rPr>
                <w:rFonts w:ascii="Times New Roman" w:eastAsia="Times New Roman" w:hAnsi="Times New Roman" w:cs="Times New Roman"/>
                <w:sz w:val="22"/>
                <w:szCs w:val="22"/>
              </w:rPr>
            </w:pPr>
            <w:r w:rsidRPr="00A7420C">
              <w:rPr>
                <w:rFonts w:eastAsia="Times New Roman"/>
                <w:color w:val="3E535F"/>
                <w:sz w:val="22"/>
                <w:szCs w:val="22"/>
              </w:rPr>
              <w:t>Over the next two subsequent fiscal years, the school is projected to have a net increase in its unrestricted fund balance</w:t>
            </w:r>
            <w:r w:rsidR="00261444">
              <w:rPr>
                <w:rFonts w:eastAsia="Times New Roman"/>
                <w:color w:val="3E535F"/>
                <w:sz w:val="22"/>
                <w:szCs w:val="22"/>
              </w:rPr>
              <w:t>, or its projected decrease in the unrestricted fund balance is for a “planned spend down.” This</w:t>
            </w:r>
            <w:r w:rsidRPr="00A7420C">
              <w:rPr>
                <w:rFonts w:eastAsia="Times New Roman"/>
                <w:color w:val="3E535F"/>
                <w:sz w:val="22"/>
                <w:szCs w:val="22"/>
              </w:rPr>
              <w:t xml:space="preserve"> does not represent a structural deficit. </w:t>
            </w:r>
          </w:p>
        </w:tc>
      </w:tr>
      <w:tr w:rsidR="00465A1B" w:rsidRPr="00A7420C" w14:paraId="021067C4" w14:textId="77777777" w:rsidTr="009E2ECB">
        <w:trPr>
          <w:trHeight w:val="652"/>
        </w:trPr>
        <w:tc>
          <w:tcPr>
            <w:tcW w:w="2532" w:type="dxa"/>
            <w:shd w:val="clear" w:color="auto" w:fill="F79646"/>
            <w:vAlign w:val="center"/>
            <w:hideMark/>
          </w:tcPr>
          <w:p w14:paraId="01060D36" w14:textId="0446AD89" w:rsidR="00465A1B" w:rsidRPr="00A7420C" w:rsidRDefault="00465A1B" w:rsidP="00911BA9">
            <w:pPr>
              <w:spacing w:after="0"/>
              <w:ind w:left="90" w:right="180"/>
              <w:jc w:val="center"/>
              <w:textAlignment w:val="baseline"/>
              <w:rPr>
                <w:rFonts w:ascii="Times New Roman" w:eastAsia="Times New Roman" w:hAnsi="Times New Roman" w:cs="Times New Roman"/>
                <w:color w:val="FFFFFF"/>
                <w:sz w:val="22"/>
                <w:szCs w:val="22"/>
              </w:rPr>
            </w:pPr>
            <w:r w:rsidRPr="00A7420C">
              <w:rPr>
                <w:rFonts w:eastAsia="Times New Roman"/>
                <w:color w:val="FFFFFF"/>
                <w:sz w:val="22"/>
                <w:szCs w:val="22"/>
              </w:rPr>
              <w:t>Does Not Meet Standard</w:t>
            </w:r>
          </w:p>
        </w:tc>
        <w:tc>
          <w:tcPr>
            <w:tcW w:w="6840" w:type="dxa"/>
            <w:shd w:val="clear" w:color="auto" w:fill="F2F2F2"/>
            <w:vAlign w:val="center"/>
          </w:tcPr>
          <w:p w14:paraId="60359134" w14:textId="77777777" w:rsidR="00465A1B" w:rsidRPr="00A7420C" w:rsidRDefault="00465A1B" w:rsidP="00911BA9">
            <w:pPr>
              <w:spacing w:after="0"/>
              <w:ind w:left="90" w:right="180"/>
              <w:jc w:val="both"/>
              <w:textAlignment w:val="baseline"/>
              <w:rPr>
                <w:rFonts w:ascii="Times New Roman" w:eastAsia="Times New Roman" w:hAnsi="Times New Roman" w:cs="Times New Roman"/>
                <w:sz w:val="22"/>
                <w:szCs w:val="22"/>
              </w:rPr>
            </w:pPr>
            <w:r w:rsidRPr="00A7420C">
              <w:rPr>
                <w:rFonts w:eastAsia="Times New Roman"/>
                <w:color w:val="3E535F"/>
                <w:sz w:val="22"/>
                <w:szCs w:val="22"/>
              </w:rPr>
              <w:t>Over the next two subsequent fiscal years, the school is projected to have a structural deficit, depleting its unrestricted fund balance. </w:t>
            </w:r>
          </w:p>
        </w:tc>
      </w:tr>
    </w:tbl>
    <w:p w14:paraId="4A696A0C" w14:textId="77777777" w:rsidR="00911BA9" w:rsidRPr="00A7420C" w:rsidRDefault="00911BA9" w:rsidP="00911BA9">
      <w:pPr>
        <w:spacing w:after="0"/>
        <w:ind w:left="90" w:right="180"/>
        <w:textAlignment w:val="baseline"/>
        <w:rPr>
          <w:rFonts w:ascii="Segoe UI" w:eastAsia="Times New Roman" w:hAnsi="Segoe UI" w:cs="Segoe UI"/>
          <w:sz w:val="16"/>
          <w:szCs w:val="16"/>
        </w:rPr>
      </w:pPr>
      <w:r w:rsidRPr="00911BA9">
        <w:rPr>
          <w:rFonts w:eastAsia="Times New Roman"/>
          <w:sz w:val="2"/>
          <w:szCs w:val="2"/>
        </w:rPr>
        <w:t> </w:t>
      </w:r>
    </w:p>
    <w:p w14:paraId="49162FC5" w14:textId="77777777" w:rsidR="00911BA9" w:rsidRPr="00A7420C" w:rsidRDefault="00911BA9" w:rsidP="00911BA9">
      <w:pPr>
        <w:spacing w:after="0"/>
        <w:ind w:left="90" w:right="180"/>
        <w:textAlignment w:val="baseline"/>
        <w:rPr>
          <w:rFonts w:ascii="Segoe UI" w:eastAsia="Times New Roman" w:hAnsi="Segoe UI" w:cs="Segoe UI"/>
          <w:sz w:val="16"/>
          <w:szCs w:val="16"/>
        </w:rPr>
      </w:pPr>
      <w:r w:rsidRPr="00A7420C">
        <w:rPr>
          <w:rFonts w:eastAsia="Times New Roman"/>
          <w:sz w:val="22"/>
          <w:szCs w:val="22"/>
        </w:rPr>
        <w:t>   </w:t>
      </w:r>
    </w:p>
    <w:tbl>
      <w:tblPr>
        <w:tblW w:w="9372" w:type="dxa"/>
        <w:tblInd w:w="-15"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FFFFFF"/>
        </w:tblBorders>
        <w:tblCellMar>
          <w:left w:w="0" w:type="dxa"/>
          <w:right w:w="0" w:type="dxa"/>
        </w:tblCellMar>
        <w:tblLook w:val="04A0" w:firstRow="1" w:lastRow="0" w:firstColumn="1" w:lastColumn="0" w:noHBand="0" w:noVBand="1"/>
      </w:tblPr>
      <w:tblGrid>
        <w:gridCol w:w="2532"/>
        <w:gridCol w:w="6840"/>
      </w:tblGrid>
      <w:tr w:rsidR="00465A1B" w:rsidRPr="00A7420C" w14:paraId="72778F17" w14:textId="77777777" w:rsidTr="00465A1B">
        <w:trPr>
          <w:trHeight w:val="229"/>
        </w:trPr>
        <w:tc>
          <w:tcPr>
            <w:tcW w:w="9372" w:type="dxa"/>
            <w:gridSpan w:val="2"/>
            <w:shd w:val="clear" w:color="auto" w:fill="0B5394"/>
            <w:vAlign w:val="center"/>
          </w:tcPr>
          <w:p w14:paraId="492D85EC" w14:textId="77777777" w:rsidR="00465A1B" w:rsidRPr="00A7420C" w:rsidRDefault="00465A1B" w:rsidP="00911BA9">
            <w:pPr>
              <w:spacing w:after="0"/>
              <w:ind w:left="90" w:right="180"/>
              <w:textAlignment w:val="baseline"/>
              <w:rPr>
                <w:rFonts w:eastAsia="Times New Roman"/>
                <w:color w:val="F0F2F4"/>
                <w:sz w:val="22"/>
                <w:szCs w:val="22"/>
              </w:rPr>
            </w:pPr>
          </w:p>
        </w:tc>
      </w:tr>
      <w:tr w:rsidR="00465A1B" w:rsidRPr="00CB6F43" w14:paraId="6AABBD2E" w14:textId="77777777" w:rsidTr="00465A1B">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F2F2F2"/>
          </w:tblBorders>
        </w:tblPrEx>
        <w:trPr>
          <w:trHeight w:val="435"/>
        </w:trPr>
        <w:tc>
          <w:tcPr>
            <w:tcW w:w="2532" w:type="dxa"/>
            <w:shd w:val="clear" w:color="auto" w:fill="auto"/>
            <w:vAlign w:val="center"/>
          </w:tcPr>
          <w:p w14:paraId="3A61B946" w14:textId="02858613" w:rsidR="00465A1B" w:rsidRPr="00CB6F43" w:rsidRDefault="00B45D4C" w:rsidP="00BF0B8F">
            <w:pPr>
              <w:spacing w:after="0"/>
              <w:ind w:left="90" w:right="180"/>
              <w:textAlignment w:val="baseline"/>
              <w:rPr>
                <w:rFonts w:eastAsia="Times New Roman"/>
                <w:b/>
                <w:bCs/>
                <w:color w:val="3E535F"/>
                <w:sz w:val="28"/>
                <w:szCs w:val="28"/>
              </w:rPr>
            </w:pPr>
            <w:r>
              <w:rPr>
                <w:rFonts w:eastAsia="Times New Roman"/>
                <w:b/>
                <w:bCs/>
                <w:color w:val="3E535F"/>
                <w:sz w:val="28"/>
                <w:szCs w:val="28"/>
              </w:rPr>
              <w:t>Measure</w:t>
            </w:r>
            <w:r w:rsidR="00465A1B">
              <w:rPr>
                <w:rFonts w:eastAsia="Times New Roman"/>
                <w:b/>
                <w:bCs/>
                <w:color w:val="3E535F"/>
                <w:sz w:val="28"/>
                <w:szCs w:val="28"/>
              </w:rPr>
              <w:t xml:space="preserve"> 3 </w:t>
            </w:r>
            <w:r w:rsidR="00465A1B" w:rsidRPr="00CB6F43">
              <w:rPr>
                <w:rFonts w:eastAsia="Times New Roman"/>
                <w:b/>
                <w:bCs/>
                <w:color w:val="3E535F"/>
                <w:sz w:val="28"/>
                <w:szCs w:val="28"/>
              </w:rPr>
              <w:t>Rating:</w:t>
            </w:r>
          </w:p>
        </w:tc>
        <w:sdt>
          <w:sdtPr>
            <w:rPr>
              <w:rFonts w:eastAsia="Times New Roman"/>
              <w:b/>
              <w:bCs/>
              <w:color w:val="3E535F"/>
              <w:sz w:val="28"/>
              <w:szCs w:val="28"/>
            </w:rPr>
            <w:alias w:val="Meets Does Not Meet"/>
            <w:tag w:val="Meets Does Not Meet"/>
            <w:id w:val="1576246578"/>
            <w:placeholder>
              <w:docPart w:val="491EA96A260C4518BD2A2EE54EE3BE26"/>
            </w:placeholder>
            <w:showingPlcHdr/>
            <w:comboBox>
              <w:listItem w:value="Choose an item."/>
              <w:listItem w:displayText="Meets Standard" w:value="Meets Standard"/>
              <w:listItem w:displayText="Does Not Meet Standard" w:value="Does Not Meet Standard"/>
            </w:comboBox>
          </w:sdtPr>
          <w:sdtEndPr/>
          <w:sdtContent>
            <w:tc>
              <w:tcPr>
                <w:tcW w:w="6840" w:type="dxa"/>
                <w:shd w:val="clear" w:color="auto" w:fill="auto"/>
                <w:vAlign w:val="center"/>
              </w:tcPr>
              <w:p w14:paraId="520D7E1B" w14:textId="734AA4FF" w:rsidR="00465A1B" w:rsidRPr="00CB6F43" w:rsidRDefault="00BC4CD8" w:rsidP="00BF0B8F">
                <w:pPr>
                  <w:spacing w:after="0"/>
                  <w:ind w:left="90" w:right="180"/>
                  <w:textAlignment w:val="baseline"/>
                  <w:rPr>
                    <w:rFonts w:eastAsia="Times New Roman"/>
                    <w:b/>
                    <w:bCs/>
                    <w:color w:val="3E535F"/>
                    <w:sz w:val="28"/>
                    <w:szCs w:val="28"/>
                  </w:rPr>
                </w:pPr>
                <w:r w:rsidRPr="00B801AC">
                  <w:rPr>
                    <w:rStyle w:val="PlaceholderText"/>
                  </w:rPr>
                  <w:t>Choose an item.</w:t>
                </w:r>
              </w:p>
            </w:tc>
          </w:sdtContent>
        </w:sdt>
      </w:tr>
      <w:tr w:rsidR="00937F5D" w:rsidRPr="00A7420C" w14:paraId="162F032C" w14:textId="77777777" w:rsidTr="00465A1B">
        <w:trPr>
          <w:trHeight w:val="480"/>
        </w:trPr>
        <w:tc>
          <w:tcPr>
            <w:tcW w:w="9372" w:type="dxa"/>
            <w:gridSpan w:val="2"/>
            <w:shd w:val="clear" w:color="auto" w:fill="0B5394"/>
            <w:vAlign w:val="center"/>
          </w:tcPr>
          <w:p w14:paraId="73336823" w14:textId="49B36E94" w:rsidR="00937F5D" w:rsidRPr="00A7420C" w:rsidRDefault="00937F5D" w:rsidP="00911BA9">
            <w:pPr>
              <w:spacing w:after="0"/>
              <w:ind w:left="90" w:right="180"/>
              <w:textAlignment w:val="baseline"/>
              <w:rPr>
                <w:rFonts w:ascii="Times New Roman" w:eastAsia="Times New Roman" w:hAnsi="Times New Roman" w:cs="Times New Roman"/>
                <w:sz w:val="22"/>
                <w:szCs w:val="22"/>
              </w:rPr>
            </w:pPr>
            <w:r w:rsidRPr="00A7420C">
              <w:rPr>
                <w:rFonts w:eastAsia="Times New Roman"/>
                <w:color w:val="F0F2F4"/>
                <w:sz w:val="22"/>
                <w:szCs w:val="22"/>
              </w:rPr>
              <w:t>Subsequent Years Cash Flow — How much money does the school have available to spend? </w:t>
            </w:r>
          </w:p>
        </w:tc>
      </w:tr>
      <w:tr w:rsidR="00465A1B" w:rsidRPr="00A7420C" w14:paraId="038FB5F2" w14:textId="77777777" w:rsidTr="00465A1B">
        <w:trPr>
          <w:trHeight w:val="840"/>
        </w:trPr>
        <w:tc>
          <w:tcPr>
            <w:tcW w:w="2532" w:type="dxa"/>
            <w:shd w:val="clear" w:color="auto" w:fill="4BACC6"/>
            <w:vAlign w:val="center"/>
            <w:hideMark/>
          </w:tcPr>
          <w:p w14:paraId="24997D96" w14:textId="21587C22" w:rsidR="00465A1B" w:rsidRPr="00A7420C" w:rsidRDefault="00465A1B" w:rsidP="00911BA9">
            <w:pPr>
              <w:spacing w:after="0"/>
              <w:ind w:left="90" w:right="180"/>
              <w:jc w:val="center"/>
              <w:textAlignment w:val="baseline"/>
              <w:rPr>
                <w:rFonts w:ascii="Times New Roman" w:eastAsia="Times New Roman" w:hAnsi="Times New Roman" w:cs="Times New Roman"/>
                <w:color w:val="FFFFFF"/>
                <w:sz w:val="22"/>
                <w:szCs w:val="22"/>
              </w:rPr>
            </w:pPr>
            <w:r w:rsidRPr="00A7420C">
              <w:rPr>
                <w:rFonts w:eastAsia="Times New Roman"/>
                <w:color w:val="FFFFFF"/>
                <w:sz w:val="22"/>
                <w:szCs w:val="22"/>
              </w:rPr>
              <w:t>Meets Standard</w:t>
            </w:r>
          </w:p>
        </w:tc>
        <w:tc>
          <w:tcPr>
            <w:tcW w:w="6840" w:type="dxa"/>
            <w:shd w:val="clear" w:color="auto" w:fill="F2F2F2"/>
            <w:vAlign w:val="center"/>
          </w:tcPr>
          <w:p w14:paraId="2F73ABB9" w14:textId="77777777" w:rsidR="00465A1B" w:rsidRPr="00A7420C" w:rsidRDefault="00465A1B" w:rsidP="00911BA9">
            <w:pPr>
              <w:spacing w:after="0"/>
              <w:ind w:left="90" w:right="180"/>
              <w:jc w:val="both"/>
              <w:textAlignment w:val="baseline"/>
              <w:rPr>
                <w:rFonts w:ascii="Times New Roman" w:eastAsia="Times New Roman" w:hAnsi="Times New Roman" w:cs="Times New Roman"/>
                <w:sz w:val="22"/>
                <w:szCs w:val="22"/>
              </w:rPr>
            </w:pPr>
            <w:r w:rsidRPr="00A7420C">
              <w:rPr>
                <w:rFonts w:eastAsia="Times New Roman"/>
                <w:color w:val="3E535F"/>
                <w:sz w:val="22"/>
                <w:szCs w:val="22"/>
              </w:rPr>
              <w:t>Monthly cash flows reflect positive ending cash balances based on the projected general fund revenue and expenditures, and projections appear reasonable. </w:t>
            </w:r>
          </w:p>
        </w:tc>
      </w:tr>
      <w:tr w:rsidR="00465A1B" w:rsidRPr="00A7420C" w14:paraId="26796061" w14:textId="77777777" w:rsidTr="00465A1B">
        <w:trPr>
          <w:trHeight w:val="300"/>
        </w:trPr>
        <w:tc>
          <w:tcPr>
            <w:tcW w:w="2532" w:type="dxa"/>
            <w:shd w:val="clear" w:color="auto" w:fill="F79646"/>
            <w:vAlign w:val="center"/>
            <w:hideMark/>
          </w:tcPr>
          <w:p w14:paraId="3B43C14F" w14:textId="41930DE9" w:rsidR="00465A1B" w:rsidRPr="00A7420C" w:rsidRDefault="00465A1B" w:rsidP="00911BA9">
            <w:pPr>
              <w:spacing w:after="0"/>
              <w:ind w:left="90" w:right="180"/>
              <w:jc w:val="center"/>
              <w:textAlignment w:val="baseline"/>
              <w:rPr>
                <w:rFonts w:ascii="Times New Roman" w:eastAsia="Times New Roman" w:hAnsi="Times New Roman" w:cs="Times New Roman"/>
                <w:color w:val="FFFFFF"/>
                <w:sz w:val="22"/>
                <w:szCs w:val="22"/>
              </w:rPr>
            </w:pPr>
            <w:r w:rsidRPr="00A7420C">
              <w:rPr>
                <w:rFonts w:eastAsia="Times New Roman"/>
                <w:color w:val="FFFFFF"/>
                <w:sz w:val="22"/>
                <w:szCs w:val="22"/>
              </w:rPr>
              <w:t>Does Not Meet Standard</w:t>
            </w:r>
          </w:p>
        </w:tc>
        <w:tc>
          <w:tcPr>
            <w:tcW w:w="6840" w:type="dxa"/>
            <w:shd w:val="clear" w:color="auto" w:fill="F2F2F2"/>
            <w:vAlign w:val="center"/>
          </w:tcPr>
          <w:p w14:paraId="315BB69D" w14:textId="77777777" w:rsidR="00465A1B" w:rsidRPr="00A7420C" w:rsidRDefault="00465A1B" w:rsidP="00911BA9">
            <w:pPr>
              <w:spacing w:after="0"/>
              <w:ind w:left="90" w:right="180"/>
              <w:jc w:val="both"/>
              <w:textAlignment w:val="baseline"/>
              <w:rPr>
                <w:rFonts w:ascii="Times New Roman" w:eastAsia="Times New Roman" w:hAnsi="Times New Roman" w:cs="Times New Roman"/>
                <w:sz w:val="22"/>
                <w:szCs w:val="22"/>
              </w:rPr>
            </w:pPr>
            <w:r w:rsidRPr="00A7420C">
              <w:rPr>
                <w:rFonts w:eastAsia="Times New Roman"/>
                <w:color w:val="3E535F"/>
                <w:sz w:val="22"/>
                <w:szCs w:val="22"/>
              </w:rPr>
              <w:t>At least one subsequent month reflects negative ending cash balances based on the result of projected general fund revenue and expenditures, and/or projections do not appear reasonable. </w:t>
            </w:r>
          </w:p>
        </w:tc>
      </w:tr>
    </w:tbl>
    <w:p w14:paraId="19733DAF" w14:textId="77777777" w:rsidR="00911BA9" w:rsidRPr="00911BA9" w:rsidRDefault="00911BA9" w:rsidP="00911BA9">
      <w:pPr>
        <w:spacing w:after="0"/>
        <w:ind w:left="90" w:right="180"/>
        <w:textAlignment w:val="baseline"/>
        <w:rPr>
          <w:rFonts w:eastAsia="Times New Roman"/>
        </w:rPr>
      </w:pPr>
      <w:r w:rsidRPr="00911BA9">
        <w:rPr>
          <w:rFonts w:eastAsia="Times New Roman"/>
        </w:rPr>
        <w:t> </w:t>
      </w:r>
    </w:p>
    <w:p w14:paraId="30C8A084" w14:textId="506050A8" w:rsidR="0043553A" w:rsidRPr="00887AE0" w:rsidRDefault="00543A97" w:rsidP="00AD6C5D">
      <w:pPr>
        <w:pStyle w:val="Heading3"/>
        <w:rPr>
          <w:sz w:val="28"/>
          <w:szCs w:val="32"/>
        </w:rPr>
      </w:pPr>
      <w:bookmarkStart w:id="37" w:name="_Toc184193101"/>
      <w:r w:rsidRPr="00887AE0">
        <w:rPr>
          <w:sz w:val="28"/>
          <w:szCs w:val="32"/>
        </w:rPr>
        <w:t xml:space="preserve">Fiscal Control </w:t>
      </w:r>
      <w:r w:rsidR="00CF4388" w:rsidRPr="00887AE0">
        <w:rPr>
          <w:sz w:val="28"/>
          <w:szCs w:val="32"/>
        </w:rPr>
        <w:t>Indicators</w:t>
      </w:r>
      <w:bookmarkEnd w:id="37"/>
    </w:p>
    <w:tbl>
      <w:tblPr>
        <w:tblW w:w="9372" w:type="dxa"/>
        <w:tblInd w:w="-15"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FFFFFF"/>
        </w:tblBorders>
        <w:tblCellMar>
          <w:left w:w="0" w:type="dxa"/>
          <w:right w:w="0" w:type="dxa"/>
        </w:tblCellMar>
        <w:tblLook w:val="04A0" w:firstRow="1" w:lastRow="0" w:firstColumn="1" w:lastColumn="0" w:noHBand="0" w:noVBand="1"/>
      </w:tblPr>
      <w:tblGrid>
        <w:gridCol w:w="2532"/>
        <w:gridCol w:w="6840"/>
      </w:tblGrid>
      <w:tr w:rsidR="00465A1B" w:rsidRPr="00A7420C" w14:paraId="73621B45" w14:textId="77777777" w:rsidTr="00465A1B">
        <w:trPr>
          <w:trHeight w:val="300"/>
        </w:trPr>
        <w:tc>
          <w:tcPr>
            <w:tcW w:w="9372" w:type="dxa"/>
            <w:gridSpan w:val="2"/>
            <w:shd w:val="clear" w:color="auto" w:fill="0B5394"/>
            <w:vAlign w:val="center"/>
          </w:tcPr>
          <w:p w14:paraId="6D4E6413" w14:textId="77777777" w:rsidR="00465A1B" w:rsidRPr="00A7420C" w:rsidRDefault="00465A1B" w:rsidP="00911BA9">
            <w:pPr>
              <w:spacing w:after="0"/>
              <w:ind w:left="90" w:right="180"/>
              <w:textAlignment w:val="baseline"/>
              <w:rPr>
                <w:rFonts w:eastAsia="Times New Roman"/>
                <w:color w:val="FFFFFF"/>
                <w:sz w:val="22"/>
                <w:szCs w:val="22"/>
              </w:rPr>
            </w:pPr>
          </w:p>
        </w:tc>
      </w:tr>
      <w:tr w:rsidR="00465A1B" w:rsidRPr="00CB6F43" w14:paraId="2D00B5FA" w14:textId="77777777" w:rsidTr="00465A1B">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F2F2F2"/>
          </w:tblBorders>
        </w:tblPrEx>
        <w:trPr>
          <w:trHeight w:val="435"/>
        </w:trPr>
        <w:tc>
          <w:tcPr>
            <w:tcW w:w="2532" w:type="dxa"/>
            <w:shd w:val="clear" w:color="auto" w:fill="auto"/>
            <w:vAlign w:val="center"/>
          </w:tcPr>
          <w:p w14:paraId="00687706" w14:textId="47D766B4" w:rsidR="00465A1B" w:rsidRPr="00CB6F43" w:rsidRDefault="00B45D4C" w:rsidP="00BF0B8F">
            <w:pPr>
              <w:spacing w:after="0"/>
              <w:ind w:left="90" w:right="180"/>
              <w:textAlignment w:val="baseline"/>
              <w:rPr>
                <w:rFonts w:eastAsia="Times New Roman"/>
                <w:b/>
                <w:bCs/>
                <w:color w:val="3E535F"/>
                <w:sz w:val="28"/>
                <w:szCs w:val="28"/>
              </w:rPr>
            </w:pPr>
            <w:r>
              <w:rPr>
                <w:rFonts w:eastAsia="Times New Roman"/>
                <w:b/>
                <w:bCs/>
                <w:color w:val="3E535F"/>
                <w:sz w:val="28"/>
                <w:szCs w:val="28"/>
              </w:rPr>
              <w:lastRenderedPageBreak/>
              <w:t>Measure</w:t>
            </w:r>
            <w:r w:rsidR="00465A1B">
              <w:rPr>
                <w:rFonts w:eastAsia="Times New Roman"/>
                <w:b/>
                <w:bCs/>
                <w:color w:val="3E535F"/>
                <w:sz w:val="28"/>
                <w:szCs w:val="28"/>
              </w:rPr>
              <w:t xml:space="preserve"> 1 </w:t>
            </w:r>
            <w:r w:rsidR="00465A1B" w:rsidRPr="00CB6F43">
              <w:rPr>
                <w:rFonts w:eastAsia="Times New Roman"/>
                <w:b/>
                <w:bCs/>
                <w:color w:val="3E535F"/>
                <w:sz w:val="28"/>
                <w:szCs w:val="28"/>
              </w:rPr>
              <w:t>Rating:</w:t>
            </w:r>
          </w:p>
        </w:tc>
        <w:sdt>
          <w:sdtPr>
            <w:rPr>
              <w:rFonts w:eastAsia="Times New Roman"/>
              <w:b/>
              <w:bCs/>
              <w:color w:val="3E535F"/>
              <w:sz w:val="28"/>
              <w:szCs w:val="28"/>
            </w:rPr>
            <w:alias w:val="Meets Does Not Meet"/>
            <w:tag w:val="Meets Does Not Meet"/>
            <w:id w:val="274924627"/>
            <w:placeholder>
              <w:docPart w:val="7EC411FA4D3C4AE38043B5255C461BB4"/>
            </w:placeholder>
            <w:showingPlcHdr/>
            <w:comboBox>
              <w:listItem w:value="Choose an item."/>
              <w:listItem w:displayText="Meets Standard" w:value="Meets Standard"/>
              <w:listItem w:displayText="Does Not Meet Standard" w:value="Does Not Meet Standard"/>
            </w:comboBox>
          </w:sdtPr>
          <w:sdtEndPr/>
          <w:sdtContent>
            <w:tc>
              <w:tcPr>
                <w:tcW w:w="6840" w:type="dxa"/>
                <w:shd w:val="clear" w:color="auto" w:fill="auto"/>
                <w:vAlign w:val="center"/>
              </w:tcPr>
              <w:p w14:paraId="42AAC97E" w14:textId="187F052D" w:rsidR="00465A1B" w:rsidRPr="00CB6F43" w:rsidRDefault="00BC4CD8" w:rsidP="00BF0B8F">
                <w:pPr>
                  <w:spacing w:after="0"/>
                  <w:ind w:left="90" w:right="180"/>
                  <w:textAlignment w:val="baseline"/>
                  <w:rPr>
                    <w:rFonts w:eastAsia="Times New Roman"/>
                    <w:b/>
                    <w:bCs/>
                    <w:color w:val="3E535F"/>
                    <w:sz w:val="28"/>
                    <w:szCs w:val="28"/>
                  </w:rPr>
                </w:pPr>
                <w:r w:rsidRPr="00B801AC">
                  <w:rPr>
                    <w:rStyle w:val="PlaceholderText"/>
                  </w:rPr>
                  <w:t>Choose an item.</w:t>
                </w:r>
              </w:p>
            </w:tc>
          </w:sdtContent>
        </w:sdt>
      </w:tr>
      <w:tr w:rsidR="00937F5D" w:rsidRPr="00A7420C" w14:paraId="68E73708" w14:textId="77777777" w:rsidTr="00465A1B">
        <w:trPr>
          <w:trHeight w:val="300"/>
        </w:trPr>
        <w:tc>
          <w:tcPr>
            <w:tcW w:w="9372" w:type="dxa"/>
            <w:gridSpan w:val="2"/>
            <w:shd w:val="clear" w:color="auto" w:fill="0B5394"/>
            <w:vAlign w:val="center"/>
          </w:tcPr>
          <w:p w14:paraId="7BE059F0" w14:textId="64AD67A6" w:rsidR="00937F5D" w:rsidRPr="00A7420C" w:rsidRDefault="00937F5D" w:rsidP="00465A1B">
            <w:pPr>
              <w:spacing w:after="0"/>
              <w:ind w:left="90" w:right="180"/>
              <w:jc w:val="both"/>
              <w:textAlignment w:val="baseline"/>
              <w:rPr>
                <w:rFonts w:ascii="Times New Roman" w:eastAsia="Times New Roman" w:hAnsi="Times New Roman" w:cs="Times New Roman"/>
                <w:sz w:val="22"/>
                <w:szCs w:val="22"/>
              </w:rPr>
            </w:pPr>
            <w:r w:rsidRPr="00A7420C">
              <w:rPr>
                <w:rFonts w:eastAsia="Times New Roman"/>
                <w:color w:val="FFFFFF"/>
                <w:sz w:val="22"/>
                <w:szCs w:val="22"/>
              </w:rPr>
              <w:t>County Office of Education (COE) Financial Reviews – If the COE issues letters or findings regarding the COE’s review of the school’s submitted financial reports, is the school’s governing board receiving copies of them, and is the school addressing any COE concerns?  </w:t>
            </w:r>
          </w:p>
        </w:tc>
      </w:tr>
      <w:tr w:rsidR="00465A1B" w:rsidRPr="00A7420C" w14:paraId="6D63638B" w14:textId="77777777" w:rsidTr="00465A1B">
        <w:trPr>
          <w:trHeight w:val="1110"/>
        </w:trPr>
        <w:tc>
          <w:tcPr>
            <w:tcW w:w="2532" w:type="dxa"/>
            <w:shd w:val="clear" w:color="auto" w:fill="4BACC6"/>
            <w:vAlign w:val="center"/>
            <w:hideMark/>
          </w:tcPr>
          <w:p w14:paraId="09372F03" w14:textId="1E3D0E8D" w:rsidR="00465A1B" w:rsidRPr="00A7420C" w:rsidRDefault="00465A1B" w:rsidP="00911BA9">
            <w:pPr>
              <w:spacing w:after="0"/>
              <w:ind w:left="90" w:right="180"/>
              <w:jc w:val="center"/>
              <w:textAlignment w:val="baseline"/>
              <w:rPr>
                <w:rFonts w:ascii="Times New Roman" w:eastAsia="Times New Roman" w:hAnsi="Times New Roman" w:cs="Times New Roman"/>
                <w:color w:val="FFFFFF"/>
                <w:sz w:val="22"/>
                <w:szCs w:val="22"/>
              </w:rPr>
            </w:pPr>
            <w:r w:rsidRPr="00A7420C">
              <w:rPr>
                <w:rFonts w:eastAsia="Times New Roman"/>
                <w:color w:val="FFFFFF"/>
                <w:sz w:val="22"/>
                <w:szCs w:val="22"/>
              </w:rPr>
              <w:t>Meets Standard</w:t>
            </w:r>
          </w:p>
        </w:tc>
        <w:tc>
          <w:tcPr>
            <w:tcW w:w="6840" w:type="dxa"/>
            <w:shd w:val="clear" w:color="auto" w:fill="F2F2F2"/>
            <w:vAlign w:val="center"/>
          </w:tcPr>
          <w:p w14:paraId="2513384B" w14:textId="6C309F5A" w:rsidR="00465A1B" w:rsidRPr="00A7420C" w:rsidRDefault="00465A1B" w:rsidP="00911BA9">
            <w:pPr>
              <w:spacing w:after="0"/>
              <w:ind w:left="90" w:right="180"/>
              <w:jc w:val="both"/>
              <w:textAlignment w:val="baseline"/>
              <w:rPr>
                <w:rFonts w:ascii="Times New Roman" w:eastAsia="Times New Roman" w:hAnsi="Times New Roman" w:cs="Times New Roman"/>
                <w:sz w:val="22"/>
                <w:szCs w:val="22"/>
              </w:rPr>
            </w:pPr>
            <w:r w:rsidRPr="00A7420C">
              <w:rPr>
                <w:rFonts w:eastAsia="Times New Roman"/>
                <w:color w:val="3E535F"/>
                <w:sz w:val="22"/>
                <w:szCs w:val="22"/>
              </w:rPr>
              <w:t>The COE financial reviews do not express financial concerns about the school. If there are concerns, the governing board minutes record the board’s receipt of the resulting COE findings, and the board has adopted a plan to resolve the concerns.</w:t>
            </w:r>
          </w:p>
        </w:tc>
      </w:tr>
      <w:tr w:rsidR="00465A1B" w:rsidRPr="00A7420C" w14:paraId="432157CE" w14:textId="77777777" w:rsidTr="00465A1B">
        <w:trPr>
          <w:trHeight w:val="1125"/>
        </w:trPr>
        <w:tc>
          <w:tcPr>
            <w:tcW w:w="2532" w:type="dxa"/>
            <w:shd w:val="clear" w:color="auto" w:fill="F79646"/>
            <w:vAlign w:val="center"/>
            <w:hideMark/>
          </w:tcPr>
          <w:p w14:paraId="18EEC495" w14:textId="601FBE38" w:rsidR="00465A1B" w:rsidRPr="00A7420C" w:rsidRDefault="00465A1B" w:rsidP="00911BA9">
            <w:pPr>
              <w:spacing w:after="0"/>
              <w:ind w:left="90" w:right="180"/>
              <w:jc w:val="center"/>
              <w:textAlignment w:val="baseline"/>
              <w:rPr>
                <w:rFonts w:ascii="Times New Roman" w:eastAsia="Times New Roman" w:hAnsi="Times New Roman" w:cs="Times New Roman"/>
                <w:color w:val="FFFFFF"/>
                <w:sz w:val="22"/>
                <w:szCs w:val="22"/>
              </w:rPr>
            </w:pPr>
            <w:r w:rsidRPr="00A7420C">
              <w:rPr>
                <w:rFonts w:eastAsia="Times New Roman"/>
                <w:color w:val="FFFFFF"/>
                <w:sz w:val="22"/>
                <w:szCs w:val="22"/>
              </w:rPr>
              <w:t>Does Not Meet Standard</w:t>
            </w:r>
          </w:p>
        </w:tc>
        <w:tc>
          <w:tcPr>
            <w:tcW w:w="6840" w:type="dxa"/>
            <w:shd w:val="clear" w:color="auto" w:fill="F2F2F2"/>
            <w:vAlign w:val="center"/>
          </w:tcPr>
          <w:p w14:paraId="1AF84FFD" w14:textId="77777777" w:rsidR="00465A1B" w:rsidRPr="00A7420C" w:rsidRDefault="00465A1B" w:rsidP="00911BA9">
            <w:pPr>
              <w:spacing w:after="0"/>
              <w:ind w:left="90" w:right="180"/>
              <w:jc w:val="both"/>
              <w:textAlignment w:val="baseline"/>
              <w:rPr>
                <w:rFonts w:ascii="Times New Roman" w:eastAsia="Times New Roman" w:hAnsi="Times New Roman" w:cs="Times New Roman"/>
                <w:sz w:val="22"/>
                <w:szCs w:val="22"/>
              </w:rPr>
            </w:pPr>
            <w:r w:rsidRPr="00A7420C">
              <w:rPr>
                <w:rFonts w:eastAsia="Times New Roman"/>
                <w:color w:val="3E535F"/>
                <w:sz w:val="22"/>
                <w:szCs w:val="22"/>
              </w:rPr>
              <w:t>The COE financial findings express financial concerns about the school; either the governing board’s minutes do not record the board’s receipt of the COE findings, and/or the board has not adopted a plan to resolve the concerns.  </w:t>
            </w:r>
          </w:p>
        </w:tc>
      </w:tr>
    </w:tbl>
    <w:p w14:paraId="71324AD5" w14:textId="77777777" w:rsidR="00911BA9" w:rsidRPr="00A7420C" w:rsidRDefault="00911BA9" w:rsidP="00911BA9">
      <w:pPr>
        <w:spacing w:after="0"/>
        <w:ind w:left="90" w:right="180"/>
        <w:textAlignment w:val="baseline"/>
        <w:rPr>
          <w:rFonts w:ascii="Segoe UI" w:eastAsia="Times New Roman" w:hAnsi="Segoe UI" w:cs="Segoe UI"/>
          <w:sz w:val="16"/>
          <w:szCs w:val="16"/>
        </w:rPr>
      </w:pPr>
      <w:r w:rsidRPr="00A7420C">
        <w:rPr>
          <w:rFonts w:eastAsia="Times New Roman"/>
          <w:sz w:val="22"/>
          <w:szCs w:val="22"/>
        </w:rPr>
        <w:t>    </w:t>
      </w:r>
    </w:p>
    <w:tbl>
      <w:tblPr>
        <w:tblW w:w="9372" w:type="dxa"/>
        <w:tblInd w:w="-15"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FFFFFF"/>
        </w:tblBorders>
        <w:tblCellMar>
          <w:left w:w="0" w:type="dxa"/>
          <w:right w:w="0" w:type="dxa"/>
        </w:tblCellMar>
        <w:tblLook w:val="04A0" w:firstRow="1" w:lastRow="0" w:firstColumn="1" w:lastColumn="0" w:noHBand="0" w:noVBand="1"/>
      </w:tblPr>
      <w:tblGrid>
        <w:gridCol w:w="2532"/>
        <w:gridCol w:w="6840"/>
      </w:tblGrid>
      <w:tr w:rsidR="00465A1B" w:rsidRPr="00A7420C" w14:paraId="0E703F31" w14:textId="77777777" w:rsidTr="00465A1B">
        <w:trPr>
          <w:trHeight w:val="310"/>
        </w:trPr>
        <w:tc>
          <w:tcPr>
            <w:tcW w:w="9372" w:type="dxa"/>
            <w:gridSpan w:val="2"/>
            <w:shd w:val="clear" w:color="auto" w:fill="0B5394"/>
            <w:vAlign w:val="center"/>
          </w:tcPr>
          <w:p w14:paraId="60148647" w14:textId="77777777" w:rsidR="00465A1B" w:rsidRPr="00A7420C" w:rsidRDefault="00465A1B" w:rsidP="00911BA9">
            <w:pPr>
              <w:spacing w:after="0"/>
              <w:ind w:left="90" w:right="180"/>
              <w:textAlignment w:val="baseline"/>
              <w:rPr>
                <w:rFonts w:eastAsia="Times New Roman"/>
                <w:color w:val="F0F2F4"/>
                <w:sz w:val="22"/>
                <w:szCs w:val="22"/>
              </w:rPr>
            </w:pPr>
          </w:p>
        </w:tc>
      </w:tr>
      <w:tr w:rsidR="00465A1B" w:rsidRPr="00CB6F43" w14:paraId="5EE342C2" w14:textId="77777777" w:rsidTr="00BF0B8F">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F2F2F2"/>
          </w:tblBorders>
        </w:tblPrEx>
        <w:trPr>
          <w:trHeight w:val="435"/>
        </w:trPr>
        <w:tc>
          <w:tcPr>
            <w:tcW w:w="2532" w:type="dxa"/>
            <w:shd w:val="clear" w:color="auto" w:fill="auto"/>
            <w:vAlign w:val="center"/>
          </w:tcPr>
          <w:p w14:paraId="6DB07473" w14:textId="6CC7A986" w:rsidR="00465A1B" w:rsidRPr="00CB6F43" w:rsidRDefault="00B45D4C" w:rsidP="00BF0B8F">
            <w:pPr>
              <w:spacing w:after="0"/>
              <w:ind w:left="90" w:right="180"/>
              <w:textAlignment w:val="baseline"/>
              <w:rPr>
                <w:rFonts w:eastAsia="Times New Roman"/>
                <w:b/>
                <w:bCs/>
                <w:color w:val="3E535F"/>
                <w:sz w:val="28"/>
                <w:szCs w:val="28"/>
              </w:rPr>
            </w:pPr>
            <w:r>
              <w:rPr>
                <w:rFonts w:eastAsia="Times New Roman"/>
                <w:b/>
                <w:bCs/>
                <w:color w:val="3E535F"/>
                <w:sz w:val="28"/>
                <w:szCs w:val="28"/>
              </w:rPr>
              <w:t>Measure</w:t>
            </w:r>
            <w:r w:rsidR="00465A1B">
              <w:rPr>
                <w:rFonts w:eastAsia="Times New Roman"/>
                <w:b/>
                <w:bCs/>
                <w:color w:val="3E535F"/>
                <w:sz w:val="28"/>
                <w:szCs w:val="28"/>
              </w:rPr>
              <w:t xml:space="preserve"> 2 </w:t>
            </w:r>
            <w:r w:rsidR="00465A1B" w:rsidRPr="00CB6F43">
              <w:rPr>
                <w:rFonts w:eastAsia="Times New Roman"/>
                <w:b/>
                <w:bCs/>
                <w:color w:val="3E535F"/>
                <w:sz w:val="28"/>
                <w:szCs w:val="28"/>
              </w:rPr>
              <w:t>Rating:</w:t>
            </w:r>
          </w:p>
        </w:tc>
        <w:sdt>
          <w:sdtPr>
            <w:rPr>
              <w:rFonts w:eastAsia="Times New Roman"/>
              <w:b/>
              <w:bCs/>
              <w:color w:val="3E535F"/>
              <w:sz w:val="28"/>
              <w:szCs w:val="28"/>
            </w:rPr>
            <w:alias w:val="Meets Does Not Meet"/>
            <w:tag w:val="Meets Does Not Meet"/>
            <w:id w:val="-1748488390"/>
            <w:placeholder>
              <w:docPart w:val="5750930D993F42178EEA518358E0F47E"/>
            </w:placeholder>
            <w:showingPlcHdr/>
            <w:comboBox>
              <w:listItem w:value="Choose an item."/>
              <w:listItem w:displayText="Meets Standard" w:value="Meets Standard"/>
              <w:listItem w:displayText="Does Not Meet Standard" w:value="Does Not Meet Standard"/>
            </w:comboBox>
          </w:sdtPr>
          <w:sdtEndPr/>
          <w:sdtContent>
            <w:tc>
              <w:tcPr>
                <w:tcW w:w="6840" w:type="dxa"/>
                <w:shd w:val="clear" w:color="auto" w:fill="auto"/>
                <w:vAlign w:val="center"/>
              </w:tcPr>
              <w:p w14:paraId="257043BC" w14:textId="0D3F8322" w:rsidR="00465A1B" w:rsidRPr="00CB6F43" w:rsidRDefault="00BC4CD8" w:rsidP="00BF0B8F">
                <w:pPr>
                  <w:spacing w:after="0"/>
                  <w:ind w:left="90" w:right="180"/>
                  <w:textAlignment w:val="baseline"/>
                  <w:rPr>
                    <w:rFonts w:eastAsia="Times New Roman"/>
                    <w:b/>
                    <w:bCs/>
                    <w:color w:val="3E535F"/>
                    <w:sz w:val="28"/>
                    <w:szCs w:val="28"/>
                  </w:rPr>
                </w:pPr>
                <w:r w:rsidRPr="00B801AC">
                  <w:rPr>
                    <w:rStyle w:val="PlaceholderText"/>
                  </w:rPr>
                  <w:t>Choose an item.</w:t>
                </w:r>
              </w:p>
            </w:tc>
          </w:sdtContent>
        </w:sdt>
      </w:tr>
      <w:tr w:rsidR="00937F5D" w:rsidRPr="00A7420C" w14:paraId="58BD299B" w14:textId="77777777" w:rsidTr="00465A1B">
        <w:trPr>
          <w:trHeight w:val="535"/>
        </w:trPr>
        <w:tc>
          <w:tcPr>
            <w:tcW w:w="9372" w:type="dxa"/>
            <w:gridSpan w:val="2"/>
            <w:shd w:val="clear" w:color="auto" w:fill="0B5394"/>
            <w:vAlign w:val="center"/>
          </w:tcPr>
          <w:p w14:paraId="316DB4C8" w14:textId="2208DC6C" w:rsidR="00937F5D" w:rsidRPr="00A7420C" w:rsidRDefault="00937F5D" w:rsidP="00465A1B">
            <w:pPr>
              <w:spacing w:after="0"/>
              <w:ind w:left="102" w:right="180"/>
              <w:textAlignment w:val="baseline"/>
              <w:rPr>
                <w:rFonts w:ascii="Times New Roman" w:eastAsia="Times New Roman" w:hAnsi="Times New Roman" w:cs="Times New Roman"/>
                <w:sz w:val="22"/>
                <w:szCs w:val="22"/>
              </w:rPr>
            </w:pPr>
            <w:r w:rsidRPr="00A7420C">
              <w:rPr>
                <w:rFonts w:eastAsia="Times New Roman"/>
                <w:color w:val="F0F2F4"/>
                <w:sz w:val="22"/>
                <w:szCs w:val="22"/>
              </w:rPr>
              <w:t>Annual Independent Audit — Did the auditors provide an unqualified opinion?  </w:t>
            </w:r>
          </w:p>
        </w:tc>
      </w:tr>
      <w:tr w:rsidR="00465A1B" w:rsidRPr="00A7420C" w14:paraId="0B702291" w14:textId="77777777" w:rsidTr="00465A1B">
        <w:trPr>
          <w:trHeight w:val="1110"/>
        </w:trPr>
        <w:tc>
          <w:tcPr>
            <w:tcW w:w="2532" w:type="dxa"/>
            <w:shd w:val="clear" w:color="auto" w:fill="4BACC6"/>
            <w:vAlign w:val="center"/>
            <w:hideMark/>
          </w:tcPr>
          <w:p w14:paraId="6BF20E0D" w14:textId="2C36E0AA" w:rsidR="00465A1B" w:rsidRPr="00A7420C" w:rsidRDefault="00465A1B" w:rsidP="00911BA9">
            <w:pPr>
              <w:spacing w:after="0"/>
              <w:ind w:left="90" w:right="180"/>
              <w:jc w:val="center"/>
              <w:textAlignment w:val="baseline"/>
              <w:rPr>
                <w:rFonts w:ascii="Times New Roman" w:eastAsia="Times New Roman" w:hAnsi="Times New Roman" w:cs="Times New Roman"/>
                <w:sz w:val="22"/>
                <w:szCs w:val="22"/>
              </w:rPr>
            </w:pPr>
            <w:r w:rsidRPr="00A7420C">
              <w:rPr>
                <w:rFonts w:eastAsia="Times New Roman"/>
                <w:color w:val="FFFFFF"/>
                <w:sz w:val="22"/>
                <w:szCs w:val="22"/>
              </w:rPr>
              <w:t>Meets Standard</w:t>
            </w:r>
          </w:p>
        </w:tc>
        <w:tc>
          <w:tcPr>
            <w:tcW w:w="6840" w:type="dxa"/>
            <w:shd w:val="clear" w:color="auto" w:fill="F2F2F2"/>
            <w:vAlign w:val="center"/>
          </w:tcPr>
          <w:p w14:paraId="4011F465" w14:textId="77777777" w:rsidR="00465A1B" w:rsidRPr="00A7420C" w:rsidRDefault="00465A1B" w:rsidP="00543A97">
            <w:pPr>
              <w:tabs>
                <w:tab w:val="num" w:pos="360"/>
              </w:tabs>
              <w:spacing w:after="0"/>
              <w:ind w:left="90" w:right="180"/>
              <w:jc w:val="both"/>
              <w:textAlignment w:val="baseline"/>
              <w:rPr>
                <w:rFonts w:eastAsia="Times New Roman"/>
                <w:color w:val="3E535F"/>
                <w:sz w:val="22"/>
                <w:szCs w:val="22"/>
              </w:rPr>
            </w:pPr>
            <w:r w:rsidRPr="00A7420C">
              <w:rPr>
                <w:rFonts w:eastAsia="Times New Roman"/>
                <w:color w:val="3E535F"/>
                <w:sz w:val="22"/>
                <w:szCs w:val="22"/>
              </w:rPr>
              <w:t>The school received either of the following: </w:t>
            </w:r>
          </w:p>
          <w:p w14:paraId="0BD9A149" w14:textId="77777777" w:rsidR="00465A1B" w:rsidRPr="00A7420C" w:rsidRDefault="00465A1B" w:rsidP="00543A97">
            <w:pPr>
              <w:numPr>
                <w:ilvl w:val="0"/>
                <w:numId w:val="22"/>
              </w:numPr>
              <w:tabs>
                <w:tab w:val="num" w:pos="270"/>
              </w:tabs>
              <w:spacing w:after="0"/>
              <w:ind w:right="180"/>
              <w:contextualSpacing/>
              <w:jc w:val="both"/>
              <w:textAlignment w:val="baseline"/>
              <w:rPr>
                <w:rFonts w:eastAsia="Times New Roman"/>
                <w:sz w:val="22"/>
                <w:szCs w:val="22"/>
              </w:rPr>
            </w:pPr>
            <w:r w:rsidRPr="00A7420C">
              <w:rPr>
                <w:rFonts w:eastAsia="Times New Roman"/>
                <w:color w:val="3E535F"/>
                <w:sz w:val="22"/>
                <w:szCs w:val="22"/>
              </w:rPr>
              <w:t>An Unqualified Opinion expressed by the independent auditor or  </w:t>
            </w:r>
          </w:p>
          <w:p w14:paraId="370D11C9" w14:textId="77777777" w:rsidR="00465A1B" w:rsidRPr="00A7420C" w:rsidRDefault="00465A1B" w:rsidP="00543A97">
            <w:pPr>
              <w:numPr>
                <w:ilvl w:val="0"/>
                <w:numId w:val="22"/>
              </w:numPr>
              <w:spacing w:after="0"/>
              <w:ind w:left="270" w:right="180" w:hanging="180"/>
              <w:contextualSpacing/>
              <w:jc w:val="both"/>
              <w:textAlignment w:val="baseline"/>
              <w:rPr>
                <w:rFonts w:eastAsia="Times New Roman"/>
                <w:sz w:val="22"/>
                <w:szCs w:val="22"/>
              </w:rPr>
            </w:pPr>
            <w:r w:rsidRPr="00A7420C">
              <w:rPr>
                <w:rFonts w:eastAsia="Times New Roman"/>
                <w:color w:val="3E535F"/>
                <w:sz w:val="22"/>
                <w:szCs w:val="22"/>
              </w:rPr>
              <w:t>A Qualified Opinion but with no finding of material weaknesses or significant deficiencies </w:t>
            </w:r>
          </w:p>
        </w:tc>
      </w:tr>
      <w:tr w:rsidR="00465A1B" w:rsidRPr="00A7420C" w14:paraId="20280FFA" w14:textId="77777777" w:rsidTr="00465A1B">
        <w:trPr>
          <w:trHeight w:val="810"/>
        </w:trPr>
        <w:tc>
          <w:tcPr>
            <w:tcW w:w="2532" w:type="dxa"/>
            <w:shd w:val="clear" w:color="auto" w:fill="F79646"/>
            <w:vAlign w:val="center"/>
            <w:hideMark/>
          </w:tcPr>
          <w:p w14:paraId="67EAC048" w14:textId="2D934F53" w:rsidR="00465A1B" w:rsidRPr="00A7420C" w:rsidRDefault="00465A1B" w:rsidP="00911BA9">
            <w:pPr>
              <w:spacing w:after="0"/>
              <w:ind w:left="90" w:right="180"/>
              <w:jc w:val="center"/>
              <w:textAlignment w:val="baseline"/>
              <w:rPr>
                <w:rFonts w:ascii="Times New Roman" w:eastAsia="Times New Roman" w:hAnsi="Times New Roman" w:cs="Times New Roman"/>
                <w:color w:val="F79646"/>
                <w:sz w:val="22"/>
                <w:szCs w:val="22"/>
              </w:rPr>
            </w:pPr>
            <w:r w:rsidRPr="00A7420C">
              <w:rPr>
                <w:rFonts w:eastAsia="Times New Roman"/>
                <w:color w:val="FFFFFF"/>
                <w:sz w:val="22"/>
                <w:szCs w:val="22"/>
              </w:rPr>
              <w:t>Does Not Meet Standard</w:t>
            </w:r>
          </w:p>
        </w:tc>
        <w:tc>
          <w:tcPr>
            <w:tcW w:w="6840" w:type="dxa"/>
            <w:shd w:val="clear" w:color="auto" w:fill="F2F2F2"/>
            <w:vAlign w:val="center"/>
          </w:tcPr>
          <w:p w14:paraId="33DF7F6C" w14:textId="77777777" w:rsidR="00465A1B" w:rsidRPr="00A7420C" w:rsidRDefault="00465A1B" w:rsidP="00543A97">
            <w:pPr>
              <w:spacing w:after="0"/>
              <w:ind w:left="90" w:right="180"/>
              <w:jc w:val="both"/>
              <w:textAlignment w:val="baseline"/>
              <w:rPr>
                <w:rFonts w:ascii="Times New Roman" w:eastAsia="Times New Roman" w:hAnsi="Times New Roman" w:cs="Times New Roman"/>
                <w:sz w:val="22"/>
                <w:szCs w:val="22"/>
              </w:rPr>
            </w:pPr>
            <w:r w:rsidRPr="00A7420C">
              <w:rPr>
                <w:rFonts w:eastAsia="Times New Roman"/>
                <w:color w:val="3E535F"/>
                <w:sz w:val="22"/>
                <w:szCs w:val="22"/>
              </w:rPr>
              <w:t>The school receives a Qualified Opinion finding a material weakness or a significant deficiency that is considered a material weakness.  </w:t>
            </w:r>
          </w:p>
        </w:tc>
      </w:tr>
    </w:tbl>
    <w:p w14:paraId="3C4473EF" w14:textId="449413A1" w:rsidR="00911BA9" w:rsidRPr="00911BA9" w:rsidRDefault="00911BA9" w:rsidP="00887AE0">
      <w:pPr>
        <w:pStyle w:val="Heading2"/>
        <w:rPr>
          <w:rFonts w:ascii="Segoe UI" w:eastAsia="Times New Roman" w:hAnsi="Segoe UI" w:cs="Segoe UI"/>
          <w:sz w:val="18"/>
          <w:szCs w:val="18"/>
        </w:rPr>
      </w:pPr>
      <w:bookmarkStart w:id="38" w:name="_Toc165631487"/>
      <w:bookmarkStart w:id="39" w:name="_Toc169513568"/>
      <w:bookmarkStart w:id="40" w:name="_Toc171581386"/>
      <w:bookmarkStart w:id="41" w:name="_Toc184193102"/>
      <w:r w:rsidRPr="00887AE0">
        <w:rPr>
          <w:rStyle w:val="Heading1Char"/>
        </w:rPr>
        <w:t>OPERATIONS AND GOVERNANCE</w:t>
      </w:r>
      <w:bookmarkEnd w:id="38"/>
      <w:bookmarkEnd w:id="39"/>
      <w:bookmarkEnd w:id="40"/>
      <w:bookmarkEnd w:id="41"/>
    </w:p>
    <w:p w14:paraId="292073EA" w14:textId="77777777" w:rsidR="00911BA9" w:rsidRPr="003E5726" w:rsidRDefault="00911BA9" w:rsidP="003E5726">
      <w:pPr>
        <w:rPr>
          <w:color w:val="808080" w:themeColor="background1" w:themeShade="80"/>
          <w:sz w:val="28"/>
          <w:szCs w:val="28"/>
        </w:rPr>
      </w:pPr>
      <w:bookmarkStart w:id="42" w:name="_Toc171581387"/>
      <w:r w:rsidRPr="003E5726">
        <w:rPr>
          <w:color w:val="808080" w:themeColor="background1" w:themeShade="80"/>
          <w:sz w:val="28"/>
          <w:szCs w:val="28"/>
        </w:rPr>
        <w:t>Core Question: Is the charter school operating and governed effectively?</w:t>
      </w:r>
      <w:bookmarkEnd w:id="42"/>
    </w:p>
    <w:p w14:paraId="5D0B948C" w14:textId="77777777" w:rsidR="00911BA9" w:rsidRPr="00A7420C" w:rsidRDefault="00911BA9" w:rsidP="00911BA9">
      <w:pPr>
        <w:tabs>
          <w:tab w:val="left" w:pos="1845"/>
        </w:tabs>
        <w:spacing w:after="0"/>
        <w:ind w:right="166"/>
        <w:jc w:val="both"/>
        <w:rPr>
          <w:color w:val="3E535F"/>
          <w:sz w:val="22"/>
          <w:szCs w:val="22"/>
        </w:rPr>
      </w:pPr>
      <w:r w:rsidRPr="00A7420C">
        <w:rPr>
          <w:color w:val="3E535F"/>
          <w:sz w:val="22"/>
          <w:szCs w:val="22"/>
        </w:rPr>
        <w:t xml:space="preserve">Consistent with the school’s status and responsibilities as a public school, the school materially complies with applicable laws, rules, regulations, and provisions of the charter petition/MOU relating to financial reporting and compliance, governance, health and safety, personnel, and public transparency.  </w:t>
      </w:r>
    </w:p>
    <w:p w14:paraId="44474430" w14:textId="69617CDB" w:rsidR="00FD7441" w:rsidRPr="00887AE0" w:rsidRDefault="00FD7441" w:rsidP="00887AE0">
      <w:pPr>
        <w:pStyle w:val="Heading2"/>
      </w:pPr>
      <w:bookmarkStart w:id="43" w:name="_Toc184193103"/>
      <w:r w:rsidRPr="00887AE0">
        <w:t>Current Year Performance</w:t>
      </w:r>
      <w:bookmarkEnd w:id="43"/>
    </w:p>
    <w:tbl>
      <w:tblPr>
        <w:tblW w:w="0" w:type="auto"/>
        <w:tblInd w:w="-3"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tblBorders>
        <w:tblLook w:val="04A0" w:firstRow="1" w:lastRow="0" w:firstColumn="1" w:lastColumn="0" w:noHBand="0" w:noVBand="1"/>
      </w:tblPr>
      <w:tblGrid>
        <w:gridCol w:w="3060"/>
        <w:gridCol w:w="6292"/>
      </w:tblGrid>
      <w:tr w:rsidR="00911BA9" w:rsidRPr="00A7420C" w14:paraId="2B65DE95" w14:textId="77777777" w:rsidTr="00FD7441">
        <w:trPr>
          <w:trHeight w:val="570"/>
          <w:tblHeader/>
        </w:trPr>
        <w:tc>
          <w:tcPr>
            <w:tcW w:w="3060" w:type="dxa"/>
            <w:shd w:val="clear" w:color="auto" w:fill="4BACC6"/>
            <w:tcMar>
              <w:top w:w="-144" w:type="dxa"/>
              <w:left w:w="-144" w:type="dxa"/>
              <w:bottom w:w="-144" w:type="dxa"/>
              <w:right w:w="-144" w:type="dxa"/>
            </w:tcMar>
            <w:vAlign w:val="center"/>
          </w:tcPr>
          <w:p w14:paraId="06ABAA02" w14:textId="77777777" w:rsidR="00911BA9" w:rsidRPr="00A7420C" w:rsidRDefault="00911BA9" w:rsidP="00911BA9">
            <w:pPr>
              <w:spacing w:after="0"/>
              <w:ind w:left="90" w:right="76"/>
              <w:jc w:val="center"/>
              <w:rPr>
                <w:color w:val="FFFFFF"/>
                <w:sz w:val="22"/>
                <w:szCs w:val="22"/>
              </w:rPr>
            </w:pPr>
            <w:r w:rsidRPr="00A7420C">
              <w:rPr>
                <w:color w:val="FFFFFF"/>
                <w:sz w:val="22"/>
                <w:szCs w:val="22"/>
              </w:rPr>
              <w:t>Meets Standard</w:t>
            </w:r>
          </w:p>
        </w:tc>
        <w:tc>
          <w:tcPr>
            <w:tcW w:w="6292" w:type="dxa"/>
            <w:shd w:val="clear" w:color="auto" w:fill="F2F2F2"/>
            <w:vAlign w:val="center"/>
          </w:tcPr>
          <w:p w14:paraId="02A5BD90" w14:textId="72BCD55A" w:rsidR="00911BA9" w:rsidRPr="00A7420C" w:rsidRDefault="00911BA9" w:rsidP="00543A97">
            <w:pPr>
              <w:spacing w:after="0"/>
              <w:ind w:left="90"/>
              <w:jc w:val="both"/>
              <w:rPr>
                <w:sz w:val="22"/>
                <w:szCs w:val="22"/>
              </w:rPr>
            </w:pPr>
            <w:r w:rsidRPr="00A7420C">
              <w:rPr>
                <w:color w:val="3E535F"/>
                <w:sz w:val="22"/>
                <w:szCs w:val="22"/>
              </w:rPr>
              <w:t xml:space="preserve">The current year’s oversight did not lead to any findings contrary to the descriptions of each </w:t>
            </w:r>
            <w:r w:rsidR="00B45D4C">
              <w:rPr>
                <w:color w:val="3E535F"/>
                <w:sz w:val="22"/>
                <w:szCs w:val="22"/>
              </w:rPr>
              <w:t>measure</w:t>
            </w:r>
            <w:r w:rsidRPr="00A7420C">
              <w:rPr>
                <w:color w:val="3E535F"/>
                <w:sz w:val="22"/>
                <w:szCs w:val="22"/>
              </w:rPr>
              <w:t>.</w:t>
            </w:r>
          </w:p>
        </w:tc>
      </w:tr>
      <w:tr w:rsidR="00911BA9" w:rsidRPr="00A7420C" w14:paraId="23C916A6" w14:textId="77777777" w:rsidTr="00FD7441">
        <w:trPr>
          <w:trHeight w:val="625"/>
          <w:tblHeader/>
        </w:trPr>
        <w:tc>
          <w:tcPr>
            <w:tcW w:w="3060" w:type="dxa"/>
            <w:shd w:val="clear" w:color="auto" w:fill="8064A2"/>
            <w:tcMar>
              <w:top w:w="-144" w:type="dxa"/>
              <w:left w:w="-144" w:type="dxa"/>
              <w:bottom w:w="-144" w:type="dxa"/>
              <w:right w:w="-144" w:type="dxa"/>
            </w:tcMar>
            <w:vAlign w:val="center"/>
          </w:tcPr>
          <w:p w14:paraId="7E18C67B" w14:textId="77777777" w:rsidR="00911BA9" w:rsidRPr="00A7420C" w:rsidRDefault="00911BA9" w:rsidP="00911BA9">
            <w:pPr>
              <w:spacing w:after="0"/>
              <w:ind w:left="90" w:right="76"/>
              <w:jc w:val="center"/>
              <w:rPr>
                <w:color w:val="FFFFFF"/>
                <w:sz w:val="22"/>
                <w:szCs w:val="22"/>
              </w:rPr>
            </w:pPr>
            <w:r w:rsidRPr="00A7420C">
              <w:rPr>
                <w:color w:val="FFFFFF"/>
                <w:sz w:val="22"/>
                <w:szCs w:val="22"/>
              </w:rPr>
              <w:t>Substantially Meets Standard</w:t>
            </w:r>
          </w:p>
        </w:tc>
        <w:tc>
          <w:tcPr>
            <w:tcW w:w="6292" w:type="dxa"/>
            <w:shd w:val="clear" w:color="auto" w:fill="F2F2F2"/>
            <w:vAlign w:val="center"/>
          </w:tcPr>
          <w:p w14:paraId="1783510D" w14:textId="7BBC61D6" w:rsidR="00911BA9" w:rsidRPr="00A7420C" w:rsidRDefault="00911BA9" w:rsidP="00543A97">
            <w:pPr>
              <w:spacing w:after="0"/>
              <w:ind w:left="90"/>
              <w:jc w:val="both"/>
              <w:rPr>
                <w:color w:val="3E535F"/>
                <w:sz w:val="22"/>
                <w:szCs w:val="22"/>
              </w:rPr>
            </w:pPr>
            <w:r w:rsidRPr="00A7420C">
              <w:rPr>
                <w:color w:val="3E535F"/>
                <w:sz w:val="22"/>
                <w:szCs w:val="22"/>
              </w:rPr>
              <w:t>The school substantially complies in the manner described above</w:t>
            </w:r>
            <w:r w:rsidR="00C75533" w:rsidRPr="00A7420C">
              <w:rPr>
                <w:color w:val="3E535F"/>
                <w:sz w:val="22"/>
                <w:szCs w:val="22"/>
              </w:rPr>
              <w:t>; however, some action may be required.</w:t>
            </w:r>
          </w:p>
        </w:tc>
      </w:tr>
      <w:tr w:rsidR="00911BA9" w:rsidRPr="00A7420C" w14:paraId="6ED9DCFF" w14:textId="77777777" w:rsidTr="00AE7679">
        <w:trPr>
          <w:trHeight w:val="715"/>
          <w:tblHeader/>
        </w:trPr>
        <w:tc>
          <w:tcPr>
            <w:tcW w:w="3060" w:type="dxa"/>
            <w:shd w:val="clear" w:color="auto" w:fill="F79646"/>
            <w:tcMar>
              <w:top w:w="-144" w:type="dxa"/>
              <w:left w:w="-144" w:type="dxa"/>
              <w:bottom w:w="-144" w:type="dxa"/>
              <w:right w:w="-144" w:type="dxa"/>
            </w:tcMar>
            <w:vAlign w:val="center"/>
          </w:tcPr>
          <w:p w14:paraId="7476973F" w14:textId="77777777" w:rsidR="00911BA9" w:rsidRPr="00A7420C" w:rsidRDefault="00911BA9" w:rsidP="00911BA9">
            <w:pPr>
              <w:spacing w:after="0"/>
              <w:ind w:left="90"/>
              <w:jc w:val="center"/>
              <w:rPr>
                <w:color w:val="FFFFFF"/>
                <w:sz w:val="22"/>
                <w:szCs w:val="22"/>
              </w:rPr>
            </w:pPr>
            <w:r w:rsidRPr="00A7420C">
              <w:rPr>
                <w:color w:val="FFFFFF"/>
                <w:sz w:val="22"/>
                <w:szCs w:val="22"/>
              </w:rPr>
              <w:t>Does Not Meet Standard</w:t>
            </w:r>
          </w:p>
        </w:tc>
        <w:tc>
          <w:tcPr>
            <w:tcW w:w="6292" w:type="dxa"/>
            <w:tcBorders>
              <w:bottom w:val="single" w:sz="2" w:space="0" w:color="D9D9D9" w:themeColor="background1" w:themeShade="D9"/>
            </w:tcBorders>
            <w:shd w:val="clear" w:color="auto" w:fill="F2F2F2"/>
            <w:vAlign w:val="center"/>
          </w:tcPr>
          <w:p w14:paraId="04954DE4" w14:textId="247F9953" w:rsidR="00911BA9" w:rsidRPr="00A7420C" w:rsidRDefault="00911BA9" w:rsidP="00543A97">
            <w:pPr>
              <w:spacing w:after="0"/>
              <w:ind w:left="90"/>
              <w:jc w:val="both"/>
              <w:rPr>
                <w:color w:val="3E535F"/>
                <w:sz w:val="22"/>
                <w:szCs w:val="22"/>
              </w:rPr>
            </w:pPr>
            <w:r w:rsidRPr="00A7420C">
              <w:rPr>
                <w:color w:val="3E535F"/>
                <w:sz w:val="22"/>
                <w:szCs w:val="22"/>
              </w:rPr>
              <w:t>The school has failed to comply in the manner described above.</w:t>
            </w:r>
            <w:r w:rsidR="00C75533" w:rsidRPr="00A7420C">
              <w:rPr>
                <w:color w:val="3E535F"/>
                <w:sz w:val="22"/>
                <w:szCs w:val="22"/>
              </w:rPr>
              <w:t xml:space="preserve"> Action is required.</w:t>
            </w:r>
          </w:p>
        </w:tc>
      </w:tr>
    </w:tbl>
    <w:tbl>
      <w:tblPr>
        <w:tblStyle w:val="TableGrid"/>
        <w:tblW w:w="0" w:type="auto"/>
        <w:tblInd w:w="-3"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3060"/>
        <w:gridCol w:w="6293"/>
      </w:tblGrid>
      <w:tr w:rsidR="005712F0" w:rsidRPr="00A7420C" w14:paraId="07A3DBE5" w14:textId="77777777" w:rsidTr="00AE7679">
        <w:trPr>
          <w:trHeight w:val="432"/>
        </w:trPr>
        <w:tc>
          <w:tcPr>
            <w:tcW w:w="3060" w:type="dxa"/>
            <w:shd w:val="clear" w:color="auto" w:fill="F2F2F2"/>
            <w:vAlign w:val="center"/>
          </w:tcPr>
          <w:p w14:paraId="18F92958" w14:textId="4CC611C9" w:rsidR="005712F0" w:rsidRPr="00A7420C" w:rsidRDefault="00B45D4C" w:rsidP="00AE7679">
            <w:pPr>
              <w:spacing w:after="0"/>
              <w:rPr>
                <w:color w:val="3E535F"/>
                <w:sz w:val="22"/>
                <w:szCs w:val="22"/>
              </w:rPr>
            </w:pPr>
            <w:r>
              <w:rPr>
                <w:color w:val="3E535F"/>
                <w:sz w:val="22"/>
                <w:szCs w:val="22"/>
              </w:rPr>
              <w:t>Measure</w:t>
            </w:r>
            <w:r w:rsidR="005712F0" w:rsidRPr="00A7420C">
              <w:rPr>
                <w:color w:val="3E535F"/>
                <w:sz w:val="22"/>
                <w:szCs w:val="22"/>
              </w:rPr>
              <w:t xml:space="preserve"> 1: Fiscal Reporting</w:t>
            </w:r>
          </w:p>
        </w:tc>
        <w:sdt>
          <w:sdtPr>
            <w:rPr>
              <w:sz w:val="22"/>
              <w:szCs w:val="22"/>
            </w:rPr>
            <w:alias w:val="Meets Standard"/>
            <w:tag w:val="Meets Standard"/>
            <w:id w:val="-1581214535"/>
            <w:placeholder>
              <w:docPart w:val="96B34A3C5D26461B8B8D569BC1B57A1E"/>
            </w:placeholder>
            <w:showingPlcHdr/>
            <w:comboBox>
              <w:listItem w:value="Choose an item."/>
              <w:listItem w:displayText="Meets Standard" w:value="Meets Standard"/>
              <w:listItem w:displayText="Substantially Meets Standard" w:value="Substantially Meets Standard"/>
              <w:listItem w:displayText="Does Not Meet Standard" w:value="Does Not Meet Standard"/>
            </w:comboBox>
          </w:sdtPr>
          <w:sdtEndPr/>
          <w:sdtContent>
            <w:tc>
              <w:tcPr>
                <w:tcW w:w="6293" w:type="dxa"/>
                <w:vAlign w:val="center"/>
              </w:tcPr>
              <w:p w14:paraId="7A8CD3BC" w14:textId="6D05C0D3" w:rsidR="005712F0" w:rsidRPr="00A7420C" w:rsidRDefault="00AC6A91" w:rsidP="00AE7679">
                <w:pPr>
                  <w:spacing w:after="0"/>
                  <w:jc w:val="center"/>
                  <w:rPr>
                    <w:sz w:val="22"/>
                    <w:szCs w:val="22"/>
                  </w:rPr>
                </w:pPr>
                <w:r w:rsidRPr="00B801AC">
                  <w:rPr>
                    <w:rStyle w:val="PlaceholderText"/>
                  </w:rPr>
                  <w:t>Choose an item.</w:t>
                </w:r>
              </w:p>
            </w:tc>
          </w:sdtContent>
        </w:sdt>
      </w:tr>
      <w:tr w:rsidR="005712F0" w:rsidRPr="00A7420C" w14:paraId="33B6DF65" w14:textId="77777777" w:rsidTr="00AE7679">
        <w:trPr>
          <w:trHeight w:val="432"/>
        </w:trPr>
        <w:tc>
          <w:tcPr>
            <w:tcW w:w="3060" w:type="dxa"/>
            <w:shd w:val="clear" w:color="auto" w:fill="F2F2F2"/>
            <w:vAlign w:val="center"/>
          </w:tcPr>
          <w:p w14:paraId="343798C3" w14:textId="0A2BEBCC" w:rsidR="005712F0" w:rsidRPr="00A7420C" w:rsidRDefault="00B45D4C" w:rsidP="00AE7679">
            <w:pPr>
              <w:spacing w:after="0"/>
              <w:rPr>
                <w:color w:val="3E535F"/>
                <w:sz w:val="22"/>
                <w:szCs w:val="22"/>
              </w:rPr>
            </w:pPr>
            <w:r>
              <w:rPr>
                <w:color w:val="3E535F"/>
                <w:sz w:val="22"/>
                <w:szCs w:val="22"/>
              </w:rPr>
              <w:t>Measure</w:t>
            </w:r>
            <w:r w:rsidR="005712F0" w:rsidRPr="00A7420C">
              <w:rPr>
                <w:color w:val="3E535F"/>
                <w:sz w:val="22"/>
                <w:szCs w:val="22"/>
              </w:rPr>
              <w:t xml:space="preserve"> 2: Governance</w:t>
            </w:r>
          </w:p>
        </w:tc>
        <w:sdt>
          <w:sdtPr>
            <w:rPr>
              <w:sz w:val="22"/>
              <w:szCs w:val="22"/>
            </w:rPr>
            <w:alias w:val="Meets Standard"/>
            <w:tag w:val="Meets Standard"/>
            <w:id w:val="1713761504"/>
            <w:placeholder>
              <w:docPart w:val="100A53987C0444F28E9BF2ABB74DDDB0"/>
            </w:placeholder>
            <w:showingPlcHdr/>
            <w:comboBox>
              <w:listItem w:value="Choose an item."/>
              <w:listItem w:displayText="Meets Standard" w:value="Meets Standard"/>
              <w:listItem w:displayText="Substantially Meets Standard" w:value="Substantially Meets Standard"/>
              <w:listItem w:displayText="Does Not Meet Standard" w:value="Does Not Meet Standard"/>
            </w:comboBox>
          </w:sdtPr>
          <w:sdtEndPr/>
          <w:sdtContent>
            <w:tc>
              <w:tcPr>
                <w:tcW w:w="6293" w:type="dxa"/>
                <w:vAlign w:val="center"/>
              </w:tcPr>
              <w:p w14:paraId="60D703BA" w14:textId="55EC5492" w:rsidR="005712F0" w:rsidRPr="00A7420C" w:rsidRDefault="00AC6A91" w:rsidP="00AE7679">
                <w:pPr>
                  <w:spacing w:after="0"/>
                  <w:jc w:val="center"/>
                  <w:rPr>
                    <w:sz w:val="22"/>
                    <w:szCs w:val="22"/>
                  </w:rPr>
                </w:pPr>
                <w:r w:rsidRPr="00B801AC">
                  <w:rPr>
                    <w:rStyle w:val="PlaceholderText"/>
                  </w:rPr>
                  <w:t>Choose an item.</w:t>
                </w:r>
              </w:p>
            </w:tc>
          </w:sdtContent>
        </w:sdt>
      </w:tr>
      <w:tr w:rsidR="005712F0" w:rsidRPr="00A7420C" w14:paraId="5EEA4793" w14:textId="77777777" w:rsidTr="00AE7679">
        <w:trPr>
          <w:trHeight w:val="432"/>
        </w:trPr>
        <w:tc>
          <w:tcPr>
            <w:tcW w:w="3060" w:type="dxa"/>
            <w:shd w:val="clear" w:color="auto" w:fill="F2F2F2"/>
            <w:vAlign w:val="center"/>
          </w:tcPr>
          <w:p w14:paraId="09A503F4" w14:textId="25A92DEE" w:rsidR="005712F0" w:rsidRPr="00A7420C" w:rsidRDefault="00B45D4C" w:rsidP="00AE7679">
            <w:pPr>
              <w:spacing w:after="0"/>
              <w:rPr>
                <w:color w:val="3E535F"/>
                <w:sz w:val="22"/>
                <w:szCs w:val="22"/>
              </w:rPr>
            </w:pPr>
            <w:r>
              <w:rPr>
                <w:color w:val="3E535F"/>
                <w:sz w:val="22"/>
                <w:szCs w:val="22"/>
              </w:rPr>
              <w:t>Measure</w:t>
            </w:r>
            <w:r w:rsidR="005712F0" w:rsidRPr="00A7420C">
              <w:rPr>
                <w:color w:val="3E535F"/>
                <w:sz w:val="22"/>
                <w:szCs w:val="22"/>
              </w:rPr>
              <w:t xml:space="preserve"> 3: Health &amp; Safety</w:t>
            </w:r>
          </w:p>
        </w:tc>
        <w:sdt>
          <w:sdtPr>
            <w:rPr>
              <w:sz w:val="22"/>
              <w:szCs w:val="22"/>
            </w:rPr>
            <w:alias w:val="Meets Standard"/>
            <w:tag w:val="Meets Standard"/>
            <w:id w:val="1520129082"/>
            <w:placeholder>
              <w:docPart w:val="0164561854EA4FBB971118BA722A6AE4"/>
            </w:placeholder>
            <w:showingPlcHdr/>
            <w:comboBox>
              <w:listItem w:value="Choose an item."/>
              <w:listItem w:displayText="Meets Standard" w:value="Meets Standard"/>
              <w:listItem w:displayText="Substantially Meets Standard" w:value="Substantially Meets Standard"/>
              <w:listItem w:displayText="Does Not Meet Standard" w:value="Does Not Meet Standard"/>
            </w:comboBox>
          </w:sdtPr>
          <w:sdtEndPr/>
          <w:sdtContent>
            <w:tc>
              <w:tcPr>
                <w:tcW w:w="6293" w:type="dxa"/>
                <w:vAlign w:val="center"/>
              </w:tcPr>
              <w:p w14:paraId="2DB6F539" w14:textId="48C250F0" w:rsidR="005712F0" w:rsidRPr="00A7420C" w:rsidRDefault="00AC6A91" w:rsidP="00AE7679">
                <w:pPr>
                  <w:spacing w:after="0"/>
                  <w:jc w:val="center"/>
                  <w:rPr>
                    <w:sz w:val="22"/>
                    <w:szCs w:val="22"/>
                  </w:rPr>
                </w:pPr>
                <w:r w:rsidRPr="00B801AC">
                  <w:rPr>
                    <w:rStyle w:val="PlaceholderText"/>
                  </w:rPr>
                  <w:t>Choose an item.</w:t>
                </w:r>
              </w:p>
            </w:tc>
          </w:sdtContent>
        </w:sdt>
      </w:tr>
      <w:tr w:rsidR="005712F0" w:rsidRPr="00A7420C" w14:paraId="504E3D1D" w14:textId="77777777" w:rsidTr="00AE7679">
        <w:trPr>
          <w:trHeight w:val="432"/>
        </w:trPr>
        <w:tc>
          <w:tcPr>
            <w:tcW w:w="3060" w:type="dxa"/>
            <w:shd w:val="clear" w:color="auto" w:fill="F2F2F2"/>
            <w:vAlign w:val="center"/>
          </w:tcPr>
          <w:p w14:paraId="5CC8B143" w14:textId="3974CF1F" w:rsidR="005712F0" w:rsidRPr="00A7420C" w:rsidRDefault="00B45D4C" w:rsidP="00AE7679">
            <w:pPr>
              <w:spacing w:after="0"/>
              <w:rPr>
                <w:color w:val="3E535F"/>
                <w:sz w:val="22"/>
                <w:szCs w:val="22"/>
              </w:rPr>
            </w:pPr>
            <w:r>
              <w:rPr>
                <w:color w:val="3E535F"/>
                <w:sz w:val="22"/>
                <w:szCs w:val="22"/>
              </w:rPr>
              <w:lastRenderedPageBreak/>
              <w:t>Measure</w:t>
            </w:r>
            <w:r w:rsidR="005712F0" w:rsidRPr="00A7420C">
              <w:rPr>
                <w:color w:val="3E535F"/>
                <w:sz w:val="22"/>
                <w:szCs w:val="22"/>
              </w:rPr>
              <w:t xml:space="preserve"> 4: Personnel</w:t>
            </w:r>
          </w:p>
        </w:tc>
        <w:sdt>
          <w:sdtPr>
            <w:rPr>
              <w:sz w:val="22"/>
              <w:szCs w:val="22"/>
            </w:rPr>
            <w:alias w:val="Meets Standard"/>
            <w:tag w:val="Meets Standard"/>
            <w:id w:val="-1789657112"/>
            <w:placeholder>
              <w:docPart w:val="214F2562573E45CAB407527459A6084E"/>
            </w:placeholder>
            <w:showingPlcHdr/>
            <w:comboBox>
              <w:listItem w:value="Choose an item."/>
              <w:listItem w:displayText="Meets Standard" w:value="Meets Standard"/>
              <w:listItem w:displayText="Substantially Meets Standard" w:value="Substantially Meets Standard"/>
              <w:listItem w:displayText="Does Not Meet Standard" w:value="Does Not Meet Standard"/>
            </w:comboBox>
          </w:sdtPr>
          <w:sdtEndPr/>
          <w:sdtContent>
            <w:tc>
              <w:tcPr>
                <w:tcW w:w="6293" w:type="dxa"/>
                <w:vAlign w:val="center"/>
              </w:tcPr>
              <w:p w14:paraId="28BC0666" w14:textId="71979CD6" w:rsidR="005712F0" w:rsidRPr="00A7420C" w:rsidRDefault="00AC6A91" w:rsidP="00AE7679">
                <w:pPr>
                  <w:spacing w:after="0"/>
                  <w:jc w:val="center"/>
                  <w:rPr>
                    <w:sz w:val="22"/>
                    <w:szCs w:val="22"/>
                  </w:rPr>
                </w:pPr>
                <w:r w:rsidRPr="00B801AC">
                  <w:rPr>
                    <w:rStyle w:val="PlaceholderText"/>
                  </w:rPr>
                  <w:t>Choose an item.</w:t>
                </w:r>
              </w:p>
            </w:tc>
          </w:sdtContent>
        </w:sdt>
      </w:tr>
      <w:tr w:rsidR="005712F0" w:rsidRPr="00A7420C" w14:paraId="307605B6" w14:textId="77777777" w:rsidTr="00AE7679">
        <w:trPr>
          <w:trHeight w:val="432"/>
        </w:trPr>
        <w:tc>
          <w:tcPr>
            <w:tcW w:w="3060" w:type="dxa"/>
            <w:shd w:val="clear" w:color="auto" w:fill="F2F2F2"/>
            <w:vAlign w:val="center"/>
          </w:tcPr>
          <w:p w14:paraId="648B5501" w14:textId="520655AE" w:rsidR="005712F0" w:rsidRPr="00A7420C" w:rsidRDefault="00B45D4C" w:rsidP="00AE7679">
            <w:pPr>
              <w:spacing w:after="0"/>
              <w:rPr>
                <w:color w:val="3E535F"/>
                <w:sz w:val="22"/>
                <w:szCs w:val="22"/>
              </w:rPr>
            </w:pPr>
            <w:r>
              <w:rPr>
                <w:color w:val="3E535F"/>
                <w:sz w:val="22"/>
                <w:szCs w:val="22"/>
              </w:rPr>
              <w:t>Measure</w:t>
            </w:r>
            <w:r w:rsidR="005712F0" w:rsidRPr="00A7420C">
              <w:rPr>
                <w:color w:val="3E535F"/>
                <w:sz w:val="22"/>
                <w:szCs w:val="22"/>
              </w:rPr>
              <w:t xml:space="preserve"> 5: Transparency</w:t>
            </w:r>
          </w:p>
        </w:tc>
        <w:sdt>
          <w:sdtPr>
            <w:rPr>
              <w:sz w:val="22"/>
              <w:szCs w:val="22"/>
            </w:rPr>
            <w:alias w:val="Meets Standard"/>
            <w:tag w:val="Meets Standard"/>
            <w:id w:val="980734380"/>
            <w:placeholder>
              <w:docPart w:val="5A8963930124402192D920F5113426E8"/>
            </w:placeholder>
            <w:showingPlcHdr/>
            <w:comboBox>
              <w:listItem w:value="Choose an item."/>
              <w:listItem w:displayText="Meets Standard" w:value="Meets Standard"/>
              <w:listItem w:displayText="Substantially Meets Standard" w:value="Substantially Meets Standard"/>
              <w:listItem w:displayText="Does Not Meet Standard" w:value="Does Not Meet Standard"/>
            </w:comboBox>
          </w:sdtPr>
          <w:sdtEndPr/>
          <w:sdtContent>
            <w:tc>
              <w:tcPr>
                <w:tcW w:w="6293" w:type="dxa"/>
                <w:vAlign w:val="center"/>
              </w:tcPr>
              <w:p w14:paraId="6412633D" w14:textId="124F2FC5" w:rsidR="005712F0" w:rsidRPr="00A7420C" w:rsidRDefault="00AC6A91" w:rsidP="00AE7679">
                <w:pPr>
                  <w:spacing w:after="0"/>
                  <w:jc w:val="center"/>
                  <w:rPr>
                    <w:sz w:val="22"/>
                    <w:szCs w:val="22"/>
                  </w:rPr>
                </w:pPr>
                <w:r w:rsidRPr="00B801AC">
                  <w:rPr>
                    <w:rStyle w:val="PlaceholderText"/>
                  </w:rPr>
                  <w:t>Choose an item.</w:t>
                </w:r>
              </w:p>
            </w:tc>
          </w:sdtContent>
        </w:sdt>
      </w:tr>
      <w:tr w:rsidR="00911BA9" w:rsidRPr="00A7420C" w14:paraId="52A9277E" w14:textId="77777777" w:rsidTr="0043553A">
        <w:trPr>
          <w:trHeight w:val="432"/>
        </w:trPr>
        <w:tc>
          <w:tcPr>
            <w:tcW w:w="9353" w:type="dxa"/>
            <w:gridSpan w:val="2"/>
            <w:shd w:val="clear" w:color="auto" w:fill="D9D9D9"/>
            <w:vAlign w:val="center"/>
          </w:tcPr>
          <w:p w14:paraId="3AC5D5D5" w14:textId="77777777" w:rsidR="00911BA9" w:rsidRPr="00A7420C" w:rsidRDefault="00911BA9" w:rsidP="0043553A">
            <w:pPr>
              <w:spacing w:after="0"/>
              <w:rPr>
                <w:sz w:val="22"/>
                <w:szCs w:val="22"/>
              </w:rPr>
            </w:pPr>
            <w:r w:rsidRPr="00A7420C">
              <w:rPr>
                <w:b/>
                <w:bCs/>
                <w:color w:val="3E535F"/>
                <w:sz w:val="22"/>
                <w:szCs w:val="22"/>
              </w:rPr>
              <w:t>How did the annual site visit and/or document review support or validate governance and operations findings?</w:t>
            </w:r>
          </w:p>
        </w:tc>
      </w:tr>
      <w:tr w:rsidR="00911BA9" w:rsidRPr="00A7420C" w14:paraId="0C4FEEFD" w14:textId="77777777" w:rsidTr="0043553A">
        <w:trPr>
          <w:trHeight w:val="508"/>
        </w:trPr>
        <w:tc>
          <w:tcPr>
            <w:tcW w:w="9353" w:type="dxa"/>
            <w:gridSpan w:val="2"/>
            <w:shd w:val="clear" w:color="auto" w:fill="auto"/>
            <w:vAlign w:val="center"/>
          </w:tcPr>
          <w:p w14:paraId="3E5CE1D1" w14:textId="77777777" w:rsidR="00911BA9" w:rsidRPr="00A7420C" w:rsidRDefault="00911BA9" w:rsidP="00911BA9">
            <w:pPr>
              <w:rPr>
                <w:sz w:val="22"/>
                <w:szCs w:val="22"/>
              </w:rPr>
            </w:pPr>
          </w:p>
        </w:tc>
      </w:tr>
      <w:tr w:rsidR="00AE7679" w:rsidRPr="00A7420C" w14:paraId="3E7B57B1" w14:textId="77777777" w:rsidTr="0043553A">
        <w:trPr>
          <w:trHeight w:val="432"/>
        </w:trPr>
        <w:tc>
          <w:tcPr>
            <w:tcW w:w="9353" w:type="dxa"/>
            <w:gridSpan w:val="2"/>
            <w:shd w:val="clear" w:color="auto" w:fill="D9D9D9" w:themeFill="background1" w:themeFillShade="D9"/>
            <w:vAlign w:val="center"/>
          </w:tcPr>
          <w:p w14:paraId="71900E23" w14:textId="12DC549F" w:rsidR="00AE7679" w:rsidRPr="00A7420C" w:rsidRDefault="0082222C" w:rsidP="00AE7679">
            <w:pPr>
              <w:spacing w:after="0"/>
              <w:rPr>
                <w:sz w:val="22"/>
                <w:szCs w:val="22"/>
              </w:rPr>
            </w:pPr>
            <w:r w:rsidRPr="00A7420C">
              <w:rPr>
                <w:b/>
                <w:bCs/>
                <w:color w:val="3E535F"/>
                <w:sz w:val="22"/>
                <w:szCs w:val="22"/>
              </w:rPr>
              <w:t xml:space="preserve">Provide a brief explanation for the charter school actions required by the authorizer, as written </w:t>
            </w:r>
            <w:r w:rsidR="00B07902">
              <w:rPr>
                <w:b/>
                <w:bCs/>
                <w:color w:val="3E535F"/>
                <w:sz w:val="22"/>
                <w:szCs w:val="22"/>
              </w:rPr>
              <w:t>in</w:t>
            </w:r>
            <w:r w:rsidRPr="00A7420C">
              <w:rPr>
                <w:b/>
                <w:bCs/>
                <w:color w:val="3E535F"/>
                <w:sz w:val="22"/>
                <w:szCs w:val="22"/>
              </w:rPr>
              <w:t xml:space="preserve"> the </w:t>
            </w:r>
            <w:r w:rsidRPr="00A7420C">
              <w:rPr>
                <w:b/>
                <w:bCs/>
                <w:i/>
                <w:iCs/>
                <w:color w:val="3E535F"/>
                <w:sz w:val="22"/>
                <w:szCs w:val="22"/>
              </w:rPr>
              <w:t xml:space="preserve">Executive Summary </w:t>
            </w:r>
            <w:r w:rsidRPr="00A7420C">
              <w:rPr>
                <w:b/>
                <w:bCs/>
                <w:color w:val="3E535F"/>
                <w:sz w:val="22"/>
                <w:szCs w:val="22"/>
              </w:rPr>
              <w:t xml:space="preserve">of the </w:t>
            </w:r>
            <w:r w:rsidRPr="00A7420C">
              <w:rPr>
                <w:b/>
                <w:bCs/>
                <w:i/>
                <w:iCs/>
                <w:color w:val="3E535F"/>
                <w:sz w:val="22"/>
                <w:szCs w:val="22"/>
              </w:rPr>
              <w:t>Performance Progress Report</w:t>
            </w:r>
            <w:r w:rsidRPr="00A7420C">
              <w:rPr>
                <w:b/>
                <w:bCs/>
                <w:color w:val="3E535F"/>
                <w:sz w:val="22"/>
                <w:szCs w:val="22"/>
              </w:rPr>
              <w:t>.</w:t>
            </w:r>
          </w:p>
        </w:tc>
      </w:tr>
      <w:tr w:rsidR="00AE7679" w:rsidRPr="00A7420C" w14:paraId="54DE0657" w14:textId="77777777" w:rsidTr="0043553A">
        <w:trPr>
          <w:trHeight w:val="432"/>
        </w:trPr>
        <w:tc>
          <w:tcPr>
            <w:tcW w:w="9353" w:type="dxa"/>
            <w:gridSpan w:val="2"/>
          </w:tcPr>
          <w:p w14:paraId="1CDFE843" w14:textId="77777777" w:rsidR="00AE7679" w:rsidRPr="00A7420C" w:rsidRDefault="00AE7679" w:rsidP="00AE7679">
            <w:pPr>
              <w:rPr>
                <w:sz w:val="22"/>
                <w:szCs w:val="22"/>
              </w:rPr>
            </w:pPr>
          </w:p>
        </w:tc>
      </w:tr>
    </w:tbl>
    <w:p w14:paraId="62FE525B" w14:textId="3E7F35DE" w:rsidR="0043553A" w:rsidRPr="00887AE0" w:rsidRDefault="00B45D4C" w:rsidP="00887AE0">
      <w:pPr>
        <w:pStyle w:val="Heading2"/>
      </w:pPr>
      <w:bookmarkStart w:id="44" w:name="_Toc184193104"/>
      <w:r w:rsidRPr="00887AE0">
        <w:t>Measure</w:t>
      </w:r>
      <w:r w:rsidR="0043553A" w:rsidRPr="00887AE0">
        <w:t>s Description</w:t>
      </w:r>
      <w:r w:rsidR="005712F0" w:rsidRPr="00887AE0">
        <w:t>s</w:t>
      </w:r>
      <w:bookmarkEnd w:id="44"/>
    </w:p>
    <w:tbl>
      <w:tblPr>
        <w:tblW w:w="0" w:type="auto"/>
        <w:tblInd w:w="-3"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2"/>
      </w:tblGrid>
      <w:tr w:rsidR="00911BA9" w:rsidRPr="00A7420C" w14:paraId="42DFE103" w14:textId="77777777" w:rsidTr="0043553A">
        <w:trPr>
          <w:trHeight w:val="98"/>
          <w:tblHeader/>
        </w:trPr>
        <w:tc>
          <w:tcPr>
            <w:tcW w:w="9352" w:type="dxa"/>
            <w:shd w:val="clear" w:color="auto" w:fill="0B5394"/>
            <w:tcMar>
              <w:top w:w="144" w:type="dxa"/>
              <w:left w:w="144" w:type="dxa"/>
              <w:bottom w:w="144" w:type="dxa"/>
              <w:right w:w="144" w:type="dxa"/>
            </w:tcMar>
          </w:tcPr>
          <w:p w14:paraId="4961AABD" w14:textId="5BA660F3" w:rsidR="00911BA9" w:rsidRPr="00A7420C" w:rsidRDefault="00F65580" w:rsidP="00911BA9">
            <w:pPr>
              <w:spacing w:after="0"/>
              <w:rPr>
                <w:color w:val="F0F2F4"/>
                <w:sz w:val="22"/>
                <w:szCs w:val="22"/>
              </w:rPr>
            </w:pPr>
            <w:sdt>
              <w:sdtPr>
                <w:rPr>
                  <w:sz w:val="22"/>
                  <w:szCs w:val="22"/>
                </w:rPr>
                <w:tag w:val="goog_rdk_6"/>
                <w:id w:val="973167250"/>
                <w:placeholder>
                  <w:docPart w:val="D85C6E261E9D404DAC88E7E2BE0AF32C"/>
                </w:placeholder>
                <w:showingPlcHdr/>
              </w:sdtPr>
              <w:sdtEndPr>
                <w:rPr>
                  <w:b/>
                  <w:bCs/>
                </w:rPr>
              </w:sdtEndPr>
              <w:sdtContent/>
            </w:sdt>
            <w:r w:rsidR="00B45D4C">
              <w:rPr>
                <w:b/>
                <w:bCs/>
                <w:color w:val="F0F2F4"/>
                <w:sz w:val="22"/>
                <w:szCs w:val="22"/>
              </w:rPr>
              <w:t>Measure</w:t>
            </w:r>
            <w:r w:rsidR="00827D11">
              <w:rPr>
                <w:b/>
                <w:bCs/>
                <w:color w:val="F0F2F4"/>
                <w:sz w:val="22"/>
                <w:szCs w:val="22"/>
              </w:rPr>
              <w:t xml:space="preserve"> </w:t>
            </w:r>
            <w:r w:rsidR="00911BA9" w:rsidRPr="00A7420C">
              <w:rPr>
                <w:b/>
                <w:bCs/>
                <w:color w:val="FFFFFF"/>
                <w:sz w:val="22"/>
                <w:szCs w:val="22"/>
              </w:rPr>
              <w:t>1:</w:t>
            </w:r>
            <w:r w:rsidR="00911BA9" w:rsidRPr="00A7420C">
              <w:rPr>
                <w:b/>
                <w:bCs/>
                <w:color w:val="F0F2F4"/>
                <w:sz w:val="22"/>
                <w:szCs w:val="22"/>
              </w:rPr>
              <w:t xml:space="preserve"> Reporting and Compliance</w:t>
            </w:r>
          </w:p>
        </w:tc>
      </w:tr>
      <w:tr w:rsidR="00911BA9" w:rsidRPr="00A7420C" w14:paraId="6911586E" w14:textId="77777777" w:rsidTr="002E4AE3">
        <w:trPr>
          <w:trHeight w:val="2659"/>
          <w:tblHeader/>
        </w:trPr>
        <w:tc>
          <w:tcPr>
            <w:tcW w:w="9352" w:type="dxa"/>
            <w:shd w:val="clear" w:color="auto" w:fill="F2F2F2"/>
            <w:tcMar>
              <w:top w:w="-144" w:type="dxa"/>
              <w:left w:w="-144" w:type="dxa"/>
              <w:bottom w:w="-144" w:type="dxa"/>
              <w:right w:w="-144" w:type="dxa"/>
            </w:tcMar>
          </w:tcPr>
          <w:p w14:paraId="21C80D74" w14:textId="05930874" w:rsidR="00911BA9" w:rsidRPr="00A7420C" w:rsidRDefault="00911BA9" w:rsidP="00911BA9">
            <w:pPr>
              <w:tabs>
                <w:tab w:val="left" w:pos="1845"/>
              </w:tabs>
              <w:spacing w:after="0"/>
              <w:ind w:left="90" w:right="166"/>
              <w:jc w:val="both"/>
              <w:rPr>
                <w:color w:val="3E535F"/>
                <w:sz w:val="22"/>
                <w:szCs w:val="22"/>
              </w:rPr>
            </w:pPr>
            <w:r w:rsidRPr="00A7420C">
              <w:rPr>
                <w:b/>
                <w:bCs/>
                <w:color w:val="3E535F"/>
                <w:sz w:val="22"/>
                <w:szCs w:val="22"/>
                <w:u w:val="single"/>
              </w:rPr>
              <w:t>Examples</w:t>
            </w:r>
            <w:r w:rsidRPr="00A7420C">
              <w:rPr>
                <w:color w:val="3E535F"/>
                <w:sz w:val="22"/>
                <w:szCs w:val="22"/>
              </w:rPr>
              <w:t xml:space="preserve"> of </w:t>
            </w:r>
            <w:r w:rsidR="0039764F">
              <w:rPr>
                <w:color w:val="3E535F"/>
                <w:sz w:val="22"/>
                <w:szCs w:val="22"/>
              </w:rPr>
              <w:t xml:space="preserve">charter school </w:t>
            </w:r>
            <w:r w:rsidR="00761EDB">
              <w:rPr>
                <w:color w:val="3E535F"/>
                <w:sz w:val="22"/>
                <w:szCs w:val="22"/>
              </w:rPr>
              <w:t>compliance</w:t>
            </w:r>
            <w:r w:rsidRPr="00A7420C">
              <w:rPr>
                <w:color w:val="3E535F"/>
                <w:sz w:val="22"/>
                <w:szCs w:val="22"/>
              </w:rPr>
              <w:t xml:space="preserve"> </w:t>
            </w:r>
            <w:r w:rsidR="00797973">
              <w:rPr>
                <w:color w:val="3E535F"/>
                <w:sz w:val="22"/>
                <w:szCs w:val="22"/>
              </w:rPr>
              <w:t>include</w:t>
            </w:r>
            <w:r w:rsidRPr="00A7420C">
              <w:rPr>
                <w:color w:val="3E535F"/>
                <w:sz w:val="22"/>
                <w:szCs w:val="22"/>
              </w:rPr>
              <w:t xml:space="preserve"> but are not limited to</w:t>
            </w:r>
          </w:p>
          <w:p w14:paraId="12B8DB0F" w14:textId="35C3DF98" w:rsidR="00911BA9" w:rsidRPr="00A7420C" w:rsidRDefault="00CE27A3" w:rsidP="00911BA9">
            <w:pPr>
              <w:numPr>
                <w:ilvl w:val="0"/>
                <w:numId w:val="14"/>
              </w:numPr>
              <w:tabs>
                <w:tab w:val="left" w:pos="1845"/>
              </w:tabs>
              <w:spacing w:after="0"/>
              <w:ind w:right="166"/>
              <w:contextualSpacing/>
              <w:jc w:val="both"/>
              <w:rPr>
                <w:color w:val="3E535F"/>
                <w:sz w:val="22"/>
                <w:szCs w:val="22"/>
              </w:rPr>
            </w:pPr>
            <w:r>
              <w:rPr>
                <w:color w:val="3E535F"/>
                <w:sz w:val="22"/>
                <w:szCs w:val="22"/>
              </w:rPr>
              <w:t>C</w:t>
            </w:r>
            <w:r w:rsidR="00911BA9" w:rsidRPr="00A7420C">
              <w:rPr>
                <w:color w:val="3E535F"/>
                <w:sz w:val="22"/>
                <w:szCs w:val="22"/>
              </w:rPr>
              <w:t>ompleted “determination of funding</w:t>
            </w:r>
            <w:r w:rsidR="0057230A" w:rsidRPr="00A7420C">
              <w:rPr>
                <w:color w:val="3E535F"/>
                <w:sz w:val="22"/>
                <w:szCs w:val="22"/>
              </w:rPr>
              <w:t>,</w:t>
            </w:r>
            <w:r w:rsidR="00911BA9" w:rsidRPr="00A7420C">
              <w:rPr>
                <w:color w:val="3E535F"/>
                <w:sz w:val="22"/>
                <w:szCs w:val="22"/>
              </w:rPr>
              <w:t>”</w:t>
            </w:r>
            <w:r w:rsidR="0057230A" w:rsidRPr="00A7420C">
              <w:rPr>
                <w:color w:val="3E535F"/>
                <w:sz w:val="22"/>
                <w:szCs w:val="22"/>
              </w:rPr>
              <w:t xml:space="preserve"> as applicable</w:t>
            </w:r>
            <w:r w:rsidR="00911BA9" w:rsidRPr="00A7420C">
              <w:rPr>
                <w:color w:val="3E535F"/>
                <w:sz w:val="22"/>
                <w:szCs w:val="22"/>
              </w:rPr>
              <w:t xml:space="preserve"> [EC §47634.2; Title 5, 11963.2–11963.7]</w:t>
            </w:r>
          </w:p>
          <w:p w14:paraId="58B87F9A" w14:textId="0026905F" w:rsidR="00911BA9" w:rsidRPr="00A7420C" w:rsidRDefault="00911BA9" w:rsidP="00911BA9">
            <w:pPr>
              <w:numPr>
                <w:ilvl w:val="0"/>
                <w:numId w:val="14"/>
              </w:numPr>
              <w:tabs>
                <w:tab w:val="left" w:pos="1845"/>
              </w:tabs>
              <w:spacing w:after="0"/>
              <w:ind w:right="166"/>
              <w:contextualSpacing/>
              <w:jc w:val="both"/>
              <w:rPr>
                <w:color w:val="3E535F"/>
                <w:sz w:val="22"/>
                <w:szCs w:val="22"/>
              </w:rPr>
            </w:pPr>
            <w:r w:rsidRPr="00A7420C">
              <w:rPr>
                <w:color w:val="3E535F"/>
                <w:sz w:val="22"/>
                <w:szCs w:val="22"/>
              </w:rPr>
              <w:t xml:space="preserve">The charter school annually submits </w:t>
            </w:r>
            <w:r w:rsidR="000E6E92" w:rsidRPr="00A7420C">
              <w:rPr>
                <w:b/>
                <w:bCs/>
                <w:color w:val="3E535F"/>
                <w:sz w:val="22"/>
                <w:szCs w:val="22"/>
                <w:u w:val="single"/>
              </w:rPr>
              <w:t>accurate</w:t>
            </w:r>
            <w:r w:rsidRPr="00A7420C">
              <w:rPr>
                <w:color w:val="3E535F"/>
                <w:sz w:val="22"/>
                <w:szCs w:val="22"/>
              </w:rPr>
              <w:t xml:space="preserve"> reports required under EC §47604.33</w:t>
            </w:r>
          </w:p>
          <w:p w14:paraId="390416C8" w14:textId="7F0FB9F2" w:rsidR="00911BA9" w:rsidRPr="00A7420C" w:rsidRDefault="00911BA9" w:rsidP="00911BA9">
            <w:pPr>
              <w:numPr>
                <w:ilvl w:val="0"/>
                <w:numId w:val="14"/>
              </w:numPr>
              <w:tabs>
                <w:tab w:val="left" w:pos="1845"/>
              </w:tabs>
              <w:spacing w:after="0"/>
              <w:ind w:right="166"/>
              <w:contextualSpacing/>
              <w:jc w:val="both"/>
              <w:rPr>
                <w:color w:val="3E535F"/>
                <w:sz w:val="22"/>
                <w:szCs w:val="22"/>
              </w:rPr>
            </w:pPr>
            <w:r w:rsidRPr="00A7420C">
              <w:rPr>
                <w:color w:val="3E535F"/>
                <w:sz w:val="22"/>
                <w:szCs w:val="22"/>
              </w:rPr>
              <w:t>Approved budget, short-term/long-term debt, accruals, accounting, and fi</w:t>
            </w:r>
            <w:r w:rsidR="002E4AE3">
              <w:rPr>
                <w:color w:val="3E535F"/>
                <w:sz w:val="22"/>
                <w:szCs w:val="22"/>
              </w:rPr>
              <w:t>scal</w:t>
            </w:r>
            <w:r w:rsidRPr="00A7420C">
              <w:rPr>
                <w:color w:val="3E535F"/>
                <w:sz w:val="22"/>
                <w:szCs w:val="22"/>
              </w:rPr>
              <w:t xml:space="preserve"> policies</w:t>
            </w:r>
          </w:p>
          <w:p w14:paraId="1F23D763" w14:textId="5A477F09" w:rsidR="0039764F" w:rsidRDefault="00911BA9" w:rsidP="0039764F">
            <w:pPr>
              <w:numPr>
                <w:ilvl w:val="0"/>
                <w:numId w:val="14"/>
              </w:numPr>
              <w:tabs>
                <w:tab w:val="left" w:pos="1845"/>
              </w:tabs>
              <w:spacing w:after="0"/>
              <w:ind w:right="166"/>
              <w:contextualSpacing/>
              <w:jc w:val="both"/>
              <w:rPr>
                <w:color w:val="3E535F"/>
                <w:sz w:val="22"/>
                <w:szCs w:val="22"/>
              </w:rPr>
            </w:pPr>
            <w:r w:rsidRPr="00A7420C">
              <w:rPr>
                <w:color w:val="3E535F"/>
                <w:sz w:val="22"/>
                <w:szCs w:val="22"/>
              </w:rPr>
              <w:t>S</w:t>
            </w:r>
            <w:r w:rsidR="00CE27A3">
              <w:rPr>
                <w:color w:val="3E535F"/>
                <w:sz w:val="22"/>
                <w:szCs w:val="22"/>
              </w:rPr>
              <w:t>chool maintains separate accounts</w:t>
            </w:r>
            <w:r w:rsidRPr="00A7420C">
              <w:rPr>
                <w:color w:val="3E535F"/>
                <w:sz w:val="22"/>
                <w:szCs w:val="22"/>
              </w:rPr>
              <w:t xml:space="preserve"> for unrestricted and restricted revenues and expenditures per the California School Accounting Manual</w:t>
            </w:r>
          </w:p>
          <w:p w14:paraId="224C6D7F" w14:textId="124458D2" w:rsidR="00911BA9" w:rsidRPr="00A7420C" w:rsidRDefault="00911BA9" w:rsidP="0039764F">
            <w:pPr>
              <w:numPr>
                <w:ilvl w:val="0"/>
                <w:numId w:val="14"/>
              </w:numPr>
              <w:tabs>
                <w:tab w:val="left" w:pos="1845"/>
              </w:tabs>
              <w:spacing w:after="0"/>
              <w:ind w:right="166"/>
              <w:contextualSpacing/>
              <w:jc w:val="both"/>
              <w:rPr>
                <w:strike/>
                <w:color w:val="3E535F"/>
                <w:sz w:val="22"/>
                <w:szCs w:val="22"/>
              </w:rPr>
            </w:pPr>
            <w:r w:rsidRPr="0039764F">
              <w:rPr>
                <w:color w:val="3E535F"/>
                <w:sz w:val="22"/>
                <w:szCs w:val="22"/>
              </w:rPr>
              <w:t>On or before December 15 of the subsequent fiscal year, a copy of the audit for the prior year has been provided to the authorizing LEA, the county superintendent of schools of the county in which the charter school is located, the State Controller’s Office, and the California Department of Education, per Education Code §47605(m) and 41020. </w:t>
            </w:r>
          </w:p>
        </w:tc>
      </w:tr>
    </w:tbl>
    <w:p w14:paraId="0D8F9BBD" w14:textId="77777777" w:rsidR="00911BA9" w:rsidRDefault="00911BA9" w:rsidP="00911BA9">
      <w:pPr>
        <w:tabs>
          <w:tab w:val="left" w:pos="9360"/>
        </w:tabs>
        <w:spacing w:after="0"/>
        <w:rPr>
          <w:b/>
          <w:bCs/>
          <w:color w:val="A6A6A6"/>
        </w:rPr>
      </w:pPr>
      <w:bookmarkStart w:id="45" w:name="_Toc165631488"/>
    </w:p>
    <w:tbl>
      <w:tblPr>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FFFFFF"/>
        </w:tblBorders>
        <w:tblLook w:val="04A0" w:firstRow="1" w:lastRow="0" w:firstColumn="1" w:lastColumn="0" w:noHBand="0" w:noVBand="1"/>
      </w:tblPr>
      <w:tblGrid>
        <w:gridCol w:w="9346"/>
        <w:gridCol w:w="8"/>
      </w:tblGrid>
      <w:tr w:rsidR="00494294" w:rsidRPr="00A7420C" w14:paraId="3AED3D5C" w14:textId="77777777" w:rsidTr="009D48E5">
        <w:trPr>
          <w:gridAfter w:val="1"/>
          <w:wAfter w:w="8" w:type="dxa"/>
          <w:trHeight w:val="121"/>
        </w:trPr>
        <w:tc>
          <w:tcPr>
            <w:tcW w:w="9349" w:type="dxa"/>
            <w:shd w:val="clear" w:color="auto" w:fill="0B5394"/>
            <w:tcMar>
              <w:top w:w="144" w:type="dxa"/>
              <w:left w:w="144" w:type="dxa"/>
              <w:bottom w:w="144" w:type="dxa"/>
              <w:right w:w="144" w:type="dxa"/>
            </w:tcMar>
          </w:tcPr>
          <w:p w14:paraId="6DA70164" w14:textId="38FA68C4" w:rsidR="00494294" w:rsidRPr="00A7420C" w:rsidRDefault="00B45D4C" w:rsidP="00BF0B8F">
            <w:pPr>
              <w:spacing w:after="0"/>
              <w:rPr>
                <w:b/>
                <w:bCs/>
                <w:sz w:val="22"/>
                <w:szCs w:val="22"/>
              </w:rPr>
            </w:pPr>
            <w:r>
              <w:rPr>
                <w:b/>
                <w:bCs/>
                <w:color w:val="F0F2F4"/>
                <w:sz w:val="22"/>
                <w:szCs w:val="22"/>
              </w:rPr>
              <w:t>Measure</w:t>
            </w:r>
            <w:r w:rsidR="00494294" w:rsidRPr="00A7420C">
              <w:rPr>
                <w:b/>
                <w:bCs/>
                <w:color w:val="FFFFFF"/>
                <w:sz w:val="22"/>
                <w:szCs w:val="22"/>
              </w:rPr>
              <w:t xml:space="preserve"> 2</w:t>
            </w:r>
            <w:r w:rsidR="00494294" w:rsidRPr="00A7420C">
              <w:rPr>
                <w:b/>
                <w:bCs/>
                <w:color w:val="F0F2F4"/>
                <w:sz w:val="22"/>
                <w:szCs w:val="22"/>
              </w:rPr>
              <w:t xml:space="preserve">: Governance </w:t>
            </w:r>
          </w:p>
        </w:tc>
      </w:tr>
      <w:tr w:rsidR="00494294" w:rsidRPr="00A7420C" w14:paraId="158C5F21" w14:textId="77777777" w:rsidTr="002E4AE3">
        <w:trPr>
          <w:gridAfter w:val="1"/>
          <w:wAfter w:w="8" w:type="dxa"/>
          <w:trHeight w:val="2470"/>
        </w:trPr>
        <w:tc>
          <w:tcPr>
            <w:tcW w:w="9349" w:type="dxa"/>
            <w:shd w:val="clear" w:color="auto" w:fill="F2F2F2"/>
            <w:tcMar>
              <w:top w:w="-144" w:type="dxa"/>
              <w:left w:w="-144" w:type="dxa"/>
              <w:bottom w:w="-144" w:type="dxa"/>
              <w:right w:w="-144" w:type="dxa"/>
            </w:tcMar>
          </w:tcPr>
          <w:p w14:paraId="3A57B8C8" w14:textId="73C87499" w:rsidR="00494294" w:rsidRPr="00A7420C" w:rsidRDefault="00494294" w:rsidP="00BF0B8F">
            <w:pPr>
              <w:tabs>
                <w:tab w:val="left" w:pos="1845"/>
              </w:tabs>
              <w:spacing w:after="0"/>
              <w:ind w:left="90" w:right="166"/>
              <w:jc w:val="both"/>
              <w:rPr>
                <w:color w:val="3E535F"/>
                <w:sz w:val="22"/>
                <w:szCs w:val="22"/>
              </w:rPr>
            </w:pPr>
            <w:r w:rsidRPr="00A7420C">
              <w:rPr>
                <w:b/>
                <w:bCs/>
                <w:color w:val="3E535F"/>
                <w:sz w:val="22"/>
                <w:szCs w:val="22"/>
                <w:u w:val="single"/>
              </w:rPr>
              <w:t>Examples</w:t>
            </w:r>
            <w:r w:rsidRPr="00A7420C">
              <w:rPr>
                <w:color w:val="3E535F"/>
                <w:sz w:val="22"/>
                <w:szCs w:val="22"/>
              </w:rPr>
              <w:t xml:space="preserve"> of</w:t>
            </w:r>
            <w:r w:rsidR="00E72525">
              <w:rPr>
                <w:color w:val="3E535F"/>
                <w:sz w:val="22"/>
                <w:szCs w:val="22"/>
              </w:rPr>
              <w:t xml:space="preserve"> charter </w:t>
            </w:r>
            <w:r w:rsidR="000B2C35">
              <w:rPr>
                <w:color w:val="3E535F"/>
                <w:sz w:val="22"/>
                <w:szCs w:val="22"/>
              </w:rPr>
              <w:t xml:space="preserve">board </w:t>
            </w:r>
            <w:r w:rsidR="00761EDB">
              <w:rPr>
                <w:color w:val="3E535F"/>
                <w:sz w:val="22"/>
                <w:szCs w:val="22"/>
              </w:rPr>
              <w:t>compliance</w:t>
            </w:r>
            <w:r w:rsidRPr="00A7420C">
              <w:rPr>
                <w:color w:val="3E535F"/>
                <w:sz w:val="22"/>
                <w:szCs w:val="22"/>
              </w:rPr>
              <w:t xml:space="preserve"> </w:t>
            </w:r>
            <w:r w:rsidR="00797973">
              <w:rPr>
                <w:color w:val="3E535F"/>
                <w:sz w:val="22"/>
                <w:szCs w:val="22"/>
              </w:rPr>
              <w:t>include</w:t>
            </w:r>
            <w:r w:rsidRPr="00A7420C">
              <w:rPr>
                <w:color w:val="3E535F"/>
                <w:sz w:val="22"/>
                <w:szCs w:val="22"/>
              </w:rPr>
              <w:t xml:space="preserve"> but are not limited to</w:t>
            </w:r>
          </w:p>
          <w:p w14:paraId="089B19EC" w14:textId="7929A564" w:rsidR="00DC5342" w:rsidRDefault="00797973" w:rsidP="00BF0B8F">
            <w:pPr>
              <w:numPr>
                <w:ilvl w:val="0"/>
                <w:numId w:val="7"/>
              </w:numPr>
              <w:pBdr>
                <w:top w:val="none" w:sz="0" w:space="0" w:color="000000"/>
              </w:pBdr>
              <w:spacing w:after="0"/>
              <w:ind w:right="166"/>
              <w:contextualSpacing/>
              <w:jc w:val="both"/>
              <w:rPr>
                <w:color w:val="3E535F"/>
                <w:sz w:val="22"/>
                <w:szCs w:val="22"/>
              </w:rPr>
            </w:pPr>
            <w:r>
              <w:rPr>
                <w:color w:val="3E535F"/>
                <w:sz w:val="22"/>
                <w:szCs w:val="22"/>
              </w:rPr>
              <w:t>S</w:t>
            </w:r>
            <w:r w:rsidR="00494294" w:rsidRPr="00A7420C">
              <w:rPr>
                <w:color w:val="3E535F"/>
                <w:sz w:val="22"/>
                <w:szCs w:val="22"/>
              </w:rPr>
              <w:t>tructure is consistent with EC §47604 (not for profit)</w:t>
            </w:r>
          </w:p>
          <w:p w14:paraId="525899A3" w14:textId="4B086D6A" w:rsidR="00494294" w:rsidRPr="00A7420C" w:rsidRDefault="00494294" w:rsidP="00BF0B8F">
            <w:pPr>
              <w:numPr>
                <w:ilvl w:val="0"/>
                <w:numId w:val="7"/>
              </w:numPr>
              <w:pBdr>
                <w:top w:val="none" w:sz="0" w:space="0" w:color="000000"/>
              </w:pBdr>
              <w:spacing w:after="0"/>
              <w:ind w:right="166"/>
              <w:contextualSpacing/>
              <w:jc w:val="both"/>
              <w:rPr>
                <w:color w:val="3E535F"/>
                <w:sz w:val="22"/>
                <w:szCs w:val="22"/>
              </w:rPr>
            </w:pPr>
            <w:r w:rsidRPr="00A7420C">
              <w:rPr>
                <w:color w:val="3E535F"/>
                <w:sz w:val="22"/>
                <w:szCs w:val="22"/>
              </w:rPr>
              <w:t>Board composition is consistent with the approved charter and corporate bylaws</w:t>
            </w:r>
            <w:r w:rsidR="00DC5342">
              <w:rPr>
                <w:color w:val="3E535F"/>
                <w:sz w:val="22"/>
                <w:szCs w:val="22"/>
              </w:rPr>
              <w:t xml:space="preserve"> and is inclusive of educational partners as </w:t>
            </w:r>
            <w:r w:rsidR="000B2C35">
              <w:rPr>
                <w:color w:val="3E535F"/>
                <w:sz w:val="22"/>
                <w:szCs w:val="22"/>
              </w:rPr>
              <w:t>decision-makers</w:t>
            </w:r>
          </w:p>
          <w:p w14:paraId="2C0AD8E9" w14:textId="2CFBC9A2" w:rsidR="00494294" w:rsidRPr="00A7420C" w:rsidRDefault="00494294" w:rsidP="00BF0B8F">
            <w:pPr>
              <w:numPr>
                <w:ilvl w:val="0"/>
                <w:numId w:val="7"/>
              </w:numPr>
              <w:pBdr>
                <w:top w:val="none" w:sz="0" w:space="0" w:color="000000"/>
              </w:pBdr>
              <w:spacing w:after="0"/>
              <w:ind w:right="166"/>
              <w:contextualSpacing/>
              <w:jc w:val="both"/>
              <w:rPr>
                <w:color w:val="3E535F"/>
                <w:sz w:val="22"/>
                <w:szCs w:val="22"/>
              </w:rPr>
            </w:pPr>
            <w:r w:rsidRPr="00A7420C">
              <w:rPr>
                <w:color w:val="3E535F"/>
                <w:sz w:val="22"/>
                <w:szCs w:val="22"/>
              </w:rPr>
              <w:t>Comprehensive set of board policies</w:t>
            </w:r>
            <w:r w:rsidR="00797973">
              <w:rPr>
                <w:color w:val="3E535F"/>
                <w:sz w:val="22"/>
                <w:szCs w:val="22"/>
              </w:rPr>
              <w:t xml:space="preserve">; </w:t>
            </w:r>
            <w:r w:rsidRPr="00A7420C">
              <w:rPr>
                <w:color w:val="3E535F"/>
                <w:sz w:val="22"/>
                <w:szCs w:val="22"/>
              </w:rPr>
              <w:t>reviewed and updated as legal requirements change</w:t>
            </w:r>
          </w:p>
          <w:p w14:paraId="37301C31" w14:textId="18D4C8D6" w:rsidR="00494294" w:rsidRPr="00A7420C" w:rsidRDefault="00494294" w:rsidP="00BF0B8F">
            <w:pPr>
              <w:numPr>
                <w:ilvl w:val="0"/>
                <w:numId w:val="7"/>
              </w:numPr>
              <w:pBdr>
                <w:top w:val="none" w:sz="0" w:space="0" w:color="000000"/>
              </w:pBdr>
              <w:spacing w:after="0"/>
              <w:ind w:right="166"/>
              <w:contextualSpacing/>
              <w:jc w:val="both"/>
              <w:rPr>
                <w:color w:val="3E535F"/>
                <w:sz w:val="22"/>
                <w:szCs w:val="22"/>
              </w:rPr>
            </w:pPr>
            <w:r w:rsidRPr="00A7420C">
              <w:rPr>
                <w:color w:val="3E535F"/>
                <w:sz w:val="22"/>
                <w:szCs w:val="22"/>
              </w:rPr>
              <w:t>Board documents comply with legal requirements</w:t>
            </w:r>
            <w:r w:rsidR="00797973">
              <w:rPr>
                <w:color w:val="3E535F"/>
                <w:sz w:val="22"/>
                <w:szCs w:val="22"/>
              </w:rPr>
              <w:t xml:space="preserve"> (</w:t>
            </w:r>
            <w:r w:rsidRPr="00A7420C">
              <w:rPr>
                <w:color w:val="3E535F"/>
                <w:sz w:val="22"/>
                <w:szCs w:val="22"/>
              </w:rPr>
              <w:t>EC § 54954.2</w:t>
            </w:r>
            <w:r w:rsidR="00797973">
              <w:rPr>
                <w:color w:val="3E535F"/>
                <w:sz w:val="22"/>
                <w:szCs w:val="22"/>
              </w:rPr>
              <w:t>,</w:t>
            </w:r>
            <w:r w:rsidRPr="00A7420C">
              <w:rPr>
                <w:color w:val="3E535F"/>
                <w:sz w:val="22"/>
                <w:szCs w:val="22"/>
              </w:rPr>
              <w:t xml:space="preserve"> 54954.3</w:t>
            </w:r>
            <w:r w:rsidR="00797973">
              <w:rPr>
                <w:color w:val="3E535F"/>
                <w:sz w:val="22"/>
                <w:szCs w:val="22"/>
              </w:rPr>
              <w:t xml:space="preserve">, </w:t>
            </w:r>
            <w:r w:rsidRPr="00A7420C">
              <w:rPr>
                <w:color w:val="3E535F"/>
                <w:sz w:val="22"/>
                <w:szCs w:val="22"/>
              </w:rPr>
              <w:t>Brown Act</w:t>
            </w:r>
            <w:r w:rsidR="00797973">
              <w:rPr>
                <w:color w:val="3E535F"/>
                <w:sz w:val="22"/>
                <w:szCs w:val="22"/>
              </w:rPr>
              <w:t>)</w:t>
            </w:r>
          </w:p>
          <w:p w14:paraId="4BB64A75" w14:textId="1E37BC50" w:rsidR="00494294" w:rsidRPr="00A7420C" w:rsidRDefault="00A645A4" w:rsidP="00BF0B8F">
            <w:pPr>
              <w:numPr>
                <w:ilvl w:val="0"/>
                <w:numId w:val="7"/>
              </w:numPr>
              <w:pBdr>
                <w:top w:val="none" w:sz="0" w:space="0" w:color="000000"/>
              </w:pBdr>
              <w:spacing w:after="0"/>
              <w:ind w:right="166"/>
              <w:contextualSpacing/>
              <w:jc w:val="both"/>
              <w:rPr>
                <w:color w:val="3E535F"/>
                <w:sz w:val="22"/>
                <w:szCs w:val="22"/>
              </w:rPr>
            </w:pPr>
            <w:r>
              <w:rPr>
                <w:color w:val="3E535F"/>
                <w:sz w:val="22"/>
                <w:szCs w:val="22"/>
              </w:rPr>
              <w:t>Receives adequate information</w:t>
            </w:r>
            <w:r w:rsidR="004C61D7">
              <w:rPr>
                <w:color w:val="3E535F"/>
                <w:sz w:val="22"/>
                <w:szCs w:val="22"/>
              </w:rPr>
              <w:t xml:space="preserve"> to conduct business and h</w:t>
            </w:r>
            <w:r w:rsidR="00494294" w:rsidRPr="00A7420C">
              <w:rPr>
                <w:color w:val="3E535F"/>
                <w:sz w:val="22"/>
                <w:szCs w:val="22"/>
              </w:rPr>
              <w:t xml:space="preserve">olds enough meetings to </w:t>
            </w:r>
            <w:r w:rsidR="00556872">
              <w:rPr>
                <w:color w:val="3E535F"/>
                <w:sz w:val="22"/>
                <w:szCs w:val="22"/>
              </w:rPr>
              <w:t xml:space="preserve">evaluate the effectiveness of the organization and </w:t>
            </w:r>
            <w:r w:rsidR="00494294" w:rsidRPr="00A7420C">
              <w:rPr>
                <w:color w:val="3E535F"/>
                <w:sz w:val="22"/>
                <w:szCs w:val="22"/>
              </w:rPr>
              <w:t>address all required and necessary business</w:t>
            </w:r>
          </w:p>
          <w:p w14:paraId="2B534F5C" w14:textId="77777777" w:rsidR="00494294" w:rsidRPr="00A7420C" w:rsidRDefault="00494294" w:rsidP="00BF0B8F">
            <w:pPr>
              <w:numPr>
                <w:ilvl w:val="0"/>
                <w:numId w:val="7"/>
              </w:numPr>
              <w:pBdr>
                <w:top w:val="none" w:sz="0" w:space="0" w:color="000000"/>
              </w:pBdr>
              <w:spacing w:after="0"/>
              <w:ind w:right="166"/>
              <w:contextualSpacing/>
              <w:jc w:val="both"/>
              <w:rPr>
                <w:color w:val="3E535F"/>
                <w:sz w:val="22"/>
                <w:szCs w:val="22"/>
              </w:rPr>
            </w:pPr>
            <w:r w:rsidRPr="00A7420C">
              <w:rPr>
                <w:color w:val="3E535F"/>
                <w:sz w:val="22"/>
                <w:szCs w:val="22"/>
              </w:rPr>
              <w:t>Actively monitors the school’s fiscal position</w:t>
            </w:r>
          </w:p>
          <w:p w14:paraId="361842A1" w14:textId="6F215937" w:rsidR="00494294" w:rsidRPr="00A7420C" w:rsidRDefault="00494294" w:rsidP="00BF0B8F">
            <w:pPr>
              <w:numPr>
                <w:ilvl w:val="0"/>
                <w:numId w:val="7"/>
              </w:numPr>
              <w:pBdr>
                <w:top w:val="none" w:sz="0" w:space="0" w:color="000000"/>
              </w:pBdr>
              <w:spacing w:after="0"/>
              <w:ind w:right="166"/>
              <w:contextualSpacing/>
              <w:jc w:val="both"/>
              <w:rPr>
                <w:color w:val="3E535F"/>
                <w:sz w:val="22"/>
                <w:szCs w:val="22"/>
              </w:rPr>
            </w:pPr>
            <w:r w:rsidRPr="00A7420C">
              <w:rPr>
                <w:color w:val="3E535F"/>
                <w:sz w:val="22"/>
                <w:szCs w:val="22"/>
              </w:rPr>
              <w:t>Actively monitors implementation and effectiveness of school plans</w:t>
            </w:r>
            <w:r w:rsidR="00296F42">
              <w:rPr>
                <w:color w:val="3E535F"/>
                <w:sz w:val="22"/>
                <w:szCs w:val="22"/>
              </w:rPr>
              <w:t xml:space="preserve">, </w:t>
            </w:r>
            <w:r w:rsidR="00067B68">
              <w:rPr>
                <w:color w:val="3E535F"/>
                <w:sz w:val="22"/>
                <w:szCs w:val="22"/>
              </w:rPr>
              <w:t xml:space="preserve">educational </w:t>
            </w:r>
            <w:r w:rsidR="00BB0910">
              <w:rPr>
                <w:color w:val="3E535F"/>
                <w:sz w:val="22"/>
                <w:szCs w:val="22"/>
              </w:rPr>
              <w:t>programs</w:t>
            </w:r>
            <w:r w:rsidR="006D507B">
              <w:rPr>
                <w:color w:val="3E535F"/>
                <w:sz w:val="22"/>
                <w:szCs w:val="22"/>
              </w:rPr>
              <w:t>,</w:t>
            </w:r>
            <w:r w:rsidR="00067B68">
              <w:rPr>
                <w:color w:val="3E535F"/>
                <w:sz w:val="22"/>
                <w:szCs w:val="22"/>
              </w:rPr>
              <w:t xml:space="preserve"> and student academic achievement</w:t>
            </w:r>
            <w:r w:rsidRPr="00A7420C">
              <w:rPr>
                <w:color w:val="3E535F"/>
                <w:sz w:val="22"/>
                <w:szCs w:val="22"/>
              </w:rPr>
              <w:t xml:space="preserve"> </w:t>
            </w:r>
          </w:p>
          <w:p w14:paraId="429866A4" w14:textId="77777777" w:rsidR="00494294" w:rsidRDefault="00494294" w:rsidP="00BF0B8F">
            <w:pPr>
              <w:numPr>
                <w:ilvl w:val="0"/>
                <w:numId w:val="7"/>
              </w:numPr>
              <w:pBdr>
                <w:top w:val="none" w:sz="0" w:space="0" w:color="000000"/>
              </w:pBdr>
              <w:spacing w:after="0"/>
              <w:ind w:right="166"/>
              <w:contextualSpacing/>
              <w:jc w:val="both"/>
              <w:rPr>
                <w:color w:val="3E535F"/>
                <w:sz w:val="22"/>
                <w:szCs w:val="22"/>
              </w:rPr>
            </w:pPr>
            <w:r w:rsidRPr="00A7420C">
              <w:rPr>
                <w:color w:val="3E535F"/>
                <w:sz w:val="22"/>
                <w:szCs w:val="22"/>
              </w:rPr>
              <w:t>Systems for evaluation of school leadership</w:t>
            </w:r>
          </w:p>
          <w:p w14:paraId="1E815C4D" w14:textId="7EA8196B" w:rsidR="0072199E" w:rsidRDefault="00FD55F2" w:rsidP="00BF0B8F">
            <w:pPr>
              <w:numPr>
                <w:ilvl w:val="0"/>
                <w:numId w:val="7"/>
              </w:numPr>
              <w:pBdr>
                <w:top w:val="none" w:sz="0" w:space="0" w:color="000000"/>
              </w:pBdr>
              <w:spacing w:after="0"/>
              <w:ind w:right="166"/>
              <w:contextualSpacing/>
              <w:jc w:val="both"/>
              <w:rPr>
                <w:color w:val="3E535F"/>
                <w:sz w:val="22"/>
                <w:szCs w:val="22"/>
              </w:rPr>
            </w:pPr>
            <w:r>
              <w:rPr>
                <w:color w:val="3E535F"/>
                <w:sz w:val="22"/>
                <w:szCs w:val="22"/>
              </w:rPr>
              <w:t>The board has a regularly occurring t</w:t>
            </w:r>
            <w:r w:rsidR="0072199E">
              <w:rPr>
                <w:color w:val="3E535F"/>
                <w:sz w:val="22"/>
                <w:szCs w:val="22"/>
              </w:rPr>
              <w:t xml:space="preserve">raining schedule </w:t>
            </w:r>
            <w:r w:rsidR="00234A4C">
              <w:rPr>
                <w:color w:val="3E535F"/>
                <w:sz w:val="22"/>
                <w:szCs w:val="22"/>
              </w:rPr>
              <w:t xml:space="preserve">and process for </w:t>
            </w:r>
            <w:r w:rsidR="00CA6382">
              <w:rPr>
                <w:color w:val="3E535F"/>
                <w:sz w:val="22"/>
                <w:szCs w:val="22"/>
              </w:rPr>
              <w:t>self-evaluation of effectiveness</w:t>
            </w:r>
          </w:p>
          <w:p w14:paraId="783FE69D" w14:textId="77777777" w:rsidR="00EC70FC" w:rsidRDefault="00772E88" w:rsidP="00234A4C">
            <w:pPr>
              <w:numPr>
                <w:ilvl w:val="0"/>
                <w:numId w:val="7"/>
              </w:numPr>
              <w:pBdr>
                <w:top w:val="none" w:sz="0" w:space="0" w:color="000000"/>
              </w:pBdr>
              <w:spacing w:after="0"/>
              <w:ind w:right="166"/>
              <w:contextualSpacing/>
              <w:jc w:val="both"/>
              <w:rPr>
                <w:color w:val="3E535F"/>
                <w:sz w:val="22"/>
                <w:szCs w:val="22"/>
              </w:rPr>
            </w:pPr>
            <w:r>
              <w:rPr>
                <w:color w:val="3E535F"/>
                <w:sz w:val="22"/>
                <w:szCs w:val="22"/>
              </w:rPr>
              <w:t>The board’s ability to effectively lead and provide direction to school leadership</w:t>
            </w:r>
            <w:r w:rsidR="00BB0910">
              <w:rPr>
                <w:color w:val="3E535F"/>
                <w:sz w:val="22"/>
                <w:szCs w:val="22"/>
              </w:rPr>
              <w:t>,</w:t>
            </w:r>
            <w:r w:rsidR="00EC70FC">
              <w:rPr>
                <w:color w:val="3E535F"/>
                <w:sz w:val="22"/>
                <w:szCs w:val="22"/>
              </w:rPr>
              <w:t xml:space="preserve"> supporting continuous improvement and strong student outcomes</w:t>
            </w:r>
          </w:p>
          <w:p w14:paraId="1F73D312" w14:textId="77777777" w:rsidR="00FD55F2" w:rsidRDefault="00FD55F2" w:rsidP="00234A4C">
            <w:pPr>
              <w:numPr>
                <w:ilvl w:val="0"/>
                <w:numId w:val="7"/>
              </w:numPr>
              <w:pBdr>
                <w:top w:val="none" w:sz="0" w:space="0" w:color="000000"/>
              </w:pBdr>
              <w:spacing w:after="0"/>
              <w:ind w:right="166"/>
              <w:contextualSpacing/>
              <w:jc w:val="both"/>
              <w:rPr>
                <w:color w:val="3E535F"/>
                <w:sz w:val="22"/>
                <w:szCs w:val="22"/>
              </w:rPr>
            </w:pPr>
            <w:r>
              <w:rPr>
                <w:color w:val="3E535F"/>
                <w:sz w:val="22"/>
                <w:szCs w:val="22"/>
              </w:rPr>
              <w:t>Board meetings are conducted in a professional manner and are welcoming to the public.</w:t>
            </w:r>
          </w:p>
          <w:p w14:paraId="5BC0FBE5" w14:textId="34BAB3C5" w:rsidR="00F275AE" w:rsidRPr="00234A4C" w:rsidRDefault="00A645A4" w:rsidP="00234A4C">
            <w:pPr>
              <w:numPr>
                <w:ilvl w:val="0"/>
                <w:numId w:val="7"/>
              </w:numPr>
              <w:pBdr>
                <w:top w:val="none" w:sz="0" w:space="0" w:color="000000"/>
              </w:pBdr>
              <w:spacing w:after="0"/>
              <w:ind w:right="166"/>
              <w:contextualSpacing/>
              <w:jc w:val="both"/>
              <w:rPr>
                <w:color w:val="3E535F"/>
                <w:sz w:val="22"/>
                <w:szCs w:val="22"/>
              </w:rPr>
            </w:pPr>
            <w:r>
              <w:rPr>
                <w:color w:val="3E535F"/>
                <w:sz w:val="22"/>
                <w:szCs w:val="22"/>
              </w:rPr>
              <w:t>Monitors for fiscal integrity and implements systems for fraud prevention</w:t>
            </w:r>
          </w:p>
        </w:tc>
      </w:tr>
      <w:tr w:rsidR="00494294" w:rsidRPr="00A7420C" w14:paraId="7E2B45B7" w14:textId="77777777" w:rsidTr="00BF0B8F">
        <w:tblPrEx>
          <w:tblLook w:val="0400" w:firstRow="0" w:lastRow="0" w:firstColumn="0" w:lastColumn="0" w:noHBand="0" w:noVBand="1"/>
        </w:tblPrEx>
        <w:trPr>
          <w:gridAfter w:val="1"/>
          <w:wAfter w:w="8" w:type="dxa"/>
          <w:trHeight w:val="270"/>
        </w:trPr>
        <w:tc>
          <w:tcPr>
            <w:tcW w:w="9349" w:type="dxa"/>
            <w:shd w:val="clear" w:color="auto" w:fill="FFFFFF"/>
            <w:tcMar>
              <w:top w:w="-144" w:type="dxa"/>
              <w:left w:w="-144" w:type="dxa"/>
              <w:bottom w:w="-144" w:type="dxa"/>
              <w:right w:w="-144" w:type="dxa"/>
            </w:tcMar>
            <w:vAlign w:val="center"/>
          </w:tcPr>
          <w:p w14:paraId="452A2DC9" w14:textId="77777777" w:rsidR="00494294" w:rsidRPr="00A7420C" w:rsidRDefault="00494294" w:rsidP="00BF0B8F">
            <w:pPr>
              <w:spacing w:after="0"/>
              <w:jc w:val="center"/>
              <w:rPr>
                <w:b/>
                <w:bCs/>
                <w:color w:val="3E535F"/>
                <w:sz w:val="22"/>
                <w:szCs w:val="22"/>
              </w:rPr>
            </w:pPr>
          </w:p>
        </w:tc>
      </w:tr>
      <w:tr w:rsidR="00494294" w:rsidRPr="00A7420C" w14:paraId="77DC3C51" w14:textId="77777777" w:rsidTr="00BF0B8F">
        <w:trPr>
          <w:trHeight w:val="346"/>
        </w:trPr>
        <w:tc>
          <w:tcPr>
            <w:tcW w:w="9357" w:type="dxa"/>
            <w:gridSpan w:val="2"/>
            <w:shd w:val="clear" w:color="auto" w:fill="0B5394"/>
            <w:tcMar>
              <w:top w:w="144" w:type="dxa"/>
              <w:left w:w="144" w:type="dxa"/>
              <w:bottom w:w="144" w:type="dxa"/>
              <w:right w:w="144" w:type="dxa"/>
            </w:tcMar>
            <w:vAlign w:val="center"/>
          </w:tcPr>
          <w:p w14:paraId="5D1E8B8B" w14:textId="70A0BBC7" w:rsidR="00494294" w:rsidRPr="00A7420C" w:rsidRDefault="00F65580" w:rsidP="00BF0B8F">
            <w:pPr>
              <w:spacing w:after="0"/>
              <w:rPr>
                <w:b/>
                <w:bCs/>
                <w:color w:val="F0F2F4"/>
                <w:sz w:val="22"/>
                <w:szCs w:val="22"/>
              </w:rPr>
            </w:pPr>
            <w:sdt>
              <w:sdtPr>
                <w:rPr>
                  <w:b/>
                  <w:bCs/>
                  <w:sz w:val="22"/>
                  <w:szCs w:val="22"/>
                </w:rPr>
                <w:tag w:val="goog_rdk_12"/>
                <w:id w:val="2136784644"/>
                <w:placeholder>
                  <w:docPart w:val="D20A2D55FE344C4DA2AD28FFFA03E065"/>
                </w:placeholder>
                <w:showingPlcHdr/>
              </w:sdtPr>
              <w:sdtEndPr/>
              <w:sdtContent/>
            </w:sdt>
            <w:r w:rsidR="00B45D4C">
              <w:rPr>
                <w:b/>
                <w:bCs/>
                <w:color w:val="F0F2F4"/>
                <w:sz w:val="22"/>
                <w:szCs w:val="22"/>
              </w:rPr>
              <w:t>Measure</w:t>
            </w:r>
            <w:r w:rsidR="00494294" w:rsidRPr="00A7420C">
              <w:rPr>
                <w:b/>
                <w:bCs/>
                <w:color w:val="F0F2F4"/>
                <w:sz w:val="22"/>
                <w:szCs w:val="22"/>
              </w:rPr>
              <w:t xml:space="preserve"> 3: Health and Safety</w:t>
            </w:r>
          </w:p>
        </w:tc>
      </w:tr>
      <w:tr w:rsidR="00494294" w:rsidRPr="00A7420C" w14:paraId="052593FF" w14:textId="77777777" w:rsidTr="00BF0B8F">
        <w:trPr>
          <w:trHeight w:val="985"/>
        </w:trPr>
        <w:tc>
          <w:tcPr>
            <w:tcW w:w="9357" w:type="dxa"/>
            <w:gridSpan w:val="2"/>
            <w:shd w:val="clear" w:color="auto" w:fill="F2F2F2"/>
            <w:tcMar>
              <w:top w:w="-144" w:type="dxa"/>
              <w:left w:w="-144" w:type="dxa"/>
              <w:bottom w:w="-144" w:type="dxa"/>
              <w:right w:w="-144" w:type="dxa"/>
            </w:tcMar>
          </w:tcPr>
          <w:p w14:paraId="5702F40C" w14:textId="21E3502B" w:rsidR="00494294" w:rsidRPr="00A7420C" w:rsidRDefault="00494294" w:rsidP="00BF0B8F">
            <w:pPr>
              <w:tabs>
                <w:tab w:val="left" w:pos="1845"/>
              </w:tabs>
              <w:spacing w:after="0"/>
              <w:ind w:left="90" w:right="76"/>
              <w:jc w:val="both"/>
              <w:rPr>
                <w:color w:val="3E535F"/>
                <w:sz w:val="22"/>
                <w:szCs w:val="22"/>
              </w:rPr>
            </w:pPr>
            <w:r w:rsidRPr="00A7420C">
              <w:rPr>
                <w:b/>
                <w:bCs/>
                <w:color w:val="3E535F"/>
                <w:sz w:val="22"/>
                <w:szCs w:val="22"/>
                <w:u w:val="single"/>
              </w:rPr>
              <w:t>Examples</w:t>
            </w:r>
            <w:r w:rsidRPr="00A7420C">
              <w:rPr>
                <w:color w:val="3E535F"/>
                <w:sz w:val="22"/>
                <w:szCs w:val="22"/>
              </w:rPr>
              <w:t xml:space="preserve"> of </w:t>
            </w:r>
            <w:r w:rsidR="000B2C35">
              <w:rPr>
                <w:color w:val="3E535F"/>
                <w:sz w:val="22"/>
                <w:szCs w:val="22"/>
              </w:rPr>
              <w:t xml:space="preserve">charter school </w:t>
            </w:r>
            <w:r w:rsidR="00761EDB">
              <w:rPr>
                <w:color w:val="3E535F"/>
                <w:sz w:val="22"/>
                <w:szCs w:val="22"/>
              </w:rPr>
              <w:t>compliance</w:t>
            </w:r>
            <w:r w:rsidRPr="00A7420C">
              <w:rPr>
                <w:color w:val="3E535F"/>
                <w:sz w:val="22"/>
                <w:szCs w:val="22"/>
              </w:rPr>
              <w:t xml:space="preserve"> include but are not limited to</w:t>
            </w:r>
          </w:p>
          <w:p w14:paraId="27595DAE" w14:textId="62E09A4E" w:rsidR="00494294" w:rsidRPr="00A7420C" w:rsidRDefault="008C4C95" w:rsidP="00BF0B8F">
            <w:pPr>
              <w:numPr>
                <w:ilvl w:val="0"/>
                <w:numId w:val="6"/>
              </w:numPr>
              <w:pBdr>
                <w:top w:val="none" w:sz="0" w:space="0" w:color="000000"/>
              </w:pBdr>
              <w:spacing w:after="0"/>
              <w:ind w:right="76"/>
              <w:jc w:val="both"/>
              <w:rPr>
                <w:color w:val="3E535F"/>
                <w:sz w:val="22"/>
                <w:szCs w:val="22"/>
              </w:rPr>
            </w:pPr>
            <w:r>
              <w:rPr>
                <w:color w:val="3E535F"/>
                <w:sz w:val="22"/>
                <w:szCs w:val="22"/>
              </w:rPr>
              <w:t>Complete h</w:t>
            </w:r>
            <w:r w:rsidR="00494294" w:rsidRPr="00A7420C">
              <w:rPr>
                <w:color w:val="3E535F"/>
                <w:sz w:val="22"/>
                <w:szCs w:val="22"/>
              </w:rPr>
              <w:t xml:space="preserve">ealth and </w:t>
            </w:r>
            <w:r w:rsidR="00DC5342">
              <w:rPr>
                <w:color w:val="3E535F"/>
                <w:sz w:val="22"/>
                <w:szCs w:val="22"/>
              </w:rPr>
              <w:t>s</w:t>
            </w:r>
            <w:r w:rsidR="00494294" w:rsidRPr="00A7420C">
              <w:rPr>
                <w:color w:val="3E535F"/>
                <w:sz w:val="22"/>
                <w:szCs w:val="22"/>
              </w:rPr>
              <w:t xml:space="preserve">afety </w:t>
            </w:r>
            <w:r w:rsidR="00DC5342">
              <w:rPr>
                <w:color w:val="3E535F"/>
                <w:sz w:val="22"/>
                <w:szCs w:val="22"/>
              </w:rPr>
              <w:t>p</w:t>
            </w:r>
            <w:r w:rsidR="00494294" w:rsidRPr="00A7420C">
              <w:rPr>
                <w:color w:val="3E535F"/>
                <w:sz w:val="22"/>
                <w:szCs w:val="22"/>
              </w:rPr>
              <w:t>olicies and record of required staff training</w:t>
            </w:r>
          </w:p>
          <w:p w14:paraId="2A6BB693" w14:textId="580D4EC2" w:rsidR="00494294" w:rsidRPr="00A7420C" w:rsidRDefault="00494294" w:rsidP="00BF0B8F">
            <w:pPr>
              <w:numPr>
                <w:ilvl w:val="0"/>
                <w:numId w:val="6"/>
              </w:numPr>
              <w:pBdr>
                <w:top w:val="none" w:sz="0" w:space="0" w:color="000000"/>
              </w:pBdr>
              <w:spacing w:after="0"/>
              <w:ind w:right="76"/>
              <w:jc w:val="both"/>
              <w:rPr>
                <w:color w:val="3E535F"/>
                <w:sz w:val="22"/>
                <w:szCs w:val="22"/>
              </w:rPr>
            </w:pPr>
            <w:r w:rsidRPr="00A7420C">
              <w:rPr>
                <w:color w:val="3E535F"/>
                <w:sz w:val="22"/>
                <w:szCs w:val="22"/>
              </w:rPr>
              <w:t>Contracting entities provide criminal records</w:t>
            </w:r>
          </w:p>
          <w:p w14:paraId="0148017E" w14:textId="686867C1" w:rsidR="00494294" w:rsidRPr="00A7420C" w:rsidRDefault="00494294" w:rsidP="00BF0B8F">
            <w:pPr>
              <w:numPr>
                <w:ilvl w:val="0"/>
                <w:numId w:val="6"/>
              </w:numPr>
              <w:pBdr>
                <w:top w:val="none" w:sz="0" w:space="0" w:color="000000"/>
              </w:pBdr>
              <w:spacing w:after="0"/>
              <w:ind w:right="76"/>
              <w:jc w:val="both"/>
              <w:rPr>
                <w:color w:val="3E535F"/>
                <w:sz w:val="22"/>
                <w:szCs w:val="22"/>
              </w:rPr>
            </w:pPr>
            <w:r w:rsidRPr="00A7420C">
              <w:rPr>
                <w:color w:val="3E535F"/>
                <w:sz w:val="22"/>
                <w:szCs w:val="22"/>
              </w:rPr>
              <w:t xml:space="preserve">By March 1, annually, the charter school has reviewed and updated the </w:t>
            </w:r>
            <w:r w:rsidRPr="008C4C95">
              <w:rPr>
                <w:i/>
                <w:iCs/>
                <w:color w:val="3E535F"/>
                <w:sz w:val="22"/>
                <w:szCs w:val="22"/>
              </w:rPr>
              <w:t>School Safety Plan</w:t>
            </w:r>
            <w:r w:rsidRPr="00A7420C">
              <w:rPr>
                <w:color w:val="3E535F"/>
                <w:sz w:val="22"/>
                <w:szCs w:val="22"/>
              </w:rPr>
              <w:t xml:space="preserve"> </w:t>
            </w:r>
            <w:r w:rsidR="008C4C95">
              <w:rPr>
                <w:color w:val="3E535F"/>
                <w:sz w:val="22"/>
                <w:szCs w:val="22"/>
              </w:rPr>
              <w:t xml:space="preserve">to </w:t>
            </w:r>
            <w:r w:rsidRPr="00A7420C">
              <w:rPr>
                <w:color w:val="3E535F"/>
                <w:sz w:val="22"/>
                <w:szCs w:val="22"/>
              </w:rPr>
              <w:t xml:space="preserve">include all </w:t>
            </w:r>
            <w:r w:rsidR="008C4C95">
              <w:rPr>
                <w:color w:val="3E535F"/>
                <w:sz w:val="22"/>
                <w:szCs w:val="22"/>
              </w:rPr>
              <w:t>r</w:t>
            </w:r>
            <w:r w:rsidRPr="00A7420C">
              <w:rPr>
                <w:color w:val="3E535F"/>
                <w:sz w:val="22"/>
                <w:szCs w:val="22"/>
              </w:rPr>
              <w:t xml:space="preserve">equired </w:t>
            </w:r>
            <w:r w:rsidR="008C4C95">
              <w:rPr>
                <w:color w:val="3E535F"/>
                <w:sz w:val="22"/>
                <w:szCs w:val="22"/>
              </w:rPr>
              <w:t>topics (</w:t>
            </w:r>
            <w:r w:rsidRPr="00A7420C">
              <w:rPr>
                <w:color w:val="3E535F"/>
                <w:sz w:val="22"/>
                <w:szCs w:val="22"/>
              </w:rPr>
              <w:t>EC</w:t>
            </w:r>
            <w:r w:rsidR="008C4C95">
              <w:rPr>
                <w:color w:val="3E535F"/>
                <w:sz w:val="22"/>
                <w:szCs w:val="22"/>
              </w:rPr>
              <w:t xml:space="preserve"> </w:t>
            </w:r>
            <w:r w:rsidRPr="00A7420C">
              <w:rPr>
                <w:color w:val="3E535F"/>
                <w:sz w:val="22"/>
                <w:szCs w:val="22"/>
              </w:rPr>
              <w:t>§32282 and 47605</w:t>
            </w:r>
            <w:r w:rsidR="008C4C95">
              <w:rPr>
                <w:color w:val="3E535F"/>
                <w:sz w:val="22"/>
                <w:szCs w:val="22"/>
              </w:rPr>
              <w:t>)</w:t>
            </w:r>
          </w:p>
          <w:p w14:paraId="426DFB51" w14:textId="77777777" w:rsidR="00494294" w:rsidRPr="00A7420C" w:rsidRDefault="00494294" w:rsidP="00BF0B8F">
            <w:pPr>
              <w:numPr>
                <w:ilvl w:val="0"/>
                <w:numId w:val="6"/>
              </w:numPr>
              <w:pBdr>
                <w:top w:val="none" w:sz="0" w:space="0" w:color="000000"/>
              </w:pBdr>
              <w:spacing w:after="0"/>
              <w:ind w:right="76"/>
              <w:jc w:val="both"/>
              <w:rPr>
                <w:color w:val="3E535F"/>
                <w:sz w:val="22"/>
                <w:szCs w:val="22"/>
              </w:rPr>
            </w:pPr>
            <w:r w:rsidRPr="00A7420C">
              <w:rPr>
                <w:color w:val="3E535F"/>
                <w:sz w:val="22"/>
                <w:szCs w:val="22"/>
              </w:rPr>
              <w:t>Provides the authorizer with an updated list of facilities</w:t>
            </w:r>
          </w:p>
          <w:p w14:paraId="431EAB99" w14:textId="5ECA6BA9" w:rsidR="00494294" w:rsidRPr="00A7420C" w:rsidRDefault="00AE78C9" w:rsidP="00BF0B8F">
            <w:pPr>
              <w:numPr>
                <w:ilvl w:val="0"/>
                <w:numId w:val="6"/>
              </w:numPr>
              <w:pBdr>
                <w:top w:val="none" w:sz="0" w:space="0" w:color="000000"/>
              </w:pBdr>
              <w:spacing w:after="0"/>
              <w:ind w:right="76"/>
              <w:jc w:val="both"/>
              <w:rPr>
                <w:sz w:val="22"/>
                <w:szCs w:val="22"/>
              </w:rPr>
            </w:pPr>
            <w:r>
              <w:rPr>
                <w:color w:val="3E535F"/>
                <w:sz w:val="22"/>
                <w:szCs w:val="22"/>
              </w:rPr>
              <w:t xml:space="preserve">Meets legal requirements for </w:t>
            </w:r>
            <w:r w:rsidR="008C4C95">
              <w:rPr>
                <w:color w:val="3E535F"/>
                <w:sz w:val="22"/>
                <w:szCs w:val="22"/>
              </w:rPr>
              <w:t>food service</w:t>
            </w:r>
          </w:p>
          <w:p w14:paraId="0AA9E9DF" w14:textId="16911CDF" w:rsidR="00494294" w:rsidRPr="00A7420C" w:rsidRDefault="00494294" w:rsidP="00BF0B8F">
            <w:pPr>
              <w:numPr>
                <w:ilvl w:val="0"/>
                <w:numId w:val="6"/>
              </w:numPr>
              <w:pBdr>
                <w:top w:val="none" w:sz="0" w:space="0" w:color="000000"/>
              </w:pBdr>
              <w:spacing w:after="0"/>
              <w:ind w:right="76"/>
              <w:contextualSpacing/>
              <w:jc w:val="both"/>
              <w:rPr>
                <w:color w:val="3E535F"/>
                <w:sz w:val="22"/>
                <w:szCs w:val="22"/>
              </w:rPr>
            </w:pPr>
            <w:r w:rsidRPr="00A7420C">
              <w:rPr>
                <w:color w:val="3E535F"/>
                <w:sz w:val="22"/>
                <w:szCs w:val="22"/>
              </w:rPr>
              <w:t>Fire marshal inspection and Facility inspection (e.g., FIT)</w:t>
            </w:r>
          </w:p>
          <w:p w14:paraId="337DC8F5" w14:textId="77DF0A3B" w:rsidR="00494294" w:rsidRPr="00A7420C" w:rsidRDefault="00AE78C9" w:rsidP="00BF0B8F">
            <w:pPr>
              <w:numPr>
                <w:ilvl w:val="0"/>
                <w:numId w:val="6"/>
              </w:numPr>
              <w:pBdr>
                <w:top w:val="none" w:sz="0" w:space="0" w:color="000000"/>
              </w:pBdr>
              <w:spacing w:after="0"/>
              <w:ind w:right="76"/>
              <w:contextualSpacing/>
              <w:jc w:val="both"/>
              <w:rPr>
                <w:color w:val="3E535F"/>
                <w:sz w:val="22"/>
                <w:szCs w:val="22"/>
              </w:rPr>
            </w:pPr>
            <w:r>
              <w:rPr>
                <w:color w:val="3E535F"/>
                <w:sz w:val="22"/>
                <w:szCs w:val="22"/>
              </w:rPr>
              <w:t>Current/active</w:t>
            </w:r>
            <w:r w:rsidR="00494294" w:rsidRPr="00A7420C">
              <w:rPr>
                <w:color w:val="3E535F"/>
                <w:sz w:val="22"/>
                <w:szCs w:val="22"/>
              </w:rPr>
              <w:t xml:space="preserve"> certificate</w:t>
            </w:r>
            <w:r w:rsidR="00257E35">
              <w:rPr>
                <w:color w:val="3E535F"/>
                <w:sz w:val="22"/>
                <w:szCs w:val="22"/>
              </w:rPr>
              <w:t>(s)</w:t>
            </w:r>
            <w:r w:rsidR="00494294" w:rsidRPr="00A7420C">
              <w:rPr>
                <w:color w:val="3E535F"/>
                <w:sz w:val="22"/>
                <w:szCs w:val="22"/>
              </w:rPr>
              <w:t xml:space="preserve"> of occupancy or other required building use authorization </w:t>
            </w:r>
          </w:p>
          <w:p w14:paraId="7B933AA3" w14:textId="327863EB" w:rsidR="00494294" w:rsidRPr="00A7420C" w:rsidRDefault="00DA32AA" w:rsidP="00BF0B8F">
            <w:pPr>
              <w:numPr>
                <w:ilvl w:val="0"/>
                <w:numId w:val="6"/>
              </w:numPr>
              <w:pBdr>
                <w:top w:val="none" w:sz="0" w:space="0" w:color="000000"/>
              </w:pBdr>
              <w:spacing w:after="0"/>
              <w:ind w:right="76"/>
              <w:contextualSpacing/>
              <w:jc w:val="both"/>
              <w:rPr>
                <w:color w:val="3E535F"/>
                <w:sz w:val="22"/>
                <w:szCs w:val="22"/>
              </w:rPr>
            </w:pPr>
            <w:r w:rsidRPr="00DA32AA">
              <w:rPr>
                <w:i/>
                <w:iCs/>
                <w:color w:val="3E535F"/>
                <w:sz w:val="22"/>
                <w:szCs w:val="22"/>
              </w:rPr>
              <w:t>Certificate of Insurance</w:t>
            </w:r>
            <w:r>
              <w:rPr>
                <w:color w:val="3E535F"/>
                <w:sz w:val="22"/>
                <w:szCs w:val="22"/>
              </w:rPr>
              <w:t xml:space="preserve"> aligns with MOU and names </w:t>
            </w:r>
            <w:r w:rsidR="00257E35">
              <w:rPr>
                <w:color w:val="3E535F"/>
                <w:sz w:val="22"/>
                <w:szCs w:val="22"/>
              </w:rPr>
              <w:t xml:space="preserve">authorizer </w:t>
            </w:r>
            <w:r>
              <w:rPr>
                <w:color w:val="3E535F"/>
                <w:sz w:val="22"/>
                <w:szCs w:val="22"/>
              </w:rPr>
              <w:t xml:space="preserve">as </w:t>
            </w:r>
            <w:r w:rsidR="00257E35">
              <w:rPr>
                <w:color w:val="3E535F"/>
                <w:sz w:val="22"/>
                <w:szCs w:val="22"/>
              </w:rPr>
              <w:t>additional insured</w:t>
            </w:r>
          </w:p>
          <w:p w14:paraId="5A3D8509" w14:textId="77777777" w:rsidR="00494294" w:rsidRPr="00A7420C" w:rsidRDefault="00494294" w:rsidP="00BF0B8F">
            <w:pPr>
              <w:numPr>
                <w:ilvl w:val="0"/>
                <w:numId w:val="6"/>
              </w:numPr>
              <w:pBdr>
                <w:top w:val="none" w:sz="0" w:space="0" w:color="000000"/>
              </w:pBdr>
              <w:spacing w:after="0"/>
              <w:ind w:right="76"/>
              <w:contextualSpacing/>
              <w:jc w:val="both"/>
              <w:rPr>
                <w:color w:val="3E535F"/>
                <w:sz w:val="22"/>
                <w:szCs w:val="22"/>
              </w:rPr>
            </w:pPr>
            <w:r w:rsidRPr="00A7420C">
              <w:rPr>
                <w:color w:val="3E535F"/>
                <w:sz w:val="22"/>
                <w:szCs w:val="22"/>
              </w:rPr>
              <w:t>Position-specific safety training (food services, athletic coach)</w:t>
            </w:r>
          </w:p>
        </w:tc>
      </w:tr>
      <w:tr w:rsidR="00494294" w:rsidRPr="00A7420C" w14:paraId="0205A3AF" w14:textId="77777777" w:rsidTr="00BF0B8F">
        <w:tblPrEx>
          <w:tblLook w:val="0400" w:firstRow="0" w:lastRow="0" w:firstColumn="0" w:lastColumn="0" w:noHBand="0" w:noVBand="1"/>
        </w:tblPrEx>
        <w:trPr>
          <w:trHeight w:val="85"/>
        </w:trPr>
        <w:tc>
          <w:tcPr>
            <w:tcW w:w="9357" w:type="dxa"/>
            <w:gridSpan w:val="2"/>
            <w:shd w:val="clear" w:color="auto" w:fill="FFFFFF"/>
            <w:vAlign w:val="center"/>
          </w:tcPr>
          <w:p w14:paraId="0DAB5C6E" w14:textId="77777777" w:rsidR="00494294" w:rsidRPr="00A7420C" w:rsidRDefault="00494294" w:rsidP="00BF0B8F">
            <w:pPr>
              <w:spacing w:after="0"/>
              <w:jc w:val="center"/>
              <w:rPr>
                <w:b/>
                <w:bCs/>
                <w:color w:val="3E535F"/>
                <w:sz w:val="22"/>
                <w:szCs w:val="22"/>
              </w:rPr>
            </w:pPr>
          </w:p>
        </w:tc>
      </w:tr>
      <w:tr w:rsidR="00494294" w:rsidRPr="00A7420C" w14:paraId="1ACEC7CA" w14:textId="77777777" w:rsidTr="00BF0B8F">
        <w:trPr>
          <w:trHeight w:val="300"/>
        </w:trPr>
        <w:tc>
          <w:tcPr>
            <w:tcW w:w="9357" w:type="dxa"/>
            <w:gridSpan w:val="2"/>
            <w:shd w:val="clear" w:color="auto" w:fill="0B5394"/>
            <w:tcMar>
              <w:top w:w="144" w:type="dxa"/>
              <w:left w:w="144" w:type="dxa"/>
              <w:bottom w:w="144" w:type="dxa"/>
              <w:right w:w="144" w:type="dxa"/>
            </w:tcMar>
          </w:tcPr>
          <w:p w14:paraId="2D651B23" w14:textId="71867D9B" w:rsidR="00494294" w:rsidRPr="00A7420C" w:rsidRDefault="00F65580" w:rsidP="00BF0B8F">
            <w:pPr>
              <w:spacing w:after="0"/>
              <w:rPr>
                <w:color w:val="F0F2F4"/>
                <w:sz w:val="22"/>
                <w:szCs w:val="22"/>
              </w:rPr>
            </w:pPr>
            <w:sdt>
              <w:sdtPr>
                <w:rPr>
                  <w:sz w:val="22"/>
                  <w:szCs w:val="22"/>
                </w:rPr>
                <w:tag w:val="goog_rdk_13"/>
                <w:id w:val="891975141"/>
                <w:placeholder>
                  <w:docPart w:val="E7B491D649B04E14BEFCA8206B819F6B"/>
                </w:placeholder>
                <w:showingPlcHdr/>
              </w:sdtPr>
              <w:sdtEndPr>
                <w:rPr>
                  <w:b/>
                  <w:bCs/>
                  <w:color w:val="FFFFFF"/>
                </w:rPr>
              </w:sdtEndPr>
              <w:sdtContent/>
            </w:sdt>
            <w:r w:rsidR="00B45D4C">
              <w:rPr>
                <w:b/>
                <w:bCs/>
                <w:color w:val="FFFFFF"/>
                <w:sz w:val="22"/>
                <w:szCs w:val="22"/>
              </w:rPr>
              <w:t>Measure</w:t>
            </w:r>
            <w:r w:rsidR="00494294" w:rsidRPr="00A7420C">
              <w:rPr>
                <w:b/>
                <w:bCs/>
                <w:color w:val="FFFFFF"/>
                <w:sz w:val="22"/>
                <w:szCs w:val="22"/>
              </w:rPr>
              <w:t xml:space="preserve"> 4: Personnel</w:t>
            </w:r>
          </w:p>
        </w:tc>
      </w:tr>
      <w:tr w:rsidR="00494294" w:rsidRPr="00A7420C" w14:paraId="334A0614" w14:textId="77777777" w:rsidTr="00BF0B8F">
        <w:trPr>
          <w:trHeight w:val="355"/>
        </w:trPr>
        <w:tc>
          <w:tcPr>
            <w:tcW w:w="9357" w:type="dxa"/>
            <w:gridSpan w:val="2"/>
            <w:shd w:val="clear" w:color="auto" w:fill="F2F2F2"/>
            <w:tcMar>
              <w:top w:w="-144" w:type="dxa"/>
              <w:left w:w="-144" w:type="dxa"/>
              <w:bottom w:w="-144" w:type="dxa"/>
              <w:right w:w="-144" w:type="dxa"/>
            </w:tcMar>
          </w:tcPr>
          <w:p w14:paraId="09D35219" w14:textId="1F795535" w:rsidR="00494294" w:rsidRPr="00A7420C" w:rsidRDefault="00494294" w:rsidP="00BF0B8F">
            <w:pPr>
              <w:tabs>
                <w:tab w:val="left" w:pos="1845"/>
              </w:tabs>
              <w:spacing w:after="0"/>
              <w:ind w:left="90" w:right="91"/>
              <w:jc w:val="both"/>
              <w:rPr>
                <w:color w:val="3E535F"/>
                <w:sz w:val="22"/>
                <w:szCs w:val="22"/>
              </w:rPr>
            </w:pPr>
            <w:r w:rsidRPr="00A7420C">
              <w:rPr>
                <w:b/>
                <w:bCs/>
                <w:color w:val="3E535F"/>
                <w:sz w:val="22"/>
                <w:szCs w:val="22"/>
                <w:u w:val="single"/>
              </w:rPr>
              <w:t>Examples</w:t>
            </w:r>
            <w:r w:rsidRPr="00A7420C">
              <w:rPr>
                <w:color w:val="3E535F"/>
                <w:sz w:val="22"/>
                <w:szCs w:val="22"/>
              </w:rPr>
              <w:t xml:space="preserve"> of </w:t>
            </w:r>
            <w:r w:rsidR="00827B25">
              <w:rPr>
                <w:color w:val="3E535F"/>
                <w:sz w:val="22"/>
                <w:szCs w:val="22"/>
              </w:rPr>
              <w:t xml:space="preserve">charter school </w:t>
            </w:r>
            <w:r w:rsidR="00761EDB">
              <w:rPr>
                <w:color w:val="3E535F"/>
                <w:sz w:val="22"/>
                <w:szCs w:val="22"/>
              </w:rPr>
              <w:t>compliance</w:t>
            </w:r>
            <w:r w:rsidRPr="00A7420C">
              <w:rPr>
                <w:color w:val="3E535F"/>
                <w:sz w:val="22"/>
                <w:szCs w:val="22"/>
              </w:rPr>
              <w:t xml:space="preserve"> include but are not limited to</w:t>
            </w:r>
          </w:p>
          <w:p w14:paraId="0B014806" w14:textId="309535CE" w:rsidR="00494294" w:rsidRPr="00A7420C" w:rsidRDefault="00827B25" w:rsidP="00BF0B8F">
            <w:pPr>
              <w:numPr>
                <w:ilvl w:val="0"/>
                <w:numId w:val="11"/>
              </w:numPr>
              <w:pBdr>
                <w:top w:val="none" w:sz="0" w:space="0" w:color="000000"/>
              </w:pBdr>
              <w:spacing w:after="0"/>
              <w:ind w:right="91"/>
              <w:contextualSpacing/>
              <w:jc w:val="both"/>
              <w:rPr>
                <w:color w:val="3E535F"/>
                <w:sz w:val="22"/>
                <w:szCs w:val="22"/>
              </w:rPr>
            </w:pPr>
            <w:r>
              <w:rPr>
                <w:color w:val="3E535F"/>
                <w:sz w:val="22"/>
                <w:szCs w:val="22"/>
              </w:rPr>
              <w:t>Complete p</w:t>
            </w:r>
            <w:r w:rsidR="00494294" w:rsidRPr="00A7420C">
              <w:rPr>
                <w:color w:val="3E535F"/>
                <w:sz w:val="22"/>
                <w:szCs w:val="22"/>
              </w:rPr>
              <w:t xml:space="preserve">ersonnel policies (e.g., sick leave, personal necessity leave, and overtime) </w:t>
            </w:r>
          </w:p>
          <w:p w14:paraId="4B34D7D5" w14:textId="6BF709C6" w:rsidR="00494294" w:rsidRPr="00A7420C" w:rsidRDefault="00494294" w:rsidP="00BF0B8F">
            <w:pPr>
              <w:numPr>
                <w:ilvl w:val="0"/>
                <w:numId w:val="11"/>
              </w:numPr>
              <w:pBdr>
                <w:top w:val="none" w:sz="0" w:space="0" w:color="000000"/>
              </w:pBdr>
              <w:spacing w:after="0"/>
              <w:ind w:right="91"/>
              <w:contextualSpacing/>
              <w:jc w:val="both"/>
              <w:rPr>
                <w:color w:val="3E535F"/>
                <w:sz w:val="22"/>
                <w:szCs w:val="22"/>
              </w:rPr>
            </w:pPr>
            <w:r w:rsidRPr="00A7420C">
              <w:rPr>
                <w:color w:val="3E535F"/>
                <w:sz w:val="22"/>
                <w:szCs w:val="22"/>
              </w:rPr>
              <w:t>CA Commission on Teacher Credentialing and qualifications required by the federal Every Student Succeeds Act</w:t>
            </w:r>
          </w:p>
          <w:p w14:paraId="4548F56C" w14:textId="517708DC" w:rsidR="00494294" w:rsidRPr="00A7420C" w:rsidRDefault="00494294" w:rsidP="00BF0B8F">
            <w:pPr>
              <w:numPr>
                <w:ilvl w:val="0"/>
                <w:numId w:val="11"/>
              </w:numPr>
              <w:pBdr>
                <w:top w:val="none" w:sz="0" w:space="0" w:color="000000"/>
              </w:pBdr>
              <w:spacing w:after="0"/>
              <w:ind w:right="91"/>
              <w:contextualSpacing/>
              <w:jc w:val="both"/>
              <w:rPr>
                <w:color w:val="3E535F"/>
                <w:sz w:val="22"/>
                <w:szCs w:val="22"/>
              </w:rPr>
            </w:pPr>
            <w:r w:rsidRPr="00A7420C">
              <w:rPr>
                <w:color w:val="3E535F"/>
                <w:sz w:val="22"/>
                <w:szCs w:val="22"/>
              </w:rPr>
              <w:t xml:space="preserve">All teachers have a certificate of clearance and satisfy the requirements for professional fitness </w:t>
            </w:r>
            <w:r w:rsidR="007E27A2">
              <w:rPr>
                <w:color w:val="3E535F"/>
                <w:sz w:val="22"/>
                <w:szCs w:val="22"/>
              </w:rPr>
              <w:t>(EC</w:t>
            </w:r>
            <w:r w:rsidRPr="00A7420C">
              <w:rPr>
                <w:color w:val="3E535F"/>
                <w:sz w:val="22"/>
                <w:szCs w:val="22"/>
              </w:rPr>
              <w:t xml:space="preserve"> §44339, 44340, and 44341</w:t>
            </w:r>
            <w:r w:rsidR="007E27A2">
              <w:rPr>
                <w:color w:val="3E535F"/>
                <w:sz w:val="22"/>
                <w:szCs w:val="22"/>
              </w:rPr>
              <w:t>)</w:t>
            </w:r>
          </w:p>
          <w:p w14:paraId="5334FFE6" w14:textId="7539D70A" w:rsidR="00494294" w:rsidRPr="00A7420C" w:rsidRDefault="00494294" w:rsidP="007E27A2">
            <w:pPr>
              <w:numPr>
                <w:ilvl w:val="0"/>
                <w:numId w:val="11"/>
              </w:numPr>
              <w:pBdr>
                <w:top w:val="none" w:sz="0" w:space="0" w:color="000000"/>
              </w:pBdr>
              <w:spacing w:after="0"/>
              <w:ind w:right="91"/>
              <w:contextualSpacing/>
              <w:jc w:val="both"/>
              <w:rPr>
                <w:color w:val="3E535F"/>
                <w:sz w:val="22"/>
                <w:szCs w:val="22"/>
              </w:rPr>
            </w:pPr>
            <w:r w:rsidRPr="00A7420C">
              <w:rPr>
                <w:color w:val="3E535F"/>
                <w:sz w:val="22"/>
                <w:szCs w:val="22"/>
              </w:rPr>
              <w:t>Staff are appropriately screened</w:t>
            </w:r>
            <w:r w:rsidR="007E27A2">
              <w:rPr>
                <w:color w:val="3E535F"/>
                <w:sz w:val="22"/>
                <w:szCs w:val="22"/>
              </w:rPr>
              <w:t xml:space="preserve">, </w:t>
            </w:r>
            <w:r w:rsidRPr="00A7420C">
              <w:rPr>
                <w:color w:val="3E535F"/>
                <w:sz w:val="22"/>
                <w:szCs w:val="22"/>
              </w:rPr>
              <w:t>trained</w:t>
            </w:r>
            <w:r w:rsidR="007E27A2">
              <w:rPr>
                <w:color w:val="3E535F"/>
                <w:sz w:val="22"/>
                <w:szCs w:val="22"/>
              </w:rPr>
              <w:t xml:space="preserve">, and </w:t>
            </w:r>
            <w:r w:rsidRPr="00A7420C">
              <w:rPr>
                <w:color w:val="3E535F"/>
                <w:sz w:val="22"/>
                <w:szCs w:val="22"/>
              </w:rPr>
              <w:t>regularly evaluated</w:t>
            </w:r>
          </w:p>
        </w:tc>
      </w:tr>
    </w:tbl>
    <w:p w14:paraId="4946D760" w14:textId="77777777" w:rsidR="00494294" w:rsidRPr="00A7420C" w:rsidRDefault="00494294" w:rsidP="00911BA9">
      <w:pPr>
        <w:tabs>
          <w:tab w:val="left" w:pos="9360"/>
        </w:tabs>
        <w:spacing w:after="0"/>
        <w:rPr>
          <w:b/>
          <w:bCs/>
          <w:color w:val="A6A6A6"/>
        </w:rPr>
      </w:pPr>
    </w:p>
    <w:tbl>
      <w:tblPr>
        <w:tblW w:w="0" w:type="auto"/>
        <w:tblInd w:w="-5"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9"/>
      </w:tblGrid>
      <w:tr w:rsidR="00911BA9" w:rsidRPr="00A7420C" w14:paraId="61E45C2D" w14:textId="77777777" w:rsidTr="0043553A">
        <w:trPr>
          <w:trHeight w:val="300"/>
        </w:trPr>
        <w:tc>
          <w:tcPr>
            <w:tcW w:w="9359" w:type="dxa"/>
            <w:shd w:val="clear" w:color="auto" w:fill="0B5394"/>
            <w:tcMar>
              <w:top w:w="144" w:type="dxa"/>
              <w:left w:w="144" w:type="dxa"/>
              <w:bottom w:w="144" w:type="dxa"/>
              <w:right w:w="144" w:type="dxa"/>
            </w:tcMar>
          </w:tcPr>
          <w:p w14:paraId="5956616C" w14:textId="065F5A95" w:rsidR="00911BA9" w:rsidRPr="00A7420C" w:rsidRDefault="00F65580" w:rsidP="00911BA9">
            <w:pPr>
              <w:spacing w:after="0"/>
              <w:rPr>
                <w:color w:val="F0F2F4"/>
                <w:sz w:val="22"/>
                <w:szCs w:val="22"/>
              </w:rPr>
            </w:pPr>
            <w:sdt>
              <w:sdtPr>
                <w:rPr>
                  <w:sz w:val="22"/>
                  <w:szCs w:val="22"/>
                </w:rPr>
                <w:tag w:val="goog_rdk_7"/>
                <w:id w:val="-1323271684"/>
                <w:placeholder>
                  <w:docPart w:val="F3678A37B352407C8CA58F54F18BCB5B"/>
                </w:placeholder>
                <w:showingPlcHdr/>
              </w:sdtPr>
              <w:sdtEndPr>
                <w:rPr>
                  <w:b/>
                  <w:bCs/>
                  <w:color w:val="FFFFFF"/>
                </w:rPr>
              </w:sdtEndPr>
              <w:sdtContent/>
            </w:sdt>
            <w:r w:rsidR="00B45D4C">
              <w:rPr>
                <w:b/>
                <w:bCs/>
                <w:color w:val="FFFFFF"/>
                <w:sz w:val="22"/>
                <w:szCs w:val="22"/>
              </w:rPr>
              <w:t>Measure</w:t>
            </w:r>
            <w:r w:rsidR="00911BA9" w:rsidRPr="00A7420C">
              <w:rPr>
                <w:b/>
                <w:bCs/>
                <w:color w:val="FFFFFF"/>
                <w:sz w:val="22"/>
                <w:szCs w:val="22"/>
              </w:rPr>
              <w:t xml:space="preserve"> 5: Transparency (Governance and Operations)</w:t>
            </w:r>
          </w:p>
        </w:tc>
      </w:tr>
      <w:tr w:rsidR="00911BA9" w:rsidRPr="00A7420C" w14:paraId="603D779C" w14:textId="77777777" w:rsidTr="007E27A2">
        <w:trPr>
          <w:trHeight w:val="3865"/>
        </w:trPr>
        <w:tc>
          <w:tcPr>
            <w:tcW w:w="9359" w:type="dxa"/>
            <w:shd w:val="clear" w:color="auto" w:fill="F2F2F2"/>
            <w:tcMar>
              <w:top w:w="-144" w:type="dxa"/>
              <w:left w:w="-144" w:type="dxa"/>
              <w:bottom w:w="-144" w:type="dxa"/>
              <w:right w:w="-144" w:type="dxa"/>
            </w:tcMar>
          </w:tcPr>
          <w:p w14:paraId="10B1126D" w14:textId="7F35B2B2" w:rsidR="00911BA9" w:rsidRPr="00A7420C" w:rsidRDefault="00911BA9" w:rsidP="00911BA9">
            <w:pPr>
              <w:tabs>
                <w:tab w:val="left" w:pos="1845"/>
              </w:tabs>
              <w:spacing w:after="0"/>
              <w:ind w:left="90" w:right="91"/>
              <w:jc w:val="both"/>
              <w:rPr>
                <w:color w:val="3E535F"/>
                <w:sz w:val="22"/>
                <w:szCs w:val="22"/>
              </w:rPr>
            </w:pPr>
            <w:r w:rsidRPr="00A7420C">
              <w:rPr>
                <w:b/>
                <w:bCs/>
                <w:color w:val="3E535F"/>
                <w:sz w:val="22"/>
                <w:szCs w:val="22"/>
                <w:u w:val="single"/>
              </w:rPr>
              <w:t>Examples</w:t>
            </w:r>
            <w:r w:rsidRPr="00A7420C">
              <w:rPr>
                <w:color w:val="3E535F"/>
                <w:sz w:val="22"/>
                <w:szCs w:val="22"/>
              </w:rPr>
              <w:t xml:space="preserve"> of </w:t>
            </w:r>
            <w:r w:rsidR="007E27A2">
              <w:rPr>
                <w:color w:val="3E535F"/>
                <w:sz w:val="22"/>
                <w:szCs w:val="22"/>
              </w:rPr>
              <w:t xml:space="preserve">charter school </w:t>
            </w:r>
            <w:r w:rsidR="00761EDB">
              <w:rPr>
                <w:color w:val="3E535F"/>
                <w:sz w:val="22"/>
                <w:szCs w:val="22"/>
              </w:rPr>
              <w:t>compliance</w:t>
            </w:r>
            <w:r w:rsidRPr="00A7420C">
              <w:rPr>
                <w:color w:val="3E535F"/>
                <w:sz w:val="22"/>
                <w:szCs w:val="22"/>
              </w:rPr>
              <w:t xml:space="preserve"> include but are not limited to</w:t>
            </w:r>
          </w:p>
          <w:p w14:paraId="51DA3E03" w14:textId="3378685B" w:rsidR="001A500B" w:rsidRDefault="007552FE" w:rsidP="00FD55F2">
            <w:pPr>
              <w:numPr>
                <w:ilvl w:val="0"/>
                <w:numId w:val="7"/>
              </w:numPr>
              <w:pBdr>
                <w:top w:val="none" w:sz="0" w:space="0" w:color="000000"/>
              </w:pBdr>
              <w:spacing w:after="0"/>
              <w:ind w:right="91"/>
              <w:contextualSpacing/>
              <w:jc w:val="both"/>
              <w:rPr>
                <w:color w:val="3E535F"/>
                <w:sz w:val="22"/>
                <w:szCs w:val="22"/>
              </w:rPr>
            </w:pPr>
            <w:r>
              <w:rPr>
                <w:color w:val="3E535F"/>
                <w:sz w:val="22"/>
                <w:szCs w:val="22"/>
              </w:rPr>
              <w:t>All board meeting documents are publicly posted</w:t>
            </w:r>
            <w:r w:rsidR="00D5264F">
              <w:rPr>
                <w:color w:val="3E535F"/>
                <w:sz w:val="22"/>
                <w:szCs w:val="22"/>
              </w:rPr>
              <w:t xml:space="preserve">, </w:t>
            </w:r>
            <w:r w:rsidR="00FD55F2">
              <w:rPr>
                <w:color w:val="3E535F"/>
                <w:sz w:val="22"/>
                <w:szCs w:val="22"/>
              </w:rPr>
              <w:t xml:space="preserve">and </w:t>
            </w:r>
            <w:r w:rsidR="00D5264F">
              <w:rPr>
                <w:color w:val="3E535F"/>
                <w:sz w:val="22"/>
                <w:szCs w:val="22"/>
              </w:rPr>
              <w:t xml:space="preserve">agendas include </w:t>
            </w:r>
            <w:r w:rsidR="00FD55F2">
              <w:rPr>
                <w:color w:val="3E535F"/>
                <w:sz w:val="22"/>
                <w:szCs w:val="22"/>
              </w:rPr>
              <w:t xml:space="preserve">an </w:t>
            </w:r>
            <w:r w:rsidR="00D5264F">
              <w:rPr>
                <w:color w:val="3E535F"/>
                <w:sz w:val="22"/>
                <w:szCs w:val="22"/>
              </w:rPr>
              <w:t>opportunity for public comment, including twice the allowed time for the use of a translator</w:t>
            </w:r>
          </w:p>
          <w:p w14:paraId="3EEDF3A9" w14:textId="2DECA099" w:rsidR="00FD55F2" w:rsidRDefault="00FD55F2" w:rsidP="00911BA9">
            <w:pPr>
              <w:numPr>
                <w:ilvl w:val="0"/>
                <w:numId w:val="7"/>
              </w:numPr>
              <w:pBdr>
                <w:top w:val="none" w:sz="0" w:space="0" w:color="000000"/>
              </w:pBdr>
              <w:spacing w:after="0"/>
              <w:contextualSpacing/>
              <w:jc w:val="both"/>
              <w:rPr>
                <w:color w:val="3E535F"/>
                <w:sz w:val="22"/>
                <w:szCs w:val="22"/>
              </w:rPr>
            </w:pPr>
            <w:r>
              <w:rPr>
                <w:color w:val="3E535F"/>
                <w:sz w:val="22"/>
                <w:szCs w:val="22"/>
              </w:rPr>
              <w:t>Board meetings are conducted in a location that is welcoming to the public</w:t>
            </w:r>
          </w:p>
          <w:p w14:paraId="741C9E89" w14:textId="5B1BBACD" w:rsidR="00911BA9" w:rsidRPr="00A7420C" w:rsidRDefault="00911BA9" w:rsidP="00911BA9">
            <w:pPr>
              <w:numPr>
                <w:ilvl w:val="0"/>
                <w:numId w:val="7"/>
              </w:numPr>
              <w:pBdr>
                <w:top w:val="none" w:sz="0" w:space="0" w:color="000000"/>
              </w:pBdr>
              <w:spacing w:after="0"/>
              <w:contextualSpacing/>
              <w:jc w:val="both"/>
              <w:rPr>
                <w:color w:val="3E535F"/>
                <w:sz w:val="22"/>
                <w:szCs w:val="22"/>
              </w:rPr>
            </w:pPr>
            <w:r w:rsidRPr="00A7420C">
              <w:rPr>
                <w:color w:val="3E535F"/>
                <w:sz w:val="22"/>
                <w:szCs w:val="22"/>
              </w:rPr>
              <w:t xml:space="preserve">Transparent policies and practices, including but not limited to </w:t>
            </w:r>
          </w:p>
          <w:p w14:paraId="08FADDCB" w14:textId="1DFC8250" w:rsidR="00911BA9" w:rsidRPr="00A7420C" w:rsidRDefault="00911BA9" w:rsidP="00AE7679">
            <w:pPr>
              <w:pStyle w:val="ListParagraph"/>
              <w:numPr>
                <w:ilvl w:val="1"/>
                <w:numId w:val="7"/>
              </w:numPr>
              <w:pBdr>
                <w:top w:val="none" w:sz="0" w:space="0" w:color="000000"/>
              </w:pBdr>
              <w:spacing w:after="0"/>
              <w:jc w:val="both"/>
              <w:rPr>
                <w:color w:val="3E535F"/>
                <w:sz w:val="22"/>
                <w:szCs w:val="22"/>
              </w:rPr>
            </w:pPr>
            <w:r w:rsidRPr="00A7420C">
              <w:rPr>
                <w:color w:val="3E535F"/>
                <w:sz w:val="22"/>
                <w:szCs w:val="22"/>
              </w:rPr>
              <w:t>Conflict of Interest under Government Codes 1090–1099 and 87100–91014</w:t>
            </w:r>
          </w:p>
          <w:p w14:paraId="1B1B5724" w14:textId="77777777" w:rsidR="00911BA9" w:rsidRPr="00A7420C" w:rsidRDefault="00911BA9" w:rsidP="00AE7679">
            <w:pPr>
              <w:pStyle w:val="ListParagraph"/>
              <w:numPr>
                <w:ilvl w:val="1"/>
                <w:numId w:val="7"/>
              </w:numPr>
              <w:pBdr>
                <w:top w:val="none" w:sz="0" w:space="0" w:color="000000"/>
              </w:pBdr>
              <w:spacing w:after="0"/>
              <w:jc w:val="both"/>
              <w:rPr>
                <w:color w:val="3E535F"/>
                <w:sz w:val="22"/>
                <w:szCs w:val="22"/>
              </w:rPr>
            </w:pPr>
            <w:r w:rsidRPr="00A7420C">
              <w:rPr>
                <w:color w:val="3E535F"/>
                <w:sz w:val="22"/>
                <w:szCs w:val="22"/>
              </w:rPr>
              <w:t>Code of ethics</w:t>
            </w:r>
          </w:p>
          <w:p w14:paraId="02EAC1DF" w14:textId="77777777" w:rsidR="00911BA9" w:rsidRPr="00A7420C" w:rsidRDefault="00911BA9" w:rsidP="00AE7679">
            <w:pPr>
              <w:pStyle w:val="ListParagraph"/>
              <w:numPr>
                <w:ilvl w:val="1"/>
                <w:numId w:val="7"/>
              </w:numPr>
              <w:pBdr>
                <w:top w:val="none" w:sz="0" w:space="0" w:color="000000"/>
              </w:pBdr>
              <w:spacing w:after="0"/>
              <w:jc w:val="both"/>
              <w:rPr>
                <w:color w:val="3E535F"/>
                <w:sz w:val="22"/>
                <w:szCs w:val="22"/>
              </w:rPr>
            </w:pPr>
            <w:r w:rsidRPr="00A7420C">
              <w:rPr>
                <w:color w:val="3E535F"/>
                <w:sz w:val="22"/>
                <w:szCs w:val="22"/>
              </w:rPr>
              <w:t>Compliance with the Political Reform Act, Public Records Act, Brown Act</w:t>
            </w:r>
          </w:p>
          <w:p w14:paraId="6A265E7C" w14:textId="77777777" w:rsidR="00911BA9" w:rsidRPr="00A7420C" w:rsidRDefault="00911BA9" w:rsidP="00911BA9">
            <w:pPr>
              <w:numPr>
                <w:ilvl w:val="0"/>
                <w:numId w:val="5"/>
              </w:numPr>
              <w:pBdr>
                <w:top w:val="none" w:sz="0" w:space="0" w:color="000000"/>
              </w:pBdr>
              <w:spacing w:after="0"/>
              <w:ind w:right="91"/>
              <w:jc w:val="both"/>
              <w:rPr>
                <w:color w:val="3E535F"/>
                <w:sz w:val="22"/>
                <w:szCs w:val="22"/>
              </w:rPr>
            </w:pPr>
            <w:r w:rsidRPr="00A7420C">
              <w:rPr>
                <w:color w:val="3E535F"/>
                <w:sz w:val="22"/>
                <w:szCs w:val="22"/>
              </w:rPr>
              <w:t>The LCAP complies with legal requirements, including:</w:t>
            </w:r>
          </w:p>
          <w:p w14:paraId="5D039B19" w14:textId="7B1FF314" w:rsidR="00911BA9" w:rsidRPr="00A7420C" w:rsidRDefault="002B2E5E" w:rsidP="00AE7679">
            <w:pPr>
              <w:pStyle w:val="ListParagraph"/>
              <w:numPr>
                <w:ilvl w:val="0"/>
                <w:numId w:val="27"/>
              </w:numPr>
              <w:pBdr>
                <w:top w:val="none" w:sz="0" w:space="0" w:color="000000"/>
              </w:pBdr>
              <w:spacing w:after="0"/>
              <w:ind w:right="91"/>
              <w:jc w:val="both"/>
              <w:rPr>
                <w:color w:val="3E535F"/>
                <w:sz w:val="22"/>
                <w:szCs w:val="22"/>
              </w:rPr>
            </w:pPr>
            <w:r w:rsidRPr="00A7420C">
              <w:rPr>
                <w:color w:val="3E535F"/>
                <w:sz w:val="22"/>
                <w:szCs w:val="22"/>
              </w:rPr>
              <w:t>E</w:t>
            </w:r>
            <w:r w:rsidR="00911BA9" w:rsidRPr="00A7420C">
              <w:rPr>
                <w:color w:val="3E535F"/>
                <w:sz w:val="22"/>
                <w:szCs w:val="22"/>
              </w:rPr>
              <w:t>vidence the charter school governing board public hearing, adopted LCAP and submitted it to the charter school authorizer by July 1 (</w:t>
            </w:r>
            <w:r w:rsidR="00AE7679" w:rsidRPr="00A7420C">
              <w:rPr>
                <w:color w:val="3E535F"/>
                <w:sz w:val="22"/>
                <w:szCs w:val="22"/>
              </w:rPr>
              <w:t>EC</w:t>
            </w:r>
            <w:r w:rsidR="00911BA9" w:rsidRPr="00A7420C">
              <w:rPr>
                <w:color w:val="3E535F"/>
                <w:sz w:val="22"/>
                <w:szCs w:val="22"/>
              </w:rPr>
              <w:t xml:space="preserve"> §47606.5)</w:t>
            </w:r>
          </w:p>
          <w:p w14:paraId="6E620165" w14:textId="56AFB3B4" w:rsidR="00911BA9" w:rsidRPr="00A7420C" w:rsidRDefault="00911BA9" w:rsidP="00AE7679">
            <w:pPr>
              <w:pStyle w:val="ListParagraph"/>
              <w:numPr>
                <w:ilvl w:val="0"/>
                <w:numId w:val="27"/>
              </w:numPr>
              <w:pBdr>
                <w:top w:val="none" w:sz="0" w:space="0" w:color="000000"/>
              </w:pBdr>
              <w:spacing w:after="0"/>
              <w:ind w:right="91"/>
              <w:jc w:val="both"/>
              <w:rPr>
                <w:color w:val="3E535F"/>
                <w:sz w:val="22"/>
                <w:szCs w:val="22"/>
              </w:rPr>
            </w:pPr>
            <w:r w:rsidRPr="00A7420C">
              <w:rPr>
                <w:color w:val="3E535F"/>
                <w:sz w:val="22"/>
                <w:szCs w:val="22"/>
              </w:rPr>
              <w:t>The LCAP is on the required template, aligns with instructions, and posted on the school’s website homepage</w:t>
            </w:r>
          </w:p>
          <w:p w14:paraId="40DC6E70" w14:textId="68860940" w:rsidR="00911BA9" w:rsidRPr="00A7420C" w:rsidRDefault="00911BA9" w:rsidP="00AE7679">
            <w:pPr>
              <w:pStyle w:val="ListParagraph"/>
              <w:numPr>
                <w:ilvl w:val="0"/>
                <w:numId w:val="27"/>
              </w:numPr>
              <w:pBdr>
                <w:top w:val="none" w:sz="0" w:space="0" w:color="000000"/>
              </w:pBdr>
              <w:spacing w:after="0"/>
              <w:ind w:right="91"/>
              <w:jc w:val="both"/>
              <w:rPr>
                <w:color w:val="3E535F"/>
                <w:sz w:val="22"/>
                <w:szCs w:val="22"/>
              </w:rPr>
            </w:pPr>
            <w:r w:rsidRPr="00A7420C">
              <w:rPr>
                <w:color w:val="3E535F"/>
                <w:sz w:val="22"/>
                <w:szCs w:val="22"/>
              </w:rPr>
              <w:t xml:space="preserve">The Local </w:t>
            </w:r>
            <w:r w:rsidR="002B2E5E" w:rsidRPr="00A7420C">
              <w:rPr>
                <w:color w:val="3E535F"/>
                <w:sz w:val="22"/>
                <w:szCs w:val="22"/>
              </w:rPr>
              <w:t>Indicators</w:t>
            </w:r>
            <w:r w:rsidRPr="00A7420C">
              <w:rPr>
                <w:color w:val="3E535F"/>
                <w:sz w:val="22"/>
                <w:szCs w:val="22"/>
              </w:rPr>
              <w:t xml:space="preserve"> </w:t>
            </w:r>
            <w:r w:rsidR="007E27A2">
              <w:rPr>
                <w:color w:val="3E535F"/>
                <w:sz w:val="22"/>
                <w:szCs w:val="22"/>
              </w:rPr>
              <w:t>are</w:t>
            </w:r>
            <w:r w:rsidRPr="00A7420C">
              <w:rPr>
                <w:color w:val="3E535F"/>
                <w:sz w:val="22"/>
                <w:szCs w:val="22"/>
              </w:rPr>
              <w:t xml:space="preserve"> presented as an informational item at the same meeting at which the LCAP was approved</w:t>
            </w:r>
          </w:p>
          <w:p w14:paraId="63858425" w14:textId="0A74C930" w:rsidR="00911BA9" w:rsidRPr="00A7420C" w:rsidRDefault="00911BA9" w:rsidP="00AE7679">
            <w:pPr>
              <w:pStyle w:val="ListParagraph"/>
              <w:numPr>
                <w:ilvl w:val="0"/>
                <w:numId w:val="27"/>
              </w:numPr>
              <w:pBdr>
                <w:top w:val="none" w:sz="0" w:space="0" w:color="000000"/>
              </w:pBdr>
              <w:spacing w:after="0"/>
              <w:ind w:right="91"/>
              <w:jc w:val="both"/>
              <w:rPr>
                <w:color w:val="3E535F"/>
                <w:sz w:val="22"/>
                <w:szCs w:val="22"/>
              </w:rPr>
            </w:pPr>
            <w:r w:rsidRPr="00A7420C">
              <w:rPr>
                <w:color w:val="3E535F"/>
                <w:sz w:val="22"/>
                <w:szCs w:val="22"/>
              </w:rPr>
              <w:t xml:space="preserve">A mid-year update </w:t>
            </w:r>
            <w:r w:rsidR="007E27A2">
              <w:rPr>
                <w:color w:val="3E535F"/>
                <w:sz w:val="22"/>
                <w:szCs w:val="22"/>
              </w:rPr>
              <w:t>is</w:t>
            </w:r>
            <w:r w:rsidRPr="00A7420C">
              <w:rPr>
                <w:color w:val="3E535F"/>
                <w:sz w:val="22"/>
                <w:szCs w:val="22"/>
              </w:rPr>
              <w:t xml:space="preserve"> presented to the board on or before February 28</w:t>
            </w:r>
          </w:p>
          <w:p w14:paraId="142B67E5" w14:textId="77777777" w:rsidR="00911BA9" w:rsidRPr="00A7420C" w:rsidRDefault="00911BA9" w:rsidP="00911BA9">
            <w:pPr>
              <w:numPr>
                <w:ilvl w:val="0"/>
                <w:numId w:val="5"/>
              </w:numPr>
              <w:pBdr>
                <w:top w:val="none" w:sz="0" w:space="0" w:color="000000"/>
              </w:pBdr>
              <w:spacing w:after="0"/>
              <w:ind w:right="91"/>
              <w:jc w:val="both"/>
              <w:rPr>
                <w:color w:val="3E535F"/>
                <w:sz w:val="22"/>
                <w:szCs w:val="22"/>
              </w:rPr>
            </w:pPr>
            <w:r w:rsidRPr="00A7420C">
              <w:rPr>
                <w:color w:val="3E535F"/>
                <w:sz w:val="22"/>
                <w:szCs w:val="22"/>
              </w:rPr>
              <w:t xml:space="preserve">Public posting of other legally required documents </w:t>
            </w:r>
          </w:p>
        </w:tc>
      </w:tr>
    </w:tbl>
    <w:p w14:paraId="31227716" w14:textId="77777777" w:rsidR="00911BA9" w:rsidRPr="00911BA9" w:rsidRDefault="00911BA9" w:rsidP="00DF72D3">
      <w:pPr>
        <w:pStyle w:val="Heading1"/>
      </w:pPr>
      <w:bookmarkStart w:id="46" w:name="_Toc169513570"/>
      <w:bookmarkStart w:id="47" w:name="_Toc171581388"/>
      <w:bookmarkStart w:id="48" w:name="_Toc184193105"/>
      <w:bookmarkEnd w:id="45"/>
      <w:r w:rsidRPr="00911BA9">
        <w:lastRenderedPageBreak/>
        <w:t>PUBLIC POLICY PURPOSE</w:t>
      </w:r>
      <w:bookmarkEnd w:id="46"/>
      <w:bookmarkEnd w:id="47"/>
      <w:bookmarkEnd w:id="48"/>
    </w:p>
    <w:p w14:paraId="123F518D" w14:textId="77777777" w:rsidR="00911BA9" w:rsidRPr="003E5726" w:rsidRDefault="00911BA9" w:rsidP="003E5726">
      <w:pPr>
        <w:rPr>
          <w:color w:val="808080" w:themeColor="background1" w:themeShade="80"/>
          <w:sz w:val="28"/>
          <w:szCs w:val="28"/>
        </w:rPr>
      </w:pPr>
      <w:bookmarkStart w:id="49" w:name="_Toc169513571"/>
      <w:bookmarkStart w:id="50" w:name="_Toc171581389"/>
      <w:r w:rsidRPr="003E5726">
        <w:rPr>
          <w:color w:val="808080" w:themeColor="background1" w:themeShade="80"/>
          <w:sz w:val="28"/>
          <w:szCs w:val="28"/>
        </w:rPr>
        <w:t>Core Question: Is the charter school serving public policy purposes?</w:t>
      </w:r>
      <w:bookmarkEnd w:id="49"/>
      <w:bookmarkEnd w:id="50"/>
    </w:p>
    <w:p w14:paraId="2228376F" w14:textId="772FF2A3" w:rsidR="00911BA9" w:rsidRDefault="00911BA9" w:rsidP="00911BA9">
      <w:pPr>
        <w:jc w:val="both"/>
        <w:rPr>
          <w:color w:val="3E535F"/>
        </w:rPr>
      </w:pPr>
      <w:r w:rsidRPr="00A7420C">
        <w:rPr>
          <w:color w:val="3E535F"/>
          <w:sz w:val="22"/>
          <w:szCs w:val="22"/>
        </w:rPr>
        <w:t xml:space="preserve">The charter school materially complies with the </w:t>
      </w:r>
      <w:r w:rsidR="00A10C24" w:rsidRPr="00A7420C">
        <w:rPr>
          <w:color w:val="3E535F"/>
          <w:sz w:val="22"/>
          <w:szCs w:val="22"/>
        </w:rPr>
        <w:t xml:space="preserve">charter petition/MOU provisions </w:t>
      </w:r>
      <w:r w:rsidRPr="00A7420C">
        <w:rPr>
          <w:color w:val="3E535F"/>
          <w:sz w:val="22"/>
          <w:szCs w:val="22"/>
        </w:rPr>
        <w:t xml:space="preserve">and its legal responsibilities </w:t>
      </w:r>
      <w:r w:rsidR="00A10C24" w:rsidRPr="00A7420C">
        <w:rPr>
          <w:color w:val="3E535F"/>
          <w:sz w:val="22"/>
          <w:szCs w:val="22"/>
        </w:rPr>
        <w:t>for</w:t>
      </w:r>
      <w:r w:rsidRPr="00A7420C">
        <w:rPr>
          <w:color w:val="3E535F"/>
          <w:sz w:val="22"/>
          <w:szCs w:val="22"/>
        </w:rPr>
        <w:t xml:space="preserve"> implementing the approved education program. It can also validate its benefit to the community and public school system it is intended to serve. </w:t>
      </w:r>
      <w:r w:rsidRPr="00911BA9">
        <w:rPr>
          <w:color w:val="3E535F"/>
        </w:rPr>
        <w:t xml:space="preserve"> </w:t>
      </w:r>
    </w:p>
    <w:p w14:paraId="1A213A67" w14:textId="36A74CE5" w:rsidR="0043553A" w:rsidRPr="00911BA9" w:rsidRDefault="00FD7441" w:rsidP="0043553A">
      <w:pPr>
        <w:pStyle w:val="Heading2"/>
        <w:rPr>
          <w:color w:val="3E535F"/>
        </w:rPr>
      </w:pPr>
      <w:bookmarkStart w:id="51" w:name="_Toc184193106"/>
      <w:r>
        <w:t>Current Year Performance</w:t>
      </w:r>
      <w:bookmarkEnd w:id="51"/>
    </w:p>
    <w:tbl>
      <w:tblPr>
        <w:tblW w:w="9357" w:type="dxa"/>
        <w:tblInd w:w="-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FFFFFF"/>
        </w:tblBorders>
        <w:tblLayout w:type="fixed"/>
        <w:tblLook w:val="04A0" w:firstRow="1" w:lastRow="0" w:firstColumn="1" w:lastColumn="0" w:noHBand="0" w:noVBand="1"/>
      </w:tblPr>
      <w:tblGrid>
        <w:gridCol w:w="3335"/>
        <w:gridCol w:w="6022"/>
      </w:tblGrid>
      <w:tr w:rsidR="00911BA9" w:rsidRPr="00A7420C" w14:paraId="68D06D89" w14:textId="77777777" w:rsidTr="00FD7441">
        <w:trPr>
          <w:trHeight w:val="733"/>
        </w:trPr>
        <w:tc>
          <w:tcPr>
            <w:tcW w:w="3335" w:type="dxa"/>
            <w:shd w:val="clear" w:color="auto" w:fill="4BACC6"/>
            <w:vAlign w:val="center"/>
          </w:tcPr>
          <w:p w14:paraId="3AFC7051" w14:textId="77777777" w:rsidR="00911BA9" w:rsidRPr="00A7420C" w:rsidRDefault="00911BA9" w:rsidP="00911BA9">
            <w:pPr>
              <w:spacing w:after="0"/>
              <w:ind w:left="90" w:right="76"/>
              <w:jc w:val="center"/>
              <w:rPr>
                <w:color w:val="FFFFFF"/>
                <w:sz w:val="22"/>
                <w:szCs w:val="22"/>
              </w:rPr>
            </w:pPr>
            <w:r w:rsidRPr="00A7420C">
              <w:rPr>
                <w:color w:val="FFFFFF"/>
                <w:sz w:val="22"/>
                <w:szCs w:val="22"/>
              </w:rPr>
              <w:t>Meets Standard</w:t>
            </w:r>
          </w:p>
        </w:tc>
        <w:tc>
          <w:tcPr>
            <w:tcW w:w="6022" w:type="dxa"/>
            <w:shd w:val="clear" w:color="auto" w:fill="F2F2F2"/>
            <w:vAlign w:val="center"/>
          </w:tcPr>
          <w:p w14:paraId="016DB549" w14:textId="43B634C5" w:rsidR="00911BA9" w:rsidRPr="00A7420C" w:rsidRDefault="00911BA9" w:rsidP="00911BA9">
            <w:pPr>
              <w:spacing w:after="0"/>
              <w:rPr>
                <w:color w:val="92D050"/>
                <w:sz w:val="22"/>
                <w:szCs w:val="22"/>
              </w:rPr>
            </w:pPr>
            <w:r w:rsidRPr="00A7420C">
              <w:rPr>
                <w:color w:val="3E535F"/>
                <w:sz w:val="22"/>
                <w:szCs w:val="22"/>
              </w:rPr>
              <w:t xml:space="preserve">The current year’s oversight did not lead to any findings contrary to the descriptions of each </w:t>
            </w:r>
            <w:r w:rsidR="00827D11">
              <w:rPr>
                <w:color w:val="3E535F"/>
                <w:sz w:val="22"/>
                <w:szCs w:val="22"/>
              </w:rPr>
              <w:t>indicator</w:t>
            </w:r>
            <w:r w:rsidRPr="00A7420C">
              <w:rPr>
                <w:color w:val="3E535F"/>
                <w:sz w:val="22"/>
                <w:szCs w:val="22"/>
              </w:rPr>
              <w:t>.</w:t>
            </w:r>
          </w:p>
        </w:tc>
      </w:tr>
      <w:tr w:rsidR="00911BA9" w:rsidRPr="00A7420C" w14:paraId="5D06EFE8" w14:textId="77777777" w:rsidTr="00FD7441">
        <w:trPr>
          <w:trHeight w:val="733"/>
        </w:trPr>
        <w:tc>
          <w:tcPr>
            <w:tcW w:w="3335" w:type="dxa"/>
            <w:shd w:val="clear" w:color="auto" w:fill="8064A2"/>
            <w:vAlign w:val="center"/>
          </w:tcPr>
          <w:p w14:paraId="1F070D92" w14:textId="77777777" w:rsidR="00911BA9" w:rsidRPr="00A7420C" w:rsidRDefault="00911BA9" w:rsidP="00911BA9">
            <w:pPr>
              <w:spacing w:after="0"/>
              <w:jc w:val="center"/>
              <w:rPr>
                <w:color w:val="FFFFFF"/>
                <w:sz w:val="22"/>
                <w:szCs w:val="22"/>
              </w:rPr>
            </w:pPr>
            <w:r w:rsidRPr="00A7420C">
              <w:rPr>
                <w:color w:val="FFFFFF"/>
                <w:sz w:val="22"/>
                <w:szCs w:val="22"/>
              </w:rPr>
              <w:t>Substantially Meets Standard</w:t>
            </w:r>
          </w:p>
        </w:tc>
        <w:tc>
          <w:tcPr>
            <w:tcW w:w="6022" w:type="dxa"/>
            <w:shd w:val="clear" w:color="auto" w:fill="F2F2F2"/>
            <w:vAlign w:val="center"/>
          </w:tcPr>
          <w:p w14:paraId="6CA04F16" w14:textId="1C1B1990" w:rsidR="00911BA9" w:rsidRPr="00A7420C" w:rsidRDefault="00911BA9" w:rsidP="00911BA9">
            <w:pPr>
              <w:spacing w:after="0"/>
              <w:ind w:right="-119"/>
              <w:rPr>
                <w:color w:val="3E535F"/>
                <w:sz w:val="22"/>
                <w:szCs w:val="22"/>
              </w:rPr>
            </w:pPr>
            <w:r w:rsidRPr="00A7420C">
              <w:rPr>
                <w:color w:val="3E535F"/>
                <w:sz w:val="22"/>
                <w:szCs w:val="22"/>
              </w:rPr>
              <w:t>The school substantially complies in the manner described above</w:t>
            </w:r>
            <w:r w:rsidR="00AE7679" w:rsidRPr="00A7420C">
              <w:rPr>
                <w:color w:val="3E535F"/>
                <w:sz w:val="22"/>
                <w:szCs w:val="22"/>
              </w:rPr>
              <w:t>; however, some action may be</w:t>
            </w:r>
            <w:r w:rsidRPr="00A7420C">
              <w:rPr>
                <w:color w:val="3E535F"/>
                <w:sz w:val="22"/>
                <w:szCs w:val="22"/>
              </w:rPr>
              <w:t xml:space="preserve"> required.</w:t>
            </w:r>
          </w:p>
        </w:tc>
      </w:tr>
      <w:tr w:rsidR="00911BA9" w:rsidRPr="00A7420C" w14:paraId="1A5BC841" w14:textId="77777777" w:rsidTr="00FD7441">
        <w:trPr>
          <w:trHeight w:val="643"/>
        </w:trPr>
        <w:tc>
          <w:tcPr>
            <w:tcW w:w="3335" w:type="dxa"/>
            <w:shd w:val="clear" w:color="auto" w:fill="F79646"/>
            <w:vAlign w:val="center"/>
          </w:tcPr>
          <w:p w14:paraId="6E2E8D4A" w14:textId="77777777" w:rsidR="00911BA9" w:rsidRPr="00A7420C" w:rsidRDefault="00911BA9" w:rsidP="00911BA9">
            <w:pPr>
              <w:spacing w:after="0"/>
              <w:jc w:val="center"/>
              <w:rPr>
                <w:color w:val="FFFFFF"/>
                <w:sz w:val="22"/>
                <w:szCs w:val="22"/>
              </w:rPr>
            </w:pPr>
            <w:r w:rsidRPr="00A7420C">
              <w:rPr>
                <w:color w:val="FFFFFF"/>
                <w:sz w:val="22"/>
                <w:szCs w:val="22"/>
              </w:rPr>
              <w:t>Does Not Meet Standard</w:t>
            </w:r>
          </w:p>
        </w:tc>
        <w:tc>
          <w:tcPr>
            <w:tcW w:w="6022" w:type="dxa"/>
            <w:shd w:val="clear" w:color="auto" w:fill="F2F2F2"/>
            <w:vAlign w:val="center"/>
          </w:tcPr>
          <w:p w14:paraId="0AEF5350" w14:textId="6942E164" w:rsidR="00911BA9" w:rsidRPr="00A7420C" w:rsidRDefault="00911BA9" w:rsidP="00911BA9">
            <w:pPr>
              <w:spacing w:after="0"/>
              <w:rPr>
                <w:color w:val="3E535F"/>
                <w:sz w:val="22"/>
                <w:szCs w:val="22"/>
              </w:rPr>
            </w:pPr>
            <w:r w:rsidRPr="00A7420C">
              <w:rPr>
                <w:color w:val="3E535F"/>
                <w:sz w:val="22"/>
                <w:szCs w:val="22"/>
              </w:rPr>
              <w:t>The school has failed to comply in the manner described above.</w:t>
            </w:r>
            <w:r w:rsidR="00AE7679" w:rsidRPr="00A7420C">
              <w:rPr>
                <w:color w:val="3E535F"/>
                <w:sz w:val="22"/>
                <w:szCs w:val="22"/>
              </w:rPr>
              <w:t xml:space="preserve"> Action is required.</w:t>
            </w:r>
          </w:p>
        </w:tc>
      </w:tr>
    </w:tbl>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none" w:sz="0" w:space="0" w:color="auto"/>
        </w:tblBorders>
        <w:tblLook w:val="04A0" w:firstRow="1" w:lastRow="0" w:firstColumn="1" w:lastColumn="0" w:noHBand="0" w:noVBand="1"/>
      </w:tblPr>
      <w:tblGrid>
        <w:gridCol w:w="3327"/>
        <w:gridCol w:w="6023"/>
      </w:tblGrid>
      <w:tr w:rsidR="00F86E6F" w:rsidRPr="00A7420C" w14:paraId="4A2D71EC" w14:textId="77777777" w:rsidTr="00052F35">
        <w:trPr>
          <w:trHeight w:val="432"/>
        </w:trPr>
        <w:tc>
          <w:tcPr>
            <w:tcW w:w="3327" w:type="dxa"/>
            <w:tcBorders>
              <w:top w:val="nil"/>
              <w:right w:val="single" w:sz="2" w:space="0" w:color="D9D9D9" w:themeColor="background1" w:themeShade="D9"/>
            </w:tcBorders>
            <w:shd w:val="clear" w:color="auto" w:fill="F2F2F2"/>
            <w:vAlign w:val="center"/>
          </w:tcPr>
          <w:p w14:paraId="3C14155D" w14:textId="1D0C3AC4" w:rsidR="00F86E6F" w:rsidRPr="00A7420C" w:rsidRDefault="00B45D4C" w:rsidP="00F86E6F">
            <w:pPr>
              <w:spacing w:after="0"/>
              <w:rPr>
                <w:color w:val="3E535F"/>
                <w:sz w:val="22"/>
                <w:szCs w:val="22"/>
              </w:rPr>
            </w:pPr>
            <w:r>
              <w:rPr>
                <w:color w:val="3E535F"/>
                <w:sz w:val="22"/>
                <w:szCs w:val="22"/>
              </w:rPr>
              <w:t>Measure</w:t>
            </w:r>
            <w:r w:rsidR="00F86E6F" w:rsidRPr="00A7420C">
              <w:rPr>
                <w:color w:val="3E535F"/>
                <w:sz w:val="22"/>
                <w:szCs w:val="22"/>
              </w:rPr>
              <w:t xml:space="preserve"> </w:t>
            </w:r>
            <w:r w:rsidR="003B2845">
              <w:rPr>
                <w:color w:val="3E535F"/>
                <w:sz w:val="22"/>
                <w:szCs w:val="22"/>
              </w:rPr>
              <w:t>1</w:t>
            </w:r>
            <w:r w:rsidR="00F86E6F" w:rsidRPr="00A7420C">
              <w:rPr>
                <w:color w:val="3E535F"/>
                <w:sz w:val="22"/>
                <w:szCs w:val="22"/>
              </w:rPr>
              <w:t xml:space="preserve">: </w:t>
            </w:r>
            <w:r w:rsidR="00310BEA">
              <w:rPr>
                <w:color w:val="3E535F"/>
                <w:sz w:val="22"/>
                <w:szCs w:val="22"/>
              </w:rPr>
              <w:t xml:space="preserve">Program </w:t>
            </w:r>
            <w:r w:rsidR="00F86E6F" w:rsidRPr="00A7420C">
              <w:rPr>
                <w:color w:val="3E535F"/>
                <w:sz w:val="22"/>
                <w:szCs w:val="22"/>
              </w:rPr>
              <w:t>Implementation</w:t>
            </w:r>
          </w:p>
        </w:tc>
        <w:sdt>
          <w:sdtPr>
            <w:rPr>
              <w:color w:val="3E535F"/>
              <w:sz w:val="22"/>
              <w:szCs w:val="22"/>
            </w:rPr>
            <w:alias w:val="Meets Standard"/>
            <w:tag w:val="Meets Standard"/>
            <w:id w:val="1464619237"/>
            <w:placeholder>
              <w:docPart w:val="5FA4D142A47D438C90D9DF8CF348B967"/>
            </w:placeholder>
            <w:showingPlcHdr/>
            <w:comboBox>
              <w:listItem w:value="Choose an item."/>
              <w:listItem w:displayText="Meets Standard" w:value="Meets Standard"/>
              <w:listItem w:displayText="Substantially Meets Standard" w:value="Substantially Meets Standard"/>
              <w:listItem w:displayText="Does Not Meet Standard" w:value="Does Not Meet Standard"/>
            </w:comboBox>
          </w:sdtPr>
          <w:sdtEndPr/>
          <w:sdtContent>
            <w:tc>
              <w:tcPr>
                <w:tcW w:w="6023" w:type="dxa"/>
                <w:tcBorders>
                  <w:top w:val="nil"/>
                  <w:left w:val="single" w:sz="2" w:space="0" w:color="D9D9D9" w:themeColor="background1" w:themeShade="D9"/>
                </w:tcBorders>
                <w:vAlign w:val="center"/>
              </w:tcPr>
              <w:p w14:paraId="2CD0327B" w14:textId="77F03A73" w:rsidR="00F86E6F" w:rsidRPr="00A7420C" w:rsidRDefault="00811387" w:rsidP="00811387">
                <w:pPr>
                  <w:spacing w:after="0"/>
                  <w:jc w:val="center"/>
                  <w:rPr>
                    <w:color w:val="3E535F"/>
                    <w:sz w:val="22"/>
                    <w:szCs w:val="22"/>
                  </w:rPr>
                </w:pPr>
                <w:r w:rsidRPr="00B801AC">
                  <w:rPr>
                    <w:rStyle w:val="PlaceholderText"/>
                  </w:rPr>
                  <w:t>Choose an item.</w:t>
                </w:r>
              </w:p>
            </w:tc>
          </w:sdtContent>
        </w:sdt>
      </w:tr>
      <w:tr w:rsidR="00F86E6F" w:rsidRPr="00A7420C" w14:paraId="036B4BD0" w14:textId="77777777" w:rsidTr="00052F35">
        <w:trPr>
          <w:trHeight w:val="432"/>
        </w:trPr>
        <w:tc>
          <w:tcPr>
            <w:tcW w:w="3327" w:type="dxa"/>
            <w:tcBorders>
              <w:right w:val="single" w:sz="2" w:space="0" w:color="D9D9D9" w:themeColor="background1" w:themeShade="D9"/>
            </w:tcBorders>
            <w:shd w:val="clear" w:color="auto" w:fill="F2F2F2"/>
            <w:vAlign w:val="center"/>
          </w:tcPr>
          <w:p w14:paraId="4C785163" w14:textId="153CD8E7" w:rsidR="00F86E6F" w:rsidRPr="00A7420C" w:rsidRDefault="00B45D4C" w:rsidP="00F86E6F">
            <w:pPr>
              <w:spacing w:after="0"/>
              <w:rPr>
                <w:color w:val="3E535F"/>
                <w:sz w:val="22"/>
                <w:szCs w:val="22"/>
              </w:rPr>
            </w:pPr>
            <w:r>
              <w:rPr>
                <w:color w:val="3E535F"/>
                <w:sz w:val="22"/>
                <w:szCs w:val="22"/>
              </w:rPr>
              <w:t>Measure</w:t>
            </w:r>
            <w:r w:rsidR="00F86E6F" w:rsidRPr="00A7420C">
              <w:rPr>
                <w:color w:val="3E535F"/>
                <w:sz w:val="22"/>
                <w:szCs w:val="22"/>
              </w:rPr>
              <w:t xml:space="preserve"> </w:t>
            </w:r>
            <w:r w:rsidR="003B2845">
              <w:rPr>
                <w:color w:val="3E535F"/>
                <w:sz w:val="22"/>
                <w:szCs w:val="22"/>
              </w:rPr>
              <w:t>2</w:t>
            </w:r>
            <w:r w:rsidR="00F86E6F" w:rsidRPr="00A7420C">
              <w:rPr>
                <w:color w:val="3E535F"/>
                <w:sz w:val="22"/>
                <w:szCs w:val="22"/>
              </w:rPr>
              <w:t>: Recruitment</w:t>
            </w:r>
          </w:p>
        </w:tc>
        <w:sdt>
          <w:sdtPr>
            <w:rPr>
              <w:color w:val="3E535F"/>
              <w:sz w:val="22"/>
              <w:szCs w:val="22"/>
            </w:rPr>
            <w:alias w:val="Meets Standard"/>
            <w:tag w:val="Meets Standard"/>
            <w:id w:val="275375310"/>
            <w:placeholder>
              <w:docPart w:val="2D38CCEC9F6A49ED897D80F2E07139B8"/>
            </w:placeholder>
            <w:showingPlcHdr/>
            <w:comboBox>
              <w:listItem w:value="Choose an item."/>
              <w:listItem w:displayText="Meets Standard" w:value="Meets Standard"/>
              <w:listItem w:displayText="Substantially Meets Standard" w:value="Substantially Meets Standard"/>
              <w:listItem w:displayText="Does Not Meet Standard" w:value="Does Not Meet Standard"/>
            </w:comboBox>
          </w:sdtPr>
          <w:sdtEndPr/>
          <w:sdtContent>
            <w:tc>
              <w:tcPr>
                <w:tcW w:w="6023" w:type="dxa"/>
                <w:tcBorders>
                  <w:left w:val="single" w:sz="2" w:space="0" w:color="D9D9D9" w:themeColor="background1" w:themeShade="D9"/>
                </w:tcBorders>
                <w:vAlign w:val="center"/>
              </w:tcPr>
              <w:p w14:paraId="673BFD24" w14:textId="13AC44CC" w:rsidR="00F86E6F" w:rsidRPr="00A7420C" w:rsidRDefault="00F86E6F" w:rsidP="00811387">
                <w:pPr>
                  <w:spacing w:after="0"/>
                  <w:jc w:val="center"/>
                  <w:rPr>
                    <w:color w:val="3E535F"/>
                    <w:sz w:val="22"/>
                    <w:szCs w:val="22"/>
                  </w:rPr>
                </w:pPr>
                <w:r w:rsidRPr="00811387">
                  <w:rPr>
                    <w:color w:val="3E535F"/>
                    <w:sz w:val="22"/>
                    <w:szCs w:val="22"/>
                  </w:rPr>
                  <w:t>Choose an item.</w:t>
                </w:r>
              </w:p>
            </w:tc>
          </w:sdtContent>
        </w:sdt>
      </w:tr>
      <w:tr w:rsidR="00F86E6F" w:rsidRPr="00A7420C" w14:paraId="7CF1ADBF" w14:textId="77777777" w:rsidTr="00052F35">
        <w:trPr>
          <w:trHeight w:val="432"/>
        </w:trPr>
        <w:tc>
          <w:tcPr>
            <w:tcW w:w="3327" w:type="dxa"/>
            <w:tcBorders>
              <w:right w:val="single" w:sz="2" w:space="0" w:color="D9D9D9" w:themeColor="background1" w:themeShade="D9"/>
            </w:tcBorders>
            <w:shd w:val="clear" w:color="auto" w:fill="F2F2F2"/>
            <w:vAlign w:val="center"/>
          </w:tcPr>
          <w:p w14:paraId="46481619" w14:textId="0A4BAF0A" w:rsidR="00F86E6F" w:rsidRPr="00A7420C" w:rsidRDefault="00B45D4C" w:rsidP="00F86E6F">
            <w:pPr>
              <w:spacing w:after="0"/>
              <w:rPr>
                <w:color w:val="3E535F"/>
                <w:sz w:val="22"/>
                <w:szCs w:val="22"/>
              </w:rPr>
            </w:pPr>
            <w:r>
              <w:rPr>
                <w:color w:val="3E535F"/>
                <w:sz w:val="22"/>
                <w:szCs w:val="22"/>
              </w:rPr>
              <w:t>Measure</w:t>
            </w:r>
            <w:r w:rsidR="00F86E6F" w:rsidRPr="00A7420C">
              <w:rPr>
                <w:color w:val="3E535F"/>
                <w:sz w:val="22"/>
                <w:szCs w:val="22"/>
              </w:rPr>
              <w:t xml:space="preserve"> </w:t>
            </w:r>
            <w:r w:rsidR="003B2845">
              <w:rPr>
                <w:color w:val="3E535F"/>
                <w:sz w:val="22"/>
                <w:szCs w:val="22"/>
              </w:rPr>
              <w:t>3</w:t>
            </w:r>
            <w:r w:rsidR="00F86E6F" w:rsidRPr="00A7420C">
              <w:rPr>
                <w:color w:val="3E535F"/>
                <w:sz w:val="22"/>
                <w:szCs w:val="22"/>
              </w:rPr>
              <w:t>: Reflection</w:t>
            </w:r>
          </w:p>
        </w:tc>
        <w:sdt>
          <w:sdtPr>
            <w:rPr>
              <w:color w:val="3E535F"/>
              <w:sz w:val="22"/>
              <w:szCs w:val="22"/>
            </w:rPr>
            <w:alias w:val="Meets Standard"/>
            <w:tag w:val="Meets Standard"/>
            <w:id w:val="1820376556"/>
            <w:placeholder>
              <w:docPart w:val="DB4BD38E13594643A0B7A68EEA2436B3"/>
            </w:placeholder>
            <w:showingPlcHdr/>
            <w:comboBox>
              <w:listItem w:value="Choose an item."/>
              <w:listItem w:displayText="Meets Standard" w:value="Meets Standard"/>
              <w:listItem w:displayText="Substantially Meets Standard" w:value="Substantially Meets Standard"/>
              <w:listItem w:displayText="Does Not Meet Standard" w:value="Does Not Meet Standard"/>
            </w:comboBox>
          </w:sdtPr>
          <w:sdtEndPr/>
          <w:sdtContent>
            <w:tc>
              <w:tcPr>
                <w:tcW w:w="6023" w:type="dxa"/>
                <w:tcBorders>
                  <w:left w:val="single" w:sz="2" w:space="0" w:color="D9D9D9" w:themeColor="background1" w:themeShade="D9"/>
                </w:tcBorders>
                <w:vAlign w:val="center"/>
              </w:tcPr>
              <w:p w14:paraId="69B26C4D" w14:textId="2E9219CC" w:rsidR="00F86E6F" w:rsidRPr="00A7420C" w:rsidRDefault="00F86E6F" w:rsidP="00811387">
                <w:pPr>
                  <w:spacing w:after="0"/>
                  <w:jc w:val="center"/>
                  <w:rPr>
                    <w:color w:val="3E535F"/>
                    <w:sz w:val="22"/>
                    <w:szCs w:val="22"/>
                  </w:rPr>
                </w:pPr>
                <w:r w:rsidRPr="00811387">
                  <w:rPr>
                    <w:color w:val="3E535F"/>
                    <w:sz w:val="22"/>
                    <w:szCs w:val="22"/>
                  </w:rPr>
                  <w:t>Choose an item.</w:t>
                </w:r>
              </w:p>
            </w:tc>
          </w:sdtContent>
        </w:sdt>
      </w:tr>
      <w:tr w:rsidR="00911BA9" w:rsidRPr="00A7420C" w14:paraId="3DE086DA" w14:textId="77777777" w:rsidTr="00052F35">
        <w:trPr>
          <w:trHeight w:val="432"/>
        </w:trPr>
        <w:tc>
          <w:tcPr>
            <w:tcW w:w="9350" w:type="dxa"/>
            <w:gridSpan w:val="2"/>
            <w:shd w:val="clear" w:color="auto" w:fill="D9D9D9"/>
            <w:vAlign w:val="center"/>
          </w:tcPr>
          <w:p w14:paraId="5EA3682E" w14:textId="21A4E7D0" w:rsidR="00911BA9" w:rsidRPr="00A7420C" w:rsidRDefault="00911BA9" w:rsidP="00FD7441">
            <w:pPr>
              <w:spacing w:after="0"/>
              <w:rPr>
                <w:sz w:val="22"/>
                <w:szCs w:val="22"/>
              </w:rPr>
            </w:pPr>
            <w:r w:rsidRPr="00A7420C">
              <w:rPr>
                <w:b/>
                <w:bCs/>
                <w:color w:val="3E535F"/>
                <w:sz w:val="22"/>
                <w:szCs w:val="22"/>
              </w:rPr>
              <w:t xml:space="preserve">How did the annual site visit and/or document review support or validate the school’s efforts to serve public policy purposes, leading to the above </w:t>
            </w:r>
            <w:r w:rsidR="00B45D4C">
              <w:rPr>
                <w:b/>
                <w:bCs/>
                <w:color w:val="3E535F"/>
                <w:sz w:val="22"/>
                <w:szCs w:val="22"/>
              </w:rPr>
              <w:t>Measure</w:t>
            </w:r>
            <w:r w:rsidRPr="00A7420C">
              <w:rPr>
                <w:b/>
                <w:bCs/>
                <w:color w:val="3E535F"/>
                <w:sz w:val="22"/>
                <w:szCs w:val="22"/>
              </w:rPr>
              <w:t xml:space="preserve"> 1 and 2 ratings?</w:t>
            </w:r>
          </w:p>
        </w:tc>
      </w:tr>
      <w:tr w:rsidR="00911BA9" w:rsidRPr="00A7420C" w14:paraId="0BC0F226" w14:textId="77777777" w:rsidTr="00811387">
        <w:trPr>
          <w:trHeight w:val="508"/>
        </w:trPr>
        <w:tc>
          <w:tcPr>
            <w:tcW w:w="9350" w:type="dxa"/>
            <w:gridSpan w:val="2"/>
            <w:shd w:val="clear" w:color="auto" w:fill="auto"/>
          </w:tcPr>
          <w:p w14:paraId="69A22060" w14:textId="01A215DD" w:rsidR="00911BA9" w:rsidRPr="00A7420C" w:rsidRDefault="00911BA9" w:rsidP="002D4741">
            <w:pPr>
              <w:spacing w:after="0"/>
              <w:rPr>
                <w:sz w:val="22"/>
                <w:szCs w:val="22"/>
              </w:rPr>
            </w:pPr>
          </w:p>
        </w:tc>
      </w:tr>
      <w:tr w:rsidR="00052F35" w:rsidRPr="00A7420C" w14:paraId="2F9EE88F" w14:textId="77777777" w:rsidTr="00052F35">
        <w:trPr>
          <w:trHeight w:val="432"/>
        </w:trPr>
        <w:tc>
          <w:tcPr>
            <w:tcW w:w="9350" w:type="dxa"/>
            <w:gridSpan w:val="2"/>
            <w:shd w:val="clear" w:color="auto" w:fill="D9D9D9"/>
            <w:vAlign w:val="center"/>
          </w:tcPr>
          <w:p w14:paraId="02A28397" w14:textId="2A5B5765" w:rsidR="00052F35" w:rsidRPr="00A7420C" w:rsidRDefault="00052F35" w:rsidP="00424497">
            <w:pPr>
              <w:spacing w:after="0"/>
              <w:rPr>
                <w:sz w:val="22"/>
                <w:szCs w:val="22"/>
              </w:rPr>
            </w:pPr>
            <w:r w:rsidRPr="00A7420C">
              <w:rPr>
                <w:b/>
                <w:bCs/>
                <w:color w:val="3E535F"/>
                <w:sz w:val="22"/>
                <w:szCs w:val="22"/>
              </w:rPr>
              <w:t>How</w:t>
            </w:r>
            <w:r w:rsidR="00940E4D">
              <w:rPr>
                <w:b/>
                <w:bCs/>
                <w:color w:val="3E535F"/>
                <w:sz w:val="22"/>
                <w:szCs w:val="22"/>
              </w:rPr>
              <w:t xml:space="preserve"> does the charter school</w:t>
            </w:r>
            <w:r w:rsidRPr="00A7420C">
              <w:rPr>
                <w:b/>
                <w:bCs/>
                <w:color w:val="3E535F"/>
                <w:sz w:val="22"/>
                <w:szCs w:val="22"/>
              </w:rPr>
              <w:t xml:space="preserve"> </w:t>
            </w:r>
            <w:r w:rsidR="00940E4D" w:rsidRPr="00940E4D">
              <w:rPr>
                <w:b/>
                <w:bCs/>
                <w:color w:val="3E535F"/>
                <w:sz w:val="22"/>
                <w:szCs w:val="22"/>
              </w:rPr>
              <w:t xml:space="preserve">document efforts to enroll a balance of </w:t>
            </w:r>
            <w:r w:rsidR="00EE62C7">
              <w:rPr>
                <w:b/>
                <w:bCs/>
                <w:color w:val="3E535F"/>
                <w:sz w:val="22"/>
                <w:szCs w:val="22"/>
              </w:rPr>
              <w:t xml:space="preserve">students, as described in </w:t>
            </w:r>
            <w:r w:rsidR="00B45D4C">
              <w:rPr>
                <w:b/>
                <w:bCs/>
                <w:color w:val="3E535F"/>
                <w:sz w:val="22"/>
                <w:szCs w:val="22"/>
              </w:rPr>
              <w:t>Measure</w:t>
            </w:r>
            <w:r w:rsidR="00EE62C7">
              <w:rPr>
                <w:b/>
                <w:bCs/>
                <w:color w:val="3E535F"/>
                <w:sz w:val="22"/>
                <w:szCs w:val="22"/>
              </w:rPr>
              <w:t xml:space="preserve"> </w:t>
            </w:r>
            <w:r w:rsidR="005D2097">
              <w:rPr>
                <w:b/>
                <w:bCs/>
                <w:color w:val="3E535F"/>
                <w:sz w:val="22"/>
                <w:szCs w:val="22"/>
              </w:rPr>
              <w:t>2</w:t>
            </w:r>
            <w:r w:rsidR="00EE62C7">
              <w:rPr>
                <w:b/>
                <w:bCs/>
                <w:color w:val="3E535F"/>
                <w:sz w:val="22"/>
                <w:szCs w:val="22"/>
              </w:rPr>
              <w:t xml:space="preserve"> below</w:t>
            </w:r>
            <w:r w:rsidRPr="00A7420C">
              <w:rPr>
                <w:b/>
                <w:bCs/>
                <w:color w:val="3E535F"/>
                <w:sz w:val="22"/>
                <w:szCs w:val="22"/>
              </w:rPr>
              <w:t>?</w:t>
            </w:r>
          </w:p>
        </w:tc>
      </w:tr>
      <w:tr w:rsidR="00052F35" w:rsidRPr="00A7420C" w14:paraId="5A96DCA9" w14:textId="77777777" w:rsidTr="00811387">
        <w:trPr>
          <w:trHeight w:val="508"/>
        </w:trPr>
        <w:tc>
          <w:tcPr>
            <w:tcW w:w="9350" w:type="dxa"/>
            <w:gridSpan w:val="2"/>
            <w:shd w:val="clear" w:color="auto" w:fill="auto"/>
          </w:tcPr>
          <w:p w14:paraId="7E4C9256" w14:textId="77777777" w:rsidR="00052F35" w:rsidRPr="00A7420C" w:rsidRDefault="00052F35" w:rsidP="00424497">
            <w:pPr>
              <w:spacing w:after="0"/>
              <w:rPr>
                <w:sz w:val="22"/>
                <w:szCs w:val="22"/>
              </w:rPr>
            </w:pPr>
          </w:p>
        </w:tc>
      </w:tr>
      <w:tr w:rsidR="00AE7679" w:rsidRPr="00A7420C" w14:paraId="65684049" w14:textId="77777777" w:rsidTr="00052F35">
        <w:trPr>
          <w:trHeight w:val="432"/>
        </w:trPr>
        <w:tc>
          <w:tcPr>
            <w:tcW w:w="9350" w:type="dxa"/>
            <w:gridSpan w:val="2"/>
            <w:shd w:val="clear" w:color="auto" w:fill="D9D9D9" w:themeFill="background1" w:themeFillShade="D9"/>
            <w:vAlign w:val="center"/>
          </w:tcPr>
          <w:p w14:paraId="0416452B" w14:textId="0C15CA6B" w:rsidR="00AE7679" w:rsidRPr="00A7420C" w:rsidRDefault="0082222C" w:rsidP="00AE7679">
            <w:pPr>
              <w:spacing w:after="0"/>
              <w:rPr>
                <w:sz w:val="22"/>
                <w:szCs w:val="22"/>
              </w:rPr>
            </w:pPr>
            <w:r w:rsidRPr="00A7420C">
              <w:rPr>
                <w:b/>
                <w:bCs/>
                <w:color w:val="3E535F"/>
                <w:sz w:val="22"/>
                <w:szCs w:val="22"/>
              </w:rPr>
              <w:t xml:space="preserve">Provide a brief explanation for the charter school actions required by the authorizer, as written </w:t>
            </w:r>
            <w:r w:rsidR="00B07902">
              <w:rPr>
                <w:b/>
                <w:bCs/>
                <w:color w:val="3E535F"/>
                <w:sz w:val="22"/>
                <w:szCs w:val="22"/>
              </w:rPr>
              <w:t>in</w:t>
            </w:r>
            <w:r w:rsidRPr="00A7420C">
              <w:rPr>
                <w:b/>
                <w:bCs/>
                <w:color w:val="3E535F"/>
                <w:sz w:val="22"/>
                <w:szCs w:val="22"/>
              </w:rPr>
              <w:t xml:space="preserve"> the </w:t>
            </w:r>
            <w:r w:rsidRPr="00A7420C">
              <w:rPr>
                <w:b/>
                <w:bCs/>
                <w:i/>
                <w:iCs/>
                <w:color w:val="3E535F"/>
                <w:sz w:val="22"/>
                <w:szCs w:val="22"/>
              </w:rPr>
              <w:t xml:space="preserve">Executive Summary </w:t>
            </w:r>
            <w:r w:rsidRPr="00A7420C">
              <w:rPr>
                <w:b/>
                <w:bCs/>
                <w:color w:val="3E535F"/>
                <w:sz w:val="22"/>
                <w:szCs w:val="22"/>
              </w:rPr>
              <w:t xml:space="preserve">of the </w:t>
            </w:r>
            <w:r w:rsidRPr="00A7420C">
              <w:rPr>
                <w:b/>
                <w:bCs/>
                <w:i/>
                <w:iCs/>
                <w:color w:val="3E535F"/>
                <w:sz w:val="22"/>
                <w:szCs w:val="22"/>
              </w:rPr>
              <w:t>Performance Progress Report</w:t>
            </w:r>
            <w:r w:rsidRPr="00A7420C">
              <w:rPr>
                <w:b/>
                <w:bCs/>
                <w:color w:val="3E535F"/>
                <w:sz w:val="22"/>
                <w:szCs w:val="22"/>
              </w:rPr>
              <w:t>.</w:t>
            </w:r>
          </w:p>
        </w:tc>
      </w:tr>
      <w:tr w:rsidR="00AE7679" w:rsidRPr="00A7420C" w14:paraId="53A6BCA2" w14:textId="77777777" w:rsidTr="00052F35">
        <w:trPr>
          <w:trHeight w:val="580"/>
        </w:trPr>
        <w:tc>
          <w:tcPr>
            <w:tcW w:w="9350" w:type="dxa"/>
            <w:gridSpan w:val="2"/>
          </w:tcPr>
          <w:p w14:paraId="6B771D2A" w14:textId="77777777" w:rsidR="00AE7679" w:rsidRPr="00A7420C" w:rsidRDefault="00AE7679" w:rsidP="00811387">
            <w:pPr>
              <w:spacing w:after="0"/>
              <w:rPr>
                <w:sz w:val="22"/>
                <w:szCs w:val="22"/>
              </w:rPr>
            </w:pPr>
          </w:p>
        </w:tc>
      </w:tr>
    </w:tbl>
    <w:p w14:paraId="7B7A27F1" w14:textId="7DA552E6" w:rsidR="004961F2" w:rsidRPr="00A7420C" w:rsidRDefault="00B45D4C" w:rsidP="00F92310">
      <w:pPr>
        <w:pStyle w:val="Heading2"/>
      </w:pPr>
      <w:bookmarkStart w:id="52" w:name="_Toc184193107"/>
      <w:r>
        <w:t>Measure</w:t>
      </w:r>
      <w:r w:rsidR="004961F2" w:rsidRPr="00A7420C">
        <w:t xml:space="preserve"> Description</w:t>
      </w:r>
      <w:r w:rsidR="00FD7441" w:rsidRPr="00A7420C">
        <w:t>s</w:t>
      </w:r>
      <w:bookmarkEnd w:id="52"/>
    </w:p>
    <w:tbl>
      <w:tblPr>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359"/>
      </w:tblGrid>
      <w:tr w:rsidR="00911BA9" w:rsidRPr="00A7420C" w14:paraId="7BEA2BD8" w14:textId="77777777" w:rsidTr="00F86E6F">
        <w:trPr>
          <w:trHeight w:val="229"/>
        </w:trPr>
        <w:tc>
          <w:tcPr>
            <w:tcW w:w="93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0B5394"/>
            <w:tcMar>
              <w:top w:w="144" w:type="dxa"/>
              <w:left w:w="144" w:type="dxa"/>
              <w:bottom w:w="144" w:type="dxa"/>
              <w:right w:w="144" w:type="dxa"/>
            </w:tcMar>
          </w:tcPr>
          <w:p w14:paraId="10CBF7B2" w14:textId="1486CC1B" w:rsidR="00911BA9" w:rsidRPr="00A7420C" w:rsidRDefault="00B45D4C" w:rsidP="00911BA9">
            <w:pPr>
              <w:spacing w:after="0"/>
              <w:rPr>
                <w:sz w:val="22"/>
                <w:szCs w:val="22"/>
              </w:rPr>
            </w:pPr>
            <w:r>
              <w:rPr>
                <w:color w:val="F0F2F4"/>
                <w:sz w:val="22"/>
                <w:szCs w:val="22"/>
              </w:rPr>
              <w:t>Measure</w:t>
            </w:r>
            <w:r w:rsidR="00911BA9" w:rsidRPr="00A7420C">
              <w:rPr>
                <w:color w:val="F0F2F4"/>
                <w:sz w:val="22"/>
                <w:szCs w:val="22"/>
              </w:rPr>
              <w:t xml:space="preserve"> 1: Education Program Implementation </w:t>
            </w:r>
          </w:p>
        </w:tc>
      </w:tr>
      <w:tr w:rsidR="00911BA9" w:rsidRPr="00A7420C" w14:paraId="79DFADD4" w14:textId="77777777" w:rsidTr="0043553A">
        <w:trPr>
          <w:trHeight w:val="598"/>
        </w:trPr>
        <w:tc>
          <w:tcPr>
            <w:tcW w:w="93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2F2F2"/>
            <w:tcMar>
              <w:top w:w="-144" w:type="dxa"/>
              <w:left w:w="-144" w:type="dxa"/>
              <w:bottom w:w="-144" w:type="dxa"/>
              <w:right w:w="-144" w:type="dxa"/>
            </w:tcMar>
          </w:tcPr>
          <w:p w14:paraId="61A108E9" w14:textId="77777777" w:rsidR="00911BA9" w:rsidRPr="00A7420C" w:rsidRDefault="00911BA9" w:rsidP="00911BA9">
            <w:pPr>
              <w:tabs>
                <w:tab w:val="left" w:pos="1845"/>
              </w:tabs>
              <w:spacing w:after="0"/>
              <w:ind w:left="90" w:right="76"/>
              <w:rPr>
                <w:color w:val="3E535F"/>
                <w:sz w:val="22"/>
                <w:szCs w:val="22"/>
              </w:rPr>
            </w:pPr>
            <w:r w:rsidRPr="00A7420C">
              <w:rPr>
                <w:color w:val="3E535F"/>
                <w:sz w:val="22"/>
                <w:szCs w:val="22"/>
              </w:rPr>
              <w:t>The school implements the material terms of the education program, and the education program in operation reflects the material terms defined in the petition/MOU.</w:t>
            </w:r>
          </w:p>
        </w:tc>
      </w:tr>
      <w:tr w:rsidR="00911BA9" w:rsidRPr="00A7420C" w14:paraId="0641F845" w14:textId="77777777" w:rsidTr="0043553A">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00" w:firstRow="0" w:lastRow="0" w:firstColumn="0" w:lastColumn="0" w:noHBand="0" w:noVBand="1"/>
        </w:tblPrEx>
        <w:trPr>
          <w:trHeight w:val="292"/>
        </w:trPr>
        <w:tc>
          <w:tcPr>
            <w:tcW w:w="93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cMar>
              <w:top w:w="-144" w:type="dxa"/>
              <w:left w:w="-144" w:type="dxa"/>
              <w:bottom w:w="-144" w:type="dxa"/>
              <w:right w:w="-144" w:type="dxa"/>
            </w:tcMar>
            <w:vAlign w:val="center"/>
          </w:tcPr>
          <w:p w14:paraId="151CA065" w14:textId="77777777" w:rsidR="00911BA9" w:rsidRPr="00A7420C" w:rsidRDefault="00911BA9" w:rsidP="002D4741">
            <w:pPr>
              <w:spacing w:after="0"/>
              <w:ind w:left="90"/>
              <w:rPr>
                <w:sz w:val="22"/>
                <w:szCs w:val="22"/>
              </w:rPr>
            </w:pPr>
          </w:p>
        </w:tc>
      </w:tr>
      <w:tr w:rsidR="00911BA9" w:rsidRPr="00A7420C" w14:paraId="03252894" w14:textId="77777777" w:rsidTr="0043553A">
        <w:tblPrEx>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PrEx>
        <w:trPr>
          <w:trHeight w:val="300"/>
        </w:trPr>
        <w:tc>
          <w:tcPr>
            <w:tcW w:w="93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0B5394"/>
            <w:tcMar>
              <w:top w:w="144" w:type="dxa"/>
              <w:left w:w="144" w:type="dxa"/>
              <w:bottom w:w="144" w:type="dxa"/>
              <w:right w:w="144" w:type="dxa"/>
            </w:tcMar>
          </w:tcPr>
          <w:p w14:paraId="2BDE1DAC" w14:textId="28820A5F" w:rsidR="00911BA9" w:rsidRPr="00A7420C" w:rsidRDefault="00F65580" w:rsidP="00911BA9">
            <w:pPr>
              <w:keepNext/>
              <w:spacing w:after="0"/>
              <w:rPr>
                <w:color w:val="F0F2F4"/>
                <w:sz w:val="22"/>
                <w:szCs w:val="22"/>
              </w:rPr>
            </w:pPr>
            <w:sdt>
              <w:sdtPr>
                <w:rPr>
                  <w:sz w:val="22"/>
                  <w:szCs w:val="22"/>
                </w:rPr>
                <w:tag w:val="goog_rdk_11"/>
                <w:id w:val="434530242"/>
                <w:placeholder>
                  <w:docPart w:val="0A02AF0B96B149309F3D97963D3D87EF"/>
                </w:placeholder>
                <w:showingPlcHdr/>
              </w:sdtPr>
              <w:sdtEndPr/>
              <w:sdtContent/>
            </w:sdt>
            <w:r w:rsidR="00B45D4C">
              <w:rPr>
                <w:color w:val="F0F2F4"/>
                <w:sz w:val="22"/>
                <w:szCs w:val="22"/>
              </w:rPr>
              <w:t>Measure</w:t>
            </w:r>
            <w:r w:rsidR="00911BA9" w:rsidRPr="00A7420C">
              <w:rPr>
                <w:color w:val="F0F2F4"/>
                <w:sz w:val="22"/>
                <w:szCs w:val="22"/>
              </w:rPr>
              <w:t xml:space="preserve"> </w:t>
            </w:r>
            <w:r w:rsidR="003B2845">
              <w:rPr>
                <w:color w:val="F0F2F4"/>
                <w:sz w:val="22"/>
                <w:szCs w:val="22"/>
              </w:rPr>
              <w:t>2</w:t>
            </w:r>
            <w:r w:rsidR="00911BA9" w:rsidRPr="00A7420C">
              <w:rPr>
                <w:color w:val="F0F2F4"/>
                <w:sz w:val="22"/>
                <w:szCs w:val="22"/>
              </w:rPr>
              <w:t xml:space="preserve">: </w:t>
            </w:r>
            <w:r w:rsidR="00940E4D">
              <w:rPr>
                <w:color w:val="F0F2F4"/>
                <w:sz w:val="22"/>
                <w:szCs w:val="22"/>
              </w:rPr>
              <w:t xml:space="preserve">Demonstrated </w:t>
            </w:r>
            <w:r w:rsidR="009A7DE2">
              <w:rPr>
                <w:color w:val="F0F2F4"/>
                <w:sz w:val="22"/>
                <w:szCs w:val="22"/>
              </w:rPr>
              <w:t>R</w:t>
            </w:r>
            <w:r w:rsidR="00911BA9" w:rsidRPr="00A7420C">
              <w:rPr>
                <w:color w:val="F0F2F4"/>
                <w:sz w:val="22"/>
                <w:szCs w:val="22"/>
              </w:rPr>
              <w:t>acial /Ethnic Balance, Special Education, and English Learners</w:t>
            </w:r>
            <w:r w:rsidR="00C74441">
              <w:rPr>
                <w:color w:val="F0F2F4"/>
                <w:sz w:val="22"/>
                <w:szCs w:val="22"/>
              </w:rPr>
              <w:t xml:space="preserve"> </w:t>
            </w:r>
          </w:p>
        </w:tc>
      </w:tr>
      <w:tr w:rsidR="00911BA9" w:rsidRPr="00A7420C" w14:paraId="62B12323" w14:textId="77777777" w:rsidTr="00A7420C">
        <w:tblPrEx>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PrEx>
        <w:trPr>
          <w:trHeight w:val="1363"/>
        </w:trPr>
        <w:tc>
          <w:tcPr>
            <w:tcW w:w="93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2F2F2"/>
          </w:tcPr>
          <w:p w14:paraId="4392681E" w14:textId="06902CD9" w:rsidR="00911BA9" w:rsidRPr="00A7420C" w:rsidRDefault="00911BA9" w:rsidP="00911BA9">
            <w:pPr>
              <w:tabs>
                <w:tab w:val="left" w:pos="1845"/>
              </w:tabs>
              <w:spacing w:after="0"/>
              <w:ind w:left="90" w:right="76"/>
              <w:jc w:val="both"/>
              <w:rPr>
                <w:color w:val="3E535F"/>
                <w:sz w:val="22"/>
                <w:szCs w:val="22"/>
              </w:rPr>
            </w:pPr>
            <w:r w:rsidRPr="00A7420C">
              <w:rPr>
                <w:color w:val="3E535F"/>
                <w:sz w:val="22"/>
                <w:szCs w:val="22"/>
              </w:rPr>
              <w:t>The school demonstrates balance in state disaggregated data and/or has documented efforts to enroll a balance of racial and ethnic pupils, special education pupils, and English learner pupils, including redesignated fluent English proficient pupils, as defined by the evaluation rubrics in Education Code §52064.5 that is reflective of the general population residing within the territorial jurisdiction of the school district to which the charter petition is submitted [EC §47605(c)(5)</w:t>
            </w:r>
            <w:r w:rsidR="000D4080">
              <w:rPr>
                <w:color w:val="3E535F"/>
                <w:sz w:val="22"/>
                <w:szCs w:val="22"/>
              </w:rPr>
              <w:t>(</w:t>
            </w:r>
            <w:r w:rsidRPr="00A7420C">
              <w:rPr>
                <w:color w:val="3E535F"/>
                <w:sz w:val="22"/>
                <w:szCs w:val="22"/>
              </w:rPr>
              <w:t>G</w:t>
            </w:r>
            <w:r w:rsidR="000D4080">
              <w:rPr>
                <w:color w:val="3E535F"/>
                <w:sz w:val="22"/>
                <w:szCs w:val="22"/>
              </w:rPr>
              <w:t>)</w:t>
            </w:r>
            <w:r w:rsidRPr="00A7420C">
              <w:rPr>
                <w:color w:val="3E535F"/>
                <w:sz w:val="22"/>
                <w:szCs w:val="22"/>
              </w:rPr>
              <w:t>]</w:t>
            </w:r>
            <w:r w:rsidR="00AE7679" w:rsidRPr="00A7420C">
              <w:rPr>
                <w:color w:val="3E535F"/>
                <w:sz w:val="22"/>
                <w:szCs w:val="22"/>
              </w:rPr>
              <w:t>.</w:t>
            </w:r>
          </w:p>
        </w:tc>
      </w:tr>
    </w:tbl>
    <w:p w14:paraId="68556EC3" w14:textId="42CC722D" w:rsidR="00911BA9" w:rsidRPr="00911BA9" w:rsidRDefault="00911BA9" w:rsidP="00F92310">
      <w:pPr>
        <w:pStyle w:val="Heading2"/>
      </w:pPr>
      <w:bookmarkStart w:id="53" w:name="_Toc169513572"/>
      <w:bookmarkStart w:id="54" w:name="_Toc184193108"/>
      <w:r w:rsidRPr="00911BA9">
        <w:t>Data</w:t>
      </w:r>
      <w:r w:rsidR="00B40EA8">
        <w:t xml:space="preserve"> </w:t>
      </w:r>
      <w:r w:rsidRPr="00911BA9">
        <w:t>Quest Enrollment Comparison</w:t>
      </w:r>
      <w:bookmarkEnd w:id="53"/>
      <w:bookmarkEnd w:id="54"/>
    </w:p>
    <w:tbl>
      <w:tblPr>
        <w:tblStyle w:val="TableGrid"/>
        <w:tblW w:w="9357"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4A0" w:firstRow="1" w:lastRow="0" w:firstColumn="1" w:lastColumn="0" w:noHBand="0" w:noVBand="1"/>
      </w:tblPr>
      <w:tblGrid>
        <w:gridCol w:w="1887"/>
        <w:gridCol w:w="1800"/>
        <w:gridCol w:w="1890"/>
        <w:gridCol w:w="1890"/>
        <w:gridCol w:w="1890"/>
      </w:tblGrid>
      <w:tr w:rsidR="00911BA9" w:rsidRPr="00911BA9" w14:paraId="5FF0ED7F" w14:textId="77777777" w:rsidTr="00FD7441">
        <w:trPr>
          <w:trHeight w:val="427"/>
        </w:trPr>
        <w:tc>
          <w:tcPr>
            <w:tcW w:w="1887" w:type="dxa"/>
            <w:shd w:val="clear" w:color="auto" w:fill="D9D9D9"/>
            <w:tcMar>
              <w:left w:w="108" w:type="dxa"/>
              <w:right w:w="108" w:type="dxa"/>
            </w:tcMar>
            <w:vAlign w:val="center"/>
          </w:tcPr>
          <w:p w14:paraId="13D5EE70" w14:textId="77777777" w:rsidR="00911BA9" w:rsidRDefault="00911BA9" w:rsidP="00911BA9">
            <w:pPr>
              <w:spacing w:after="0"/>
              <w:ind w:right="60"/>
              <w:rPr>
                <w:b/>
                <w:bCs/>
                <w:color w:val="3E535F"/>
                <w:sz w:val="22"/>
                <w:szCs w:val="22"/>
              </w:rPr>
            </w:pPr>
            <w:r w:rsidRPr="00A7420C">
              <w:rPr>
                <w:b/>
                <w:bCs/>
                <w:color w:val="3E535F"/>
                <w:sz w:val="22"/>
                <w:szCs w:val="22"/>
              </w:rPr>
              <w:t>Current Year</w:t>
            </w:r>
          </w:p>
          <w:sdt>
            <w:sdtPr>
              <w:rPr>
                <w:b/>
                <w:bCs/>
                <w:color w:val="3E535F"/>
                <w:sz w:val="22"/>
                <w:szCs w:val="22"/>
              </w:rPr>
              <w:alias w:val="Year"/>
              <w:tag w:val="Year"/>
              <w:id w:val="575790575"/>
              <w:placeholder>
                <w:docPart w:val="F81113AF74724FBC99874A20657F286F"/>
              </w:placeholder>
              <w:showingPlcHdr/>
              <w:comboBox>
                <w:listItem w:value="Choose an item."/>
                <w:listItem w:displayText="2023-2024" w:value="2023-2024"/>
                <w:listItem w:displayText="2024-2025" w:value="2024-2025"/>
                <w:listItem w:displayText="2025-2026" w:value="2025-2026"/>
                <w:listItem w:displayText="2026-2027" w:value="2026-2027"/>
                <w:listItem w:displayText="2027-2028" w:value="2027-2028"/>
                <w:listItem w:displayText="2028-2029" w:value="2028-2029"/>
                <w:listItem w:displayText="2029-2030" w:value="2029-2030"/>
                <w:listItem w:displayText="2030-2031" w:value="2030-2031"/>
                <w:listItem w:displayText="2031-2032" w:value="2031-2032"/>
                <w:listItem w:displayText="2032-2033" w:value="2032-2033"/>
                <w:listItem w:displayText="2033-2034" w:value="2033-2034"/>
                <w:listItem w:displayText="2023-2035" w:value="2023-2035"/>
              </w:comboBox>
            </w:sdtPr>
            <w:sdtEndPr/>
            <w:sdtContent>
              <w:p w14:paraId="30872DFF" w14:textId="320CB874" w:rsidR="00545223" w:rsidRPr="00A7420C" w:rsidRDefault="00545223" w:rsidP="00545223">
                <w:pPr>
                  <w:spacing w:after="0"/>
                  <w:jc w:val="center"/>
                  <w:rPr>
                    <w:b/>
                    <w:bCs/>
                    <w:color w:val="3E535F"/>
                    <w:sz w:val="22"/>
                    <w:szCs w:val="22"/>
                  </w:rPr>
                </w:pPr>
                <w:r w:rsidRPr="00F44729">
                  <w:rPr>
                    <w:rStyle w:val="PlaceholderText"/>
                  </w:rPr>
                  <w:t>Choose an item.</w:t>
                </w:r>
              </w:p>
            </w:sdtContent>
          </w:sdt>
        </w:tc>
        <w:tc>
          <w:tcPr>
            <w:tcW w:w="1800" w:type="dxa"/>
            <w:shd w:val="clear" w:color="auto" w:fill="D9D9D9"/>
            <w:tcMar>
              <w:left w:w="108" w:type="dxa"/>
              <w:right w:w="108" w:type="dxa"/>
            </w:tcMar>
            <w:vAlign w:val="center"/>
          </w:tcPr>
          <w:p w14:paraId="4CFC4C7A" w14:textId="77777777" w:rsidR="00911BA9" w:rsidRPr="00A7420C" w:rsidRDefault="00911BA9" w:rsidP="00911BA9">
            <w:pPr>
              <w:spacing w:after="0"/>
              <w:ind w:left="112" w:right="60"/>
              <w:jc w:val="center"/>
              <w:rPr>
                <w:b/>
                <w:bCs/>
                <w:color w:val="3E535F"/>
                <w:sz w:val="22"/>
                <w:szCs w:val="22"/>
              </w:rPr>
            </w:pPr>
            <w:r w:rsidRPr="00A7420C">
              <w:rPr>
                <w:b/>
                <w:bCs/>
                <w:color w:val="3E535F"/>
                <w:sz w:val="22"/>
                <w:szCs w:val="22"/>
              </w:rPr>
              <w:t>[School]</w:t>
            </w:r>
          </w:p>
        </w:tc>
        <w:tc>
          <w:tcPr>
            <w:tcW w:w="1890" w:type="dxa"/>
            <w:shd w:val="clear" w:color="auto" w:fill="D9D9D9"/>
            <w:tcMar>
              <w:left w:w="108" w:type="dxa"/>
              <w:right w:w="108" w:type="dxa"/>
            </w:tcMar>
            <w:vAlign w:val="center"/>
          </w:tcPr>
          <w:p w14:paraId="060ED10C" w14:textId="77777777" w:rsidR="00911BA9" w:rsidRPr="00A7420C" w:rsidRDefault="00911BA9" w:rsidP="00911BA9">
            <w:pPr>
              <w:spacing w:after="0"/>
              <w:ind w:left="112" w:right="60"/>
              <w:jc w:val="center"/>
              <w:rPr>
                <w:b/>
                <w:bCs/>
                <w:color w:val="3E535F"/>
                <w:sz w:val="22"/>
                <w:szCs w:val="22"/>
              </w:rPr>
            </w:pPr>
            <w:r w:rsidRPr="00A7420C">
              <w:rPr>
                <w:b/>
                <w:bCs/>
                <w:color w:val="3E535F"/>
                <w:sz w:val="22"/>
                <w:szCs w:val="22"/>
              </w:rPr>
              <w:t>[Comparison]</w:t>
            </w:r>
          </w:p>
        </w:tc>
        <w:tc>
          <w:tcPr>
            <w:tcW w:w="1890" w:type="dxa"/>
            <w:shd w:val="clear" w:color="auto" w:fill="D9D9D9"/>
            <w:tcMar>
              <w:left w:w="108" w:type="dxa"/>
              <w:right w:w="108" w:type="dxa"/>
            </w:tcMar>
            <w:vAlign w:val="center"/>
          </w:tcPr>
          <w:p w14:paraId="01765BFB" w14:textId="77777777" w:rsidR="00911BA9" w:rsidRPr="00A7420C" w:rsidRDefault="00911BA9" w:rsidP="00911BA9">
            <w:pPr>
              <w:spacing w:after="0"/>
              <w:ind w:left="112" w:right="60"/>
              <w:jc w:val="center"/>
              <w:rPr>
                <w:b/>
                <w:bCs/>
                <w:color w:val="3E535F"/>
                <w:sz w:val="22"/>
                <w:szCs w:val="22"/>
              </w:rPr>
            </w:pPr>
            <w:r w:rsidRPr="00A7420C">
              <w:rPr>
                <w:b/>
                <w:bCs/>
                <w:color w:val="3E535F"/>
                <w:sz w:val="22"/>
                <w:szCs w:val="22"/>
              </w:rPr>
              <w:t>[Comparison]</w:t>
            </w:r>
          </w:p>
        </w:tc>
        <w:tc>
          <w:tcPr>
            <w:tcW w:w="1890" w:type="dxa"/>
            <w:shd w:val="clear" w:color="auto" w:fill="D9D9D9"/>
            <w:tcMar>
              <w:left w:w="108" w:type="dxa"/>
              <w:right w:w="108" w:type="dxa"/>
            </w:tcMar>
            <w:vAlign w:val="center"/>
          </w:tcPr>
          <w:p w14:paraId="34B35C83" w14:textId="77777777" w:rsidR="00911BA9" w:rsidRPr="00A7420C" w:rsidRDefault="00911BA9" w:rsidP="00911BA9">
            <w:pPr>
              <w:spacing w:after="0"/>
              <w:ind w:left="112" w:right="60"/>
              <w:jc w:val="center"/>
              <w:rPr>
                <w:b/>
                <w:bCs/>
                <w:color w:val="3E535F"/>
                <w:sz w:val="22"/>
                <w:szCs w:val="22"/>
              </w:rPr>
            </w:pPr>
            <w:r w:rsidRPr="00A7420C">
              <w:rPr>
                <w:b/>
                <w:bCs/>
                <w:color w:val="3E535F"/>
                <w:sz w:val="22"/>
                <w:szCs w:val="22"/>
              </w:rPr>
              <w:t>[Comparison]</w:t>
            </w:r>
          </w:p>
        </w:tc>
      </w:tr>
      <w:tr w:rsidR="00911BA9" w:rsidRPr="00911BA9" w14:paraId="08BB5853" w14:textId="77777777" w:rsidTr="00FD7441">
        <w:trPr>
          <w:trHeight w:val="432"/>
        </w:trPr>
        <w:tc>
          <w:tcPr>
            <w:tcW w:w="1887" w:type="dxa"/>
            <w:shd w:val="clear" w:color="auto" w:fill="F2F2F2"/>
            <w:tcMar>
              <w:left w:w="108" w:type="dxa"/>
              <w:right w:w="108" w:type="dxa"/>
            </w:tcMar>
            <w:vAlign w:val="center"/>
          </w:tcPr>
          <w:p w14:paraId="38D419A9" w14:textId="77777777" w:rsidR="00911BA9" w:rsidRPr="00A7420C" w:rsidRDefault="00911BA9" w:rsidP="00C226D1">
            <w:pPr>
              <w:tabs>
                <w:tab w:val="left" w:pos="1845"/>
              </w:tabs>
              <w:spacing w:after="0"/>
              <w:ind w:left="90" w:right="76"/>
              <w:jc w:val="both"/>
              <w:rPr>
                <w:color w:val="3E535F"/>
                <w:sz w:val="22"/>
                <w:szCs w:val="22"/>
              </w:rPr>
            </w:pPr>
            <w:r w:rsidRPr="00A7420C">
              <w:rPr>
                <w:color w:val="3E535F"/>
                <w:sz w:val="22"/>
                <w:szCs w:val="22"/>
              </w:rPr>
              <w:t>Total Enrolled</w:t>
            </w:r>
          </w:p>
        </w:tc>
        <w:tc>
          <w:tcPr>
            <w:tcW w:w="1800" w:type="dxa"/>
            <w:shd w:val="clear" w:color="auto" w:fill="FFFFFF"/>
            <w:tcMar>
              <w:left w:w="108" w:type="dxa"/>
              <w:right w:w="108" w:type="dxa"/>
            </w:tcMar>
            <w:vAlign w:val="center"/>
          </w:tcPr>
          <w:p w14:paraId="3BE93592" w14:textId="77777777" w:rsidR="00911BA9" w:rsidRPr="00A7420C" w:rsidRDefault="00911BA9" w:rsidP="002D4741">
            <w:pPr>
              <w:tabs>
                <w:tab w:val="left" w:pos="1845"/>
              </w:tabs>
              <w:spacing w:after="0"/>
              <w:ind w:left="90" w:right="76"/>
              <w:jc w:val="center"/>
              <w:rPr>
                <w:color w:val="3E535F"/>
                <w:sz w:val="22"/>
                <w:szCs w:val="22"/>
              </w:rPr>
            </w:pPr>
          </w:p>
        </w:tc>
        <w:tc>
          <w:tcPr>
            <w:tcW w:w="1890" w:type="dxa"/>
            <w:shd w:val="clear" w:color="auto" w:fill="FFFFFF"/>
            <w:tcMar>
              <w:left w:w="108" w:type="dxa"/>
              <w:right w:w="108" w:type="dxa"/>
            </w:tcMar>
            <w:vAlign w:val="center"/>
          </w:tcPr>
          <w:p w14:paraId="7CB8FF52" w14:textId="77777777" w:rsidR="00911BA9" w:rsidRPr="00A7420C" w:rsidRDefault="00911BA9" w:rsidP="002D4741">
            <w:pPr>
              <w:tabs>
                <w:tab w:val="left" w:pos="1845"/>
              </w:tabs>
              <w:spacing w:after="0" w:line="276" w:lineRule="auto"/>
              <w:ind w:left="90" w:right="76"/>
              <w:jc w:val="center"/>
              <w:rPr>
                <w:color w:val="3E535F"/>
                <w:sz w:val="22"/>
                <w:szCs w:val="22"/>
              </w:rPr>
            </w:pPr>
          </w:p>
        </w:tc>
        <w:tc>
          <w:tcPr>
            <w:tcW w:w="1890" w:type="dxa"/>
            <w:shd w:val="clear" w:color="auto" w:fill="FFFFFF"/>
            <w:tcMar>
              <w:left w:w="108" w:type="dxa"/>
              <w:right w:w="108" w:type="dxa"/>
            </w:tcMar>
            <w:vAlign w:val="center"/>
          </w:tcPr>
          <w:p w14:paraId="6027F276" w14:textId="77777777" w:rsidR="00911BA9" w:rsidRPr="00A7420C" w:rsidRDefault="00911BA9" w:rsidP="002D4741">
            <w:pPr>
              <w:tabs>
                <w:tab w:val="left" w:pos="1845"/>
              </w:tabs>
              <w:spacing w:after="0" w:line="276" w:lineRule="auto"/>
              <w:ind w:left="90" w:right="76"/>
              <w:jc w:val="center"/>
              <w:rPr>
                <w:color w:val="3E535F"/>
                <w:sz w:val="22"/>
                <w:szCs w:val="22"/>
              </w:rPr>
            </w:pPr>
          </w:p>
        </w:tc>
        <w:tc>
          <w:tcPr>
            <w:tcW w:w="1890" w:type="dxa"/>
            <w:shd w:val="clear" w:color="auto" w:fill="FFFFFF"/>
            <w:tcMar>
              <w:left w:w="108" w:type="dxa"/>
              <w:right w:w="108" w:type="dxa"/>
            </w:tcMar>
            <w:vAlign w:val="center"/>
          </w:tcPr>
          <w:p w14:paraId="778D7480" w14:textId="77777777" w:rsidR="00911BA9" w:rsidRPr="00A7420C" w:rsidRDefault="00911BA9" w:rsidP="002D4741">
            <w:pPr>
              <w:tabs>
                <w:tab w:val="left" w:pos="1845"/>
              </w:tabs>
              <w:spacing w:after="0" w:line="276" w:lineRule="auto"/>
              <w:ind w:left="90" w:right="76"/>
              <w:jc w:val="center"/>
              <w:rPr>
                <w:color w:val="3E535F"/>
                <w:sz w:val="22"/>
                <w:szCs w:val="22"/>
              </w:rPr>
            </w:pPr>
          </w:p>
        </w:tc>
      </w:tr>
      <w:tr w:rsidR="00911BA9" w:rsidRPr="00911BA9" w14:paraId="40B52D39" w14:textId="77777777" w:rsidTr="00FD7441">
        <w:trPr>
          <w:trHeight w:val="432"/>
        </w:trPr>
        <w:tc>
          <w:tcPr>
            <w:tcW w:w="1887" w:type="dxa"/>
            <w:shd w:val="clear" w:color="auto" w:fill="F2F2F2"/>
            <w:tcMar>
              <w:left w:w="108" w:type="dxa"/>
              <w:right w:w="108" w:type="dxa"/>
            </w:tcMar>
            <w:vAlign w:val="center"/>
          </w:tcPr>
          <w:p w14:paraId="16382B84" w14:textId="77777777" w:rsidR="00911BA9" w:rsidRPr="00A7420C" w:rsidRDefault="00911BA9" w:rsidP="00C226D1">
            <w:pPr>
              <w:tabs>
                <w:tab w:val="left" w:pos="1845"/>
              </w:tabs>
              <w:spacing w:after="0"/>
              <w:ind w:left="90" w:right="76"/>
              <w:jc w:val="both"/>
              <w:rPr>
                <w:color w:val="3E535F"/>
                <w:sz w:val="22"/>
                <w:szCs w:val="22"/>
              </w:rPr>
            </w:pPr>
            <w:r w:rsidRPr="00A7420C">
              <w:rPr>
                <w:color w:val="3E535F"/>
                <w:sz w:val="22"/>
                <w:szCs w:val="22"/>
              </w:rPr>
              <w:t>EL</w:t>
            </w:r>
          </w:p>
        </w:tc>
        <w:tc>
          <w:tcPr>
            <w:tcW w:w="1800" w:type="dxa"/>
            <w:shd w:val="clear" w:color="auto" w:fill="FFFFFF"/>
            <w:tcMar>
              <w:left w:w="108" w:type="dxa"/>
              <w:right w:w="108" w:type="dxa"/>
            </w:tcMar>
            <w:vAlign w:val="center"/>
          </w:tcPr>
          <w:p w14:paraId="03EA25BF" w14:textId="77777777" w:rsidR="00911BA9" w:rsidRPr="00A7420C" w:rsidRDefault="00911BA9" w:rsidP="002D4741">
            <w:pPr>
              <w:tabs>
                <w:tab w:val="left" w:pos="1845"/>
              </w:tabs>
              <w:spacing w:after="0"/>
              <w:ind w:left="90" w:right="76"/>
              <w:jc w:val="center"/>
              <w:rPr>
                <w:color w:val="3E535F"/>
                <w:sz w:val="22"/>
                <w:szCs w:val="22"/>
              </w:rPr>
            </w:pPr>
          </w:p>
        </w:tc>
        <w:tc>
          <w:tcPr>
            <w:tcW w:w="1890" w:type="dxa"/>
            <w:shd w:val="clear" w:color="auto" w:fill="FFFFFF"/>
            <w:tcMar>
              <w:left w:w="108" w:type="dxa"/>
              <w:right w:w="108" w:type="dxa"/>
            </w:tcMar>
            <w:vAlign w:val="center"/>
          </w:tcPr>
          <w:p w14:paraId="48B6CC1B" w14:textId="77777777" w:rsidR="00911BA9" w:rsidRPr="00A7420C" w:rsidRDefault="00911BA9" w:rsidP="002D4741">
            <w:pPr>
              <w:tabs>
                <w:tab w:val="left" w:pos="1845"/>
              </w:tabs>
              <w:spacing w:after="0" w:line="276" w:lineRule="auto"/>
              <w:ind w:left="90" w:right="76"/>
              <w:jc w:val="center"/>
              <w:rPr>
                <w:color w:val="3E535F"/>
                <w:sz w:val="22"/>
                <w:szCs w:val="22"/>
              </w:rPr>
            </w:pPr>
          </w:p>
        </w:tc>
        <w:tc>
          <w:tcPr>
            <w:tcW w:w="1890" w:type="dxa"/>
            <w:shd w:val="clear" w:color="auto" w:fill="FFFFFF"/>
            <w:tcMar>
              <w:left w:w="108" w:type="dxa"/>
              <w:right w:w="108" w:type="dxa"/>
            </w:tcMar>
            <w:vAlign w:val="center"/>
          </w:tcPr>
          <w:p w14:paraId="27C0F8BC" w14:textId="77777777" w:rsidR="00911BA9" w:rsidRPr="00A7420C" w:rsidRDefault="00911BA9" w:rsidP="002D4741">
            <w:pPr>
              <w:tabs>
                <w:tab w:val="left" w:pos="1845"/>
              </w:tabs>
              <w:spacing w:after="0" w:line="276" w:lineRule="auto"/>
              <w:ind w:left="90" w:right="76"/>
              <w:jc w:val="center"/>
              <w:rPr>
                <w:color w:val="3E535F"/>
                <w:sz w:val="22"/>
                <w:szCs w:val="22"/>
              </w:rPr>
            </w:pPr>
          </w:p>
        </w:tc>
        <w:tc>
          <w:tcPr>
            <w:tcW w:w="1890" w:type="dxa"/>
            <w:shd w:val="clear" w:color="auto" w:fill="FFFFFF"/>
            <w:tcMar>
              <w:left w:w="108" w:type="dxa"/>
              <w:right w:w="108" w:type="dxa"/>
            </w:tcMar>
            <w:vAlign w:val="center"/>
          </w:tcPr>
          <w:p w14:paraId="3112FE5E" w14:textId="77777777" w:rsidR="00911BA9" w:rsidRPr="00A7420C" w:rsidRDefault="00911BA9" w:rsidP="002D4741">
            <w:pPr>
              <w:tabs>
                <w:tab w:val="left" w:pos="1845"/>
              </w:tabs>
              <w:spacing w:after="0" w:line="276" w:lineRule="auto"/>
              <w:ind w:left="90" w:right="76"/>
              <w:jc w:val="center"/>
              <w:rPr>
                <w:color w:val="3E535F"/>
                <w:sz w:val="22"/>
                <w:szCs w:val="22"/>
              </w:rPr>
            </w:pPr>
          </w:p>
        </w:tc>
      </w:tr>
      <w:tr w:rsidR="00911BA9" w:rsidRPr="00911BA9" w14:paraId="096D5528" w14:textId="77777777" w:rsidTr="00FD7441">
        <w:trPr>
          <w:trHeight w:val="432"/>
        </w:trPr>
        <w:tc>
          <w:tcPr>
            <w:tcW w:w="1887" w:type="dxa"/>
            <w:shd w:val="clear" w:color="auto" w:fill="F2F2F2"/>
            <w:tcMar>
              <w:left w:w="108" w:type="dxa"/>
              <w:right w:w="108" w:type="dxa"/>
            </w:tcMar>
            <w:vAlign w:val="center"/>
          </w:tcPr>
          <w:p w14:paraId="0194ABB8" w14:textId="77777777" w:rsidR="00911BA9" w:rsidRPr="00A7420C" w:rsidRDefault="00911BA9" w:rsidP="00C226D1">
            <w:pPr>
              <w:tabs>
                <w:tab w:val="left" w:pos="1845"/>
              </w:tabs>
              <w:spacing w:after="0"/>
              <w:ind w:left="90" w:right="76"/>
              <w:jc w:val="both"/>
              <w:rPr>
                <w:color w:val="3E535F"/>
                <w:sz w:val="22"/>
                <w:szCs w:val="22"/>
              </w:rPr>
            </w:pPr>
            <w:r w:rsidRPr="00A7420C">
              <w:rPr>
                <w:color w:val="3E535F"/>
                <w:sz w:val="22"/>
                <w:szCs w:val="22"/>
              </w:rPr>
              <w:t>Foster Youth</w:t>
            </w:r>
          </w:p>
        </w:tc>
        <w:tc>
          <w:tcPr>
            <w:tcW w:w="1800" w:type="dxa"/>
            <w:shd w:val="clear" w:color="auto" w:fill="FFFFFF"/>
            <w:tcMar>
              <w:left w:w="108" w:type="dxa"/>
              <w:right w:w="108" w:type="dxa"/>
            </w:tcMar>
            <w:vAlign w:val="center"/>
          </w:tcPr>
          <w:p w14:paraId="3F8C5450" w14:textId="77777777" w:rsidR="00911BA9" w:rsidRPr="00A7420C" w:rsidRDefault="00911BA9" w:rsidP="002D4741">
            <w:pPr>
              <w:tabs>
                <w:tab w:val="left" w:pos="1845"/>
              </w:tabs>
              <w:spacing w:after="0"/>
              <w:ind w:left="90" w:right="76"/>
              <w:jc w:val="center"/>
              <w:rPr>
                <w:color w:val="3E535F"/>
                <w:sz w:val="22"/>
                <w:szCs w:val="22"/>
              </w:rPr>
            </w:pPr>
          </w:p>
        </w:tc>
        <w:tc>
          <w:tcPr>
            <w:tcW w:w="1890" w:type="dxa"/>
            <w:shd w:val="clear" w:color="auto" w:fill="FFFFFF"/>
            <w:tcMar>
              <w:left w:w="108" w:type="dxa"/>
              <w:right w:w="108" w:type="dxa"/>
            </w:tcMar>
            <w:vAlign w:val="center"/>
          </w:tcPr>
          <w:p w14:paraId="058B49D3" w14:textId="77777777" w:rsidR="00911BA9" w:rsidRPr="00A7420C" w:rsidRDefault="00911BA9" w:rsidP="002D4741">
            <w:pPr>
              <w:tabs>
                <w:tab w:val="left" w:pos="1845"/>
              </w:tabs>
              <w:spacing w:after="0" w:line="276" w:lineRule="auto"/>
              <w:ind w:left="90" w:right="76"/>
              <w:jc w:val="center"/>
              <w:rPr>
                <w:color w:val="3E535F"/>
                <w:sz w:val="22"/>
                <w:szCs w:val="22"/>
              </w:rPr>
            </w:pPr>
          </w:p>
        </w:tc>
        <w:tc>
          <w:tcPr>
            <w:tcW w:w="1890" w:type="dxa"/>
            <w:shd w:val="clear" w:color="auto" w:fill="FFFFFF"/>
            <w:tcMar>
              <w:left w:w="108" w:type="dxa"/>
              <w:right w:w="108" w:type="dxa"/>
            </w:tcMar>
            <w:vAlign w:val="center"/>
          </w:tcPr>
          <w:p w14:paraId="4B9BCA8A" w14:textId="77777777" w:rsidR="00911BA9" w:rsidRPr="00A7420C" w:rsidRDefault="00911BA9" w:rsidP="002D4741">
            <w:pPr>
              <w:tabs>
                <w:tab w:val="left" w:pos="1845"/>
              </w:tabs>
              <w:spacing w:after="0" w:line="276" w:lineRule="auto"/>
              <w:ind w:left="90" w:right="76"/>
              <w:jc w:val="center"/>
              <w:rPr>
                <w:color w:val="3E535F"/>
                <w:sz w:val="22"/>
                <w:szCs w:val="22"/>
              </w:rPr>
            </w:pPr>
          </w:p>
        </w:tc>
        <w:tc>
          <w:tcPr>
            <w:tcW w:w="1890" w:type="dxa"/>
            <w:shd w:val="clear" w:color="auto" w:fill="FFFFFF"/>
            <w:tcMar>
              <w:left w:w="108" w:type="dxa"/>
              <w:right w:w="108" w:type="dxa"/>
            </w:tcMar>
            <w:vAlign w:val="center"/>
          </w:tcPr>
          <w:p w14:paraId="32B5F463" w14:textId="77777777" w:rsidR="00911BA9" w:rsidRPr="00A7420C" w:rsidRDefault="00911BA9" w:rsidP="002D4741">
            <w:pPr>
              <w:tabs>
                <w:tab w:val="left" w:pos="1845"/>
              </w:tabs>
              <w:spacing w:after="0" w:line="276" w:lineRule="auto"/>
              <w:ind w:left="90" w:right="76"/>
              <w:jc w:val="center"/>
              <w:rPr>
                <w:color w:val="3E535F"/>
                <w:sz w:val="22"/>
                <w:szCs w:val="22"/>
              </w:rPr>
            </w:pPr>
          </w:p>
        </w:tc>
      </w:tr>
      <w:tr w:rsidR="00911BA9" w:rsidRPr="00911BA9" w14:paraId="45131A25" w14:textId="77777777" w:rsidTr="00FD7441">
        <w:trPr>
          <w:trHeight w:val="432"/>
        </w:trPr>
        <w:tc>
          <w:tcPr>
            <w:tcW w:w="1887" w:type="dxa"/>
            <w:shd w:val="clear" w:color="auto" w:fill="F2F2F2"/>
            <w:tcMar>
              <w:left w:w="108" w:type="dxa"/>
              <w:right w:w="108" w:type="dxa"/>
            </w:tcMar>
            <w:vAlign w:val="center"/>
          </w:tcPr>
          <w:p w14:paraId="4268952E" w14:textId="77777777" w:rsidR="00911BA9" w:rsidRPr="00A7420C" w:rsidRDefault="00911BA9" w:rsidP="00C226D1">
            <w:pPr>
              <w:tabs>
                <w:tab w:val="left" w:pos="1845"/>
              </w:tabs>
              <w:spacing w:after="0"/>
              <w:ind w:left="90" w:right="76"/>
              <w:jc w:val="both"/>
              <w:rPr>
                <w:color w:val="3E535F"/>
                <w:sz w:val="22"/>
                <w:szCs w:val="22"/>
              </w:rPr>
            </w:pPr>
            <w:r w:rsidRPr="00A7420C">
              <w:rPr>
                <w:color w:val="3E535F"/>
                <w:sz w:val="22"/>
                <w:szCs w:val="22"/>
              </w:rPr>
              <w:t>Homeless</w:t>
            </w:r>
          </w:p>
        </w:tc>
        <w:tc>
          <w:tcPr>
            <w:tcW w:w="1800" w:type="dxa"/>
            <w:shd w:val="clear" w:color="auto" w:fill="FFFFFF"/>
            <w:tcMar>
              <w:left w:w="108" w:type="dxa"/>
              <w:right w:w="108" w:type="dxa"/>
            </w:tcMar>
            <w:vAlign w:val="center"/>
          </w:tcPr>
          <w:p w14:paraId="412FE1A6" w14:textId="77777777" w:rsidR="00911BA9" w:rsidRPr="00A7420C" w:rsidRDefault="00911BA9" w:rsidP="002D4741">
            <w:pPr>
              <w:tabs>
                <w:tab w:val="left" w:pos="1845"/>
              </w:tabs>
              <w:spacing w:after="0"/>
              <w:ind w:left="90" w:right="76"/>
              <w:jc w:val="center"/>
              <w:rPr>
                <w:color w:val="3E535F"/>
                <w:sz w:val="22"/>
                <w:szCs w:val="22"/>
              </w:rPr>
            </w:pPr>
          </w:p>
        </w:tc>
        <w:tc>
          <w:tcPr>
            <w:tcW w:w="1890" w:type="dxa"/>
            <w:shd w:val="clear" w:color="auto" w:fill="FFFFFF"/>
            <w:tcMar>
              <w:left w:w="108" w:type="dxa"/>
              <w:right w:w="108" w:type="dxa"/>
            </w:tcMar>
            <w:vAlign w:val="center"/>
          </w:tcPr>
          <w:p w14:paraId="64F07245" w14:textId="77777777" w:rsidR="00911BA9" w:rsidRPr="00A7420C" w:rsidRDefault="00911BA9" w:rsidP="002D4741">
            <w:pPr>
              <w:tabs>
                <w:tab w:val="left" w:pos="1845"/>
              </w:tabs>
              <w:spacing w:after="0" w:line="276" w:lineRule="auto"/>
              <w:ind w:left="90" w:right="76"/>
              <w:jc w:val="center"/>
              <w:rPr>
                <w:color w:val="3E535F"/>
                <w:sz w:val="22"/>
                <w:szCs w:val="22"/>
              </w:rPr>
            </w:pPr>
          </w:p>
        </w:tc>
        <w:tc>
          <w:tcPr>
            <w:tcW w:w="1890" w:type="dxa"/>
            <w:shd w:val="clear" w:color="auto" w:fill="FFFFFF"/>
            <w:tcMar>
              <w:left w:w="108" w:type="dxa"/>
              <w:right w:w="108" w:type="dxa"/>
            </w:tcMar>
            <w:vAlign w:val="center"/>
          </w:tcPr>
          <w:p w14:paraId="775CC084" w14:textId="77777777" w:rsidR="00911BA9" w:rsidRPr="00A7420C" w:rsidRDefault="00911BA9" w:rsidP="002D4741">
            <w:pPr>
              <w:tabs>
                <w:tab w:val="left" w:pos="1845"/>
              </w:tabs>
              <w:spacing w:after="0" w:line="276" w:lineRule="auto"/>
              <w:ind w:left="90" w:right="76"/>
              <w:jc w:val="center"/>
              <w:rPr>
                <w:color w:val="3E535F"/>
                <w:sz w:val="22"/>
                <w:szCs w:val="22"/>
              </w:rPr>
            </w:pPr>
          </w:p>
        </w:tc>
        <w:tc>
          <w:tcPr>
            <w:tcW w:w="1890" w:type="dxa"/>
            <w:shd w:val="clear" w:color="auto" w:fill="FFFFFF"/>
            <w:tcMar>
              <w:left w:w="108" w:type="dxa"/>
              <w:right w:w="108" w:type="dxa"/>
            </w:tcMar>
            <w:vAlign w:val="center"/>
          </w:tcPr>
          <w:p w14:paraId="3C528708" w14:textId="77777777" w:rsidR="00911BA9" w:rsidRPr="00A7420C" w:rsidRDefault="00911BA9" w:rsidP="002D4741">
            <w:pPr>
              <w:tabs>
                <w:tab w:val="left" w:pos="1845"/>
              </w:tabs>
              <w:spacing w:after="0" w:line="276" w:lineRule="auto"/>
              <w:ind w:left="90" w:right="76"/>
              <w:jc w:val="center"/>
              <w:rPr>
                <w:color w:val="3E535F"/>
                <w:sz w:val="22"/>
                <w:szCs w:val="22"/>
              </w:rPr>
            </w:pPr>
          </w:p>
        </w:tc>
      </w:tr>
      <w:tr w:rsidR="00911BA9" w:rsidRPr="00911BA9" w14:paraId="5ACE8ED7" w14:textId="77777777" w:rsidTr="00FD7441">
        <w:trPr>
          <w:trHeight w:val="432"/>
        </w:trPr>
        <w:tc>
          <w:tcPr>
            <w:tcW w:w="1887" w:type="dxa"/>
            <w:shd w:val="clear" w:color="auto" w:fill="F2F2F2"/>
            <w:tcMar>
              <w:left w:w="108" w:type="dxa"/>
              <w:right w:w="108" w:type="dxa"/>
            </w:tcMar>
            <w:vAlign w:val="center"/>
          </w:tcPr>
          <w:p w14:paraId="08DEC7EC" w14:textId="77777777" w:rsidR="00911BA9" w:rsidRPr="00A7420C" w:rsidRDefault="00911BA9" w:rsidP="00C226D1">
            <w:pPr>
              <w:tabs>
                <w:tab w:val="left" w:pos="1845"/>
              </w:tabs>
              <w:spacing w:after="0"/>
              <w:ind w:left="90" w:right="76"/>
              <w:jc w:val="both"/>
              <w:rPr>
                <w:color w:val="3E535F"/>
                <w:sz w:val="22"/>
                <w:szCs w:val="22"/>
              </w:rPr>
            </w:pPr>
            <w:r w:rsidRPr="00A7420C">
              <w:rPr>
                <w:color w:val="3E535F"/>
                <w:sz w:val="22"/>
                <w:szCs w:val="22"/>
              </w:rPr>
              <w:t>Migrant Ed</w:t>
            </w:r>
          </w:p>
        </w:tc>
        <w:tc>
          <w:tcPr>
            <w:tcW w:w="1800" w:type="dxa"/>
            <w:shd w:val="clear" w:color="auto" w:fill="FFFFFF"/>
            <w:tcMar>
              <w:left w:w="108" w:type="dxa"/>
              <w:right w:w="108" w:type="dxa"/>
            </w:tcMar>
            <w:vAlign w:val="center"/>
          </w:tcPr>
          <w:p w14:paraId="65A87157" w14:textId="77777777" w:rsidR="00911BA9" w:rsidRPr="00A7420C" w:rsidRDefault="00911BA9" w:rsidP="002D4741">
            <w:pPr>
              <w:tabs>
                <w:tab w:val="left" w:pos="1845"/>
              </w:tabs>
              <w:spacing w:after="0"/>
              <w:ind w:left="90" w:right="76"/>
              <w:jc w:val="center"/>
              <w:rPr>
                <w:color w:val="3E535F"/>
                <w:sz w:val="22"/>
                <w:szCs w:val="22"/>
              </w:rPr>
            </w:pPr>
          </w:p>
        </w:tc>
        <w:tc>
          <w:tcPr>
            <w:tcW w:w="1890" w:type="dxa"/>
            <w:shd w:val="clear" w:color="auto" w:fill="FFFFFF"/>
            <w:tcMar>
              <w:left w:w="108" w:type="dxa"/>
              <w:right w:w="108" w:type="dxa"/>
            </w:tcMar>
            <w:vAlign w:val="center"/>
          </w:tcPr>
          <w:p w14:paraId="0A10F0D3" w14:textId="77777777" w:rsidR="00911BA9" w:rsidRPr="00A7420C" w:rsidRDefault="00911BA9" w:rsidP="002D4741">
            <w:pPr>
              <w:tabs>
                <w:tab w:val="left" w:pos="1845"/>
              </w:tabs>
              <w:spacing w:after="0" w:line="276" w:lineRule="auto"/>
              <w:ind w:left="90" w:right="76"/>
              <w:jc w:val="center"/>
              <w:rPr>
                <w:color w:val="3E535F"/>
                <w:sz w:val="22"/>
                <w:szCs w:val="22"/>
              </w:rPr>
            </w:pPr>
          </w:p>
        </w:tc>
        <w:tc>
          <w:tcPr>
            <w:tcW w:w="1890" w:type="dxa"/>
            <w:shd w:val="clear" w:color="auto" w:fill="FFFFFF"/>
            <w:tcMar>
              <w:left w:w="108" w:type="dxa"/>
              <w:right w:w="108" w:type="dxa"/>
            </w:tcMar>
            <w:vAlign w:val="center"/>
          </w:tcPr>
          <w:p w14:paraId="46F37670" w14:textId="77777777" w:rsidR="00911BA9" w:rsidRPr="00A7420C" w:rsidRDefault="00911BA9" w:rsidP="002D4741">
            <w:pPr>
              <w:tabs>
                <w:tab w:val="left" w:pos="1845"/>
              </w:tabs>
              <w:spacing w:after="0" w:line="276" w:lineRule="auto"/>
              <w:ind w:left="90" w:right="76"/>
              <w:jc w:val="center"/>
              <w:rPr>
                <w:color w:val="3E535F"/>
                <w:sz w:val="22"/>
                <w:szCs w:val="22"/>
              </w:rPr>
            </w:pPr>
          </w:p>
        </w:tc>
        <w:tc>
          <w:tcPr>
            <w:tcW w:w="1890" w:type="dxa"/>
            <w:shd w:val="clear" w:color="auto" w:fill="FFFFFF"/>
            <w:tcMar>
              <w:left w:w="108" w:type="dxa"/>
              <w:right w:w="108" w:type="dxa"/>
            </w:tcMar>
            <w:vAlign w:val="center"/>
          </w:tcPr>
          <w:p w14:paraId="051391D7" w14:textId="77777777" w:rsidR="00911BA9" w:rsidRPr="00A7420C" w:rsidRDefault="00911BA9" w:rsidP="002D4741">
            <w:pPr>
              <w:tabs>
                <w:tab w:val="left" w:pos="1845"/>
              </w:tabs>
              <w:spacing w:after="0" w:line="276" w:lineRule="auto"/>
              <w:ind w:left="90" w:right="76"/>
              <w:jc w:val="center"/>
              <w:rPr>
                <w:color w:val="3E535F"/>
                <w:sz w:val="22"/>
                <w:szCs w:val="22"/>
              </w:rPr>
            </w:pPr>
          </w:p>
        </w:tc>
      </w:tr>
      <w:tr w:rsidR="00911BA9" w:rsidRPr="00911BA9" w14:paraId="66D86AB7" w14:textId="77777777" w:rsidTr="00FD7441">
        <w:trPr>
          <w:trHeight w:val="432"/>
        </w:trPr>
        <w:tc>
          <w:tcPr>
            <w:tcW w:w="1887" w:type="dxa"/>
            <w:shd w:val="clear" w:color="auto" w:fill="F2F2F2"/>
            <w:tcMar>
              <w:left w:w="108" w:type="dxa"/>
              <w:right w:w="108" w:type="dxa"/>
            </w:tcMar>
            <w:vAlign w:val="center"/>
          </w:tcPr>
          <w:p w14:paraId="414AAE9D" w14:textId="77777777" w:rsidR="00911BA9" w:rsidRPr="00A7420C" w:rsidRDefault="00911BA9" w:rsidP="00C226D1">
            <w:pPr>
              <w:tabs>
                <w:tab w:val="left" w:pos="1845"/>
              </w:tabs>
              <w:spacing w:after="0"/>
              <w:ind w:left="90" w:right="76"/>
              <w:jc w:val="both"/>
              <w:rPr>
                <w:color w:val="3E535F"/>
                <w:sz w:val="22"/>
                <w:szCs w:val="22"/>
              </w:rPr>
            </w:pPr>
            <w:r w:rsidRPr="00A7420C">
              <w:rPr>
                <w:color w:val="3E535F"/>
                <w:sz w:val="22"/>
                <w:szCs w:val="22"/>
              </w:rPr>
              <w:t xml:space="preserve">Disabilities </w:t>
            </w:r>
          </w:p>
        </w:tc>
        <w:tc>
          <w:tcPr>
            <w:tcW w:w="1800" w:type="dxa"/>
            <w:shd w:val="clear" w:color="auto" w:fill="FFFFFF"/>
            <w:tcMar>
              <w:left w:w="108" w:type="dxa"/>
              <w:right w:w="108" w:type="dxa"/>
            </w:tcMar>
            <w:vAlign w:val="center"/>
          </w:tcPr>
          <w:p w14:paraId="69199513" w14:textId="77777777" w:rsidR="00911BA9" w:rsidRPr="00A7420C" w:rsidRDefault="00911BA9" w:rsidP="002D4741">
            <w:pPr>
              <w:tabs>
                <w:tab w:val="left" w:pos="1845"/>
              </w:tabs>
              <w:spacing w:after="0"/>
              <w:ind w:left="90" w:right="76"/>
              <w:jc w:val="center"/>
              <w:rPr>
                <w:color w:val="3E535F"/>
                <w:sz w:val="22"/>
                <w:szCs w:val="22"/>
              </w:rPr>
            </w:pPr>
          </w:p>
        </w:tc>
        <w:tc>
          <w:tcPr>
            <w:tcW w:w="1890" w:type="dxa"/>
            <w:shd w:val="clear" w:color="auto" w:fill="FFFFFF"/>
            <w:tcMar>
              <w:left w:w="108" w:type="dxa"/>
              <w:right w:w="108" w:type="dxa"/>
            </w:tcMar>
            <w:vAlign w:val="center"/>
          </w:tcPr>
          <w:p w14:paraId="1578E427" w14:textId="77777777" w:rsidR="00911BA9" w:rsidRPr="00A7420C" w:rsidRDefault="00911BA9" w:rsidP="002D4741">
            <w:pPr>
              <w:tabs>
                <w:tab w:val="left" w:pos="1845"/>
              </w:tabs>
              <w:spacing w:after="0" w:line="276" w:lineRule="auto"/>
              <w:ind w:left="90" w:right="76"/>
              <w:jc w:val="center"/>
              <w:rPr>
                <w:color w:val="3E535F"/>
                <w:sz w:val="22"/>
                <w:szCs w:val="22"/>
              </w:rPr>
            </w:pPr>
          </w:p>
        </w:tc>
        <w:tc>
          <w:tcPr>
            <w:tcW w:w="1890" w:type="dxa"/>
            <w:shd w:val="clear" w:color="auto" w:fill="FFFFFF"/>
            <w:tcMar>
              <w:left w:w="108" w:type="dxa"/>
              <w:right w:w="108" w:type="dxa"/>
            </w:tcMar>
            <w:vAlign w:val="center"/>
          </w:tcPr>
          <w:p w14:paraId="59D5755F" w14:textId="77777777" w:rsidR="00911BA9" w:rsidRPr="00A7420C" w:rsidRDefault="00911BA9" w:rsidP="002D4741">
            <w:pPr>
              <w:tabs>
                <w:tab w:val="left" w:pos="1845"/>
              </w:tabs>
              <w:spacing w:after="0" w:line="276" w:lineRule="auto"/>
              <w:ind w:left="90" w:right="76"/>
              <w:jc w:val="center"/>
              <w:rPr>
                <w:color w:val="3E535F"/>
                <w:sz w:val="22"/>
                <w:szCs w:val="22"/>
              </w:rPr>
            </w:pPr>
          </w:p>
        </w:tc>
        <w:tc>
          <w:tcPr>
            <w:tcW w:w="1890" w:type="dxa"/>
            <w:shd w:val="clear" w:color="auto" w:fill="FFFFFF"/>
            <w:tcMar>
              <w:left w:w="108" w:type="dxa"/>
              <w:right w:w="108" w:type="dxa"/>
            </w:tcMar>
            <w:vAlign w:val="center"/>
          </w:tcPr>
          <w:p w14:paraId="6D04A91B" w14:textId="77777777" w:rsidR="00911BA9" w:rsidRPr="00A7420C" w:rsidRDefault="00911BA9" w:rsidP="002D4741">
            <w:pPr>
              <w:tabs>
                <w:tab w:val="left" w:pos="1845"/>
              </w:tabs>
              <w:spacing w:after="0" w:line="276" w:lineRule="auto"/>
              <w:ind w:left="90" w:right="76"/>
              <w:jc w:val="center"/>
              <w:rPr>
                <w:color w:val="3E535F"/>
                <w:sz w:val="22"/>
                <w:szCs w:val="22"/>
              </w:rPr>
            </w:pPr>
          </w:p>
        </w:tc>
      </w:tr>
      <w:tr w:rsidR="00911BA9" w:rsidRPr="00911BA9" w14:paraId="12EEB78C" w14:textId="77777777" w:rsidTr="00FD7441">
        <w:trPr>
          <w:trHeight w:val="432"/>
        </w:trPr>
        <w:tc>
          <w:tcPr>
            <w:tcW w:w="1887" w:type="dxa"/>
            <w:shd w:val="clear" w:color="auto" w:fill="F2F2F2"/>
            <w:tcMar>
              <w:left w:w="108" w:type="dxa"/>
              <w:right w:w="108" w:type="dxa"/>
            </w:tcMar>
            <w:vAlign w:val="center"/>
          </w:tcPr>
          <w:p w14:paraId="1782DCB4" w14:textId="77777777" w:rsidR="00911BA9" w:rsidRPr="00A7420C" w:rsidRDefault="00911BA9" w:rsidP="00C226D1">
            <w:pPr>
              <w:tabs>
                <w:tab w:val="left" w:pos="1845"/>
              </w:tabs>
              <w:spacing w:after="0"/>
              <w:ind w:left="90" w:right="76"/>
              <w:jc w:val="both"/>
              <w:rPr>
                <w:color w:val="3E535F"/>
                <w:sz w:val="22"/>
                <w:szCs w:val="22"/>
              </w:rPr>
            </w:pPr>
            <w:r w:rsidRPr="00A7420C">
              <w:rPr>
                <w:color w:val="3E535F"/>
                <w:sz w:val="22"/>
                <w:szCs w:val="22"/>
              </w:rPr>
              <w:t>SE Disadvantaged</w:t>
            </w:r>
          </w:p>
        </w:tc>
        <w:tc>
          <w:tcPr>
            <w:tcW w:w="1800" w:type="dxa"/>
            <w:shd w:val="clear" w:color="auto" w:fill="FFFFFF"/>
            <w:tcMar>
              <w:left w:w="108" w:type="dxa"/>
              <w:right w:w="108" w:type="dxa"/>
            </w:tcMar>
            <w:vAlign w:val="center"/>
          </w:tcPr>
          <w:p w14:paraId="1259A04A" w14:textId="77777777" w:rsidR="00911BA9" w:rsidRPr="00A7420C" w:rsidRDefault="00911BA9" w:rsidP="002D4741">
            <w:pPr>
              <w:tabs>
                <w:tab w:val="left" w:pos="1845"/>
              </w:tabs>
              <w:spacing w:after="0"/>
              <w:ind w:left="90" w:right="76"/>
              <w:jc w:val="center"/>
              <w:rPr>
                <w:color w:val="3E535F"/>
                <w:sz w:val="22"/>
                <w:szCs w:val="22"/>
              </w:rPr>
            </w:pPr>
          </w:p>
        </w:tc>
        <w:tc>
          <w:tcPr>
            <w:tcW w:w="1890" w:type="dxa"/>
            <w:shd w:val="clear" w:color="auto" w:fill="FFFFFF"/>
            <w:tcMar>
              <w:left w:w="108" w:type="dxa"/>
              <w:right w:w="108" w:type="dxa"/>
            </w:tcMar>
            <w:vAlign w:val="center"/>
          </w:tcPr>
          <w:p w14:paraId="1366E185" w14:textId="77777777" w:rsidR="00911BA9" w:rsidRPr="00A7420C" w:rsidRDefault="00911BA9" w:rsidP="002D4741">
            <w:pPr>
              <w:tabs>
                <w:tab w:val="left" w:pos="1845"/>
              </w:tabs>
              <w:spacing w:after="0" w:line="276" w:lineRule="auto"/>
              <w:ind w:left="90" w:right="76"/>
              <w:jc w:val="center"/>
              <w:rPr>
                <w:color w:val="3E535F"/>
                <w:sz w:val="22"/>
                <w:szCs w:val="22"/>
              </w:rPr>
            </w:pPr>
          </w:p>
        </w:tc>
        <w:tc>
          <w:tcPr>
            <w:tcW w:w="1890" w:type="dxa"/>
            <w:shd w:val="clear" w:color="auto" w:fill="FFFFFF"/>
            <w:tcMar>
              <w:left w:w="108" w:type="dxa"/>
              <w:right w:w="108" w:type="dxa"/>
            </w:tcMar>
            <w:vAlign w:val="center"/>
          </w:tcPr>
          <w:p w14:paraId="6CE66C5A" w14:textId="77777777" w:rsidR="00911BA9" w:rsidRPr="00A7420C" w:rsidRDefault="00911BA9" w:rsidP="002D4741">
            <w:pPr>
              <w:tabs>
                <w:tab w:val="left" w:pos="1845"/>
              </w:tabs>
              <w:spacing w:after="0" w:line="276" w:lineRule="auto"/>
              <w:ind w:left="90" w:right="76"/>
              <w:jc w:val="center"/>
              <w:rPr>
                <w:color w:val="3E535F"/>
                <w:sz w:val="22"/>
                <w:szCs w:val="22"/>
              </w:rPr>
            </w:pPr>
          </w:p>
        </w:tc>
        <w:tc>
          <w:tcPr>
            <w:tcW w:w="1890" w:type="dxa"/>
            <w:shd w:val="clear" w:color="auto" w:fill="FFFFFF"/>
            <w:tcMar>
              <w:left w:w="108" w:type="dxa"/>
              <w:right w:w="108" w:type="dxa"/>
            </w:tcMar>
            <w:vAlign w:val="center"/>
          </w:tcPr>
          <w:p w14:paraId="5ED7AC02" w14:textId="77777777" w:rsidR="00911BA9" w:rsidRPr="00A7420C" w:rsidRDefault="00911BA9" w:rsidP="002D4741">
            <w:pPr>
              <w:tabs>
                <w:tab w:val="left" w:pos="1845"/>
              </w:tabs>
              <w:spacing w:after="0" w:line="276" w:lineRule="auto"/>
              <w:ind w:left="90" w:right="76"/>
              <w:jc w:val="center"/>
              <w:rPr>
                <w:color w:val="3E535F"/>
                <w:sz w:val="22"/>
                <w:szCs w:val="22"/>
              </w:rPr>
            </w:pPr>
          </w:p>
        </w:tc>
      </w:tr>
      <w:tr w:rsidR="00911BA9" w:rsidRPr="00911BA9" w14:paraId="0C8A33DC" w14:textId="77777777" w:rsidTr="00FD7441">
        <w:trPr>
          <w:trHeight w:val="432"/>
        </w:trPr>
        <w:tc>
          <w:tcPr>
            <w:tcW w:w="1887" w:type="dxa"/>
            <w:shd w:val="clear" w:color="auto" w:fill="F2F2F2"/>
            <w:tcMar>
              <w:left w:w="108" w:type="dxa"/>
              <w:right w:w="108" w:type="dxa"/>
            </w:tcMar>
            <w:vAlign w:val="center"/>
          </w:tcPr>
          <w:p w14:paraId="6B044222" w14:textId="77777777" w:rsidR="00911BA9" w:rsidRPr="00A7420C" w:rsidRDefault="00911BA9" w:rsidP="00C226D1">
            <w:pPr>
              <w:tabs>
                <w:tab w:val="left" w:pos="1845"/>
              </w:tabs>
              <w:spacing w:after="0"/>
              <w:ind w:left="90" w:right="76"/>
              <w:jc w:val="both"/>
              <w:rPr>
                <w:color w:val="3E535F"/>
                <w:sz w:val="22"/>
                <w:szCs w:val="22"/>
              </w:rPr>
            </w:pPr>
            <w:proofErr w:type="spellStart"/>
            <w:r w:rsidRPr="00A7420C">
              <w:rPr>
                <w:color w:val="3E535F"/>
                <w:sz w:val="22"/>
                <w:szCs w:val="22"/>
              </w:rPr>
              <w:t>Afr</w:t>
            </w:r>
            <w:proofErr w:type="spellEnd"/>
            <w:r w:rsidRPr="00A7420C">
              <w:rPr>
                <w:color w:val="3E535F"/>
                <w:sz w:val="22"/>
                <w:szCs w:val="22"/>
              </w:rPr>
              <w:t xml:space="preserve"> American</w:t>
            </w:r>
          </w:p>
        </w:tc>
        <w:tc>
          <w:tcPr>
            <w:tcW w:w="1800" w:type="dxa"/>
            <w:shd w:val="clear" w:color="auto" w:fill="FFFFFF"/>
            <w:tcMar>
              <w:left w:w="108" w:type="dxa"/>
              <w:right w:w="108" w:type="dxa"/>
            </w:tcMar>
            <w:vAlign w:val="center"/>
          </w:tcPr>
          <w:p w14:paraId="1D6A0F1C" w14:textId="77777777" w:rsidR="00911BA9" w:rsidRPr="00A7420C" w:rsidRDefault="00911BA9" w:rsidP="002D4741">
            <w:pPr>
              <w:tabs>
                <w:tab w:val="left" w:pos="1845"/>
              </w:tabs>
              <w:spacing w:after="0"/>
              <w:ind w:left="90" w:right="76"/>
              <w:jc w:val="center"/>
              <w:rPr>
                <w:color w:val="3E535F"/>
                <w:sz w:val="22"/>
                <w:szCs w:val="22"/>
              </w:rPr>
            </w:pPr>
          </w:p>
        </w:tc>
        <w:tc>
          <w:tcPr>
            <w:tcW w:w="1890" w:type="dxa"/>
            <w:shd w:val="clear" w:color="auto" w:fill="FFFFFF"/>
            <w:tcMar>
              <w:left w:w="108" w:type="dxa"/>
              <w:right w:w="108" w:type="dxa"/>
            </w:tcMar>
            <w:vAlign w:val="center"/>
          </w:tcPr>
          <w:p w14:paraId="08D26949" w14:textId="77777777" w:rsidR="00911BA9" w:rsidRPr="00A7420C" w:rsidRDefault="00911BA9" w:rsidP="002D4741">
            <w:pPr>
              <w:tabs>
                <w:tab w:val="left" w:pos="1845"/>
              </w:tabs>
              <w:spacing w:after="0" w:line="276" w:lineRule="auto"/>
              <w:ind w:left="90" w:right="76"/>
              <w:jc w:val="center"/>
              <w:rPr>
                <w:color w:val="3E535F"/>
                <w:sz w:val="22"/>
                <w:szCs w:val="22"/>
              </w:rPr>
            </w:pPr>
          </w:p>
        </w:tc>
        <w:tc>
          <w:tcPr>
            <w:tcW w:w="1890" w:type="dxa"/>
            <w:shd w:val="clear" w:color="auto" w:fill="FFFFFF"/>
            <w:tcMar>
              <w:left w:w="108" w:type="dxa"/>
              <w:right w:w="108" w:type="dxa"/>
            </w:tcMar>
            <w:vAlign w:val="center"/>
          </w:tcPr>
          <w:p w14:paraId="0B1DCD45" w14:textId="77777777" w:rsidR="00911BA9" w:rsidRPr="00A7420C" w:rsidRDefault="00911BA9" w:rsidP="002D4741">
            <w:pPr>
              <w:tabs>
                <w:tab w:val="left" w:pos="1845"/>
              </w:tabs>
              <w:spacing w:after="0" w:line="276" w:lineRule="auto"/>
              <w:ind w:left="90" w:right="76"/>
              <w:jc w:val="center"/>
              <w:rPr>
                <w:color w:val="3E535F"/>
                <w:sz w:val="22"/>
                <w:szCs w:val="22"/>
              </w:rPr>
            </w:pPr>
          </w:p>
        </w:tc>
        <w:tc>
          <w:tcPr>
            <w:tcW w:w="1890" w:type="dxa"/>
            <w:shd w:val="clear" w:color="auto" w:fill="FFFFFF"/>
            <w:tcMar>
              <w:left w:w="108" w:type="dxa"/>
              <w:right w:w="108" w:type="dxa"/>
            </w:tcMar>
            <w:vAlign w:val="center"/>
          </w:tcPr>
          <w:p w14:paraId="115888F1" w14:textId="77777777" w:rsidR="00911BA9" w:rsidRPr="00A7420C" w:rsidRDefault="00911BA9" w:rsidP="002D4741">
            <w:pPr>
              <w:tabs>
                <w:tab w:val="left" w:pos="1845"/>
              </w:tabs>
              <w:spacing w:after="0" w:line="276" w:lineRule="auto"/>
              <w:ind w:left="90" w:right="76"/>
              <w:jc w:val="center"/>
              <w:rPr>
                <w:color w:val="3E535F"/>
                <w:sz w:val="22"/>
                <w:szCs w:val="22"/>
              </w:rPr>
            </w:pPr>
          </w:p>
        </w:tc>
      </w:tr>
      <w:tr w:rsidR="00911BA9" w:rsidRPr="00911BA9" w14:paraId="3BB39646" w14:textId="77777777" w:rsidTr="00FD7441">
        <w:trPr>
          <w:trHeight w:val="432"/>
        </w:trPr>
        <w:tc>
          <w:tcPr>
            <w:tcW w:w="1887" w:type="dxa"/>
            <w:shd w:val="clear" w:color="auto" w:fill="F2F2F2"/>
            <w:tcMar>
              <w:left w:w="108" w:type="dxa"/>
              <w:right w:w="108" w:type="dxa"/>
            </w:tcMar>
            <w:vAlign w:val="center"/>
          </w:tcPr>
          <w:p w14:paraId="2CF43C24" w14:textId="77777777" w:rsidR="00911BA9" w:rsidRPr="00A7420C" w:rsidRDefault="00911BA9" w:rsidP="00C226D1">
            <w:pPr>
              <w:tabs>
                <w:tab w:val="left" w:pos="1845"/>
              </w:tabs>
              <w:spacing w:after="0"/>
              <w:ind w:left="90" w:right="76"/>
              <w:jc w:val="both"/>
              <w:rPr>
                <w:color w:val="3E535F"/>
                <w:sz w:val="22"/>
                <w:szCs w:val="22"/>
              </w:rPr>
            </w:pPr>
            <w:r w:rsidRPr="00A7420C">
              <w:rPr>
                <w:color w:val="3E535F"/>
                <w:sz w:val="22"/>
                <w:szCs w:val="22"/>
              </w:rPr>
              <w:t>Am Indian</w:t>
            </w:r>
          </w:p>
        </w:tc>
        <w:tc>
          <w:tcPr>
            <w:tcW w:w="1800" w:type="dxa"/>
            <w:shd w:val="clear" w:color="auto" w:fill="FFFFFF"/>
            <w:tcMar>
              <w:left w:w="108" w:type="dxa"/>
              <w:right w:w="108" w:type="dxa"/>
            </w:tcMar>
            <w:vAlign w:val="center"/>
          </w:tcPr>
          <w:p w14:paraId="30B3F3EA" w14:textId="77777777" w:rsidR="00911BA9" w:rsidRPr="00A7420C" w:rsidRDefault="00911BA9" w:rsidP="002D4741">
            <w:pPr>
              <w:tabs>
                <w:tab w:val="left" w:pos="1845"/>
              </w:tabs>
              <w:spacing w:after="0"/>
              <w:ind w:left="90" w:right="76"/>
              <w:jc w:val="center"/>
              <w:rPr>
                <w:color w:val="3E535F"/>
                <w:sz w:val="22"/>
                <w:szCs w:val="22"/>
              </w:rPr>
            </w:pPr>
          </w:p>
        </w:tc>
        <w:tc>
          <w:tcPr>
            <w:tcW w:w="1890" w:type="dxa"/>
            <w:shd w:val="clear" w:color="auto" w:fill="FFFFFF"/>
            <w:tcMar>
              <w:left w:w="108" w:type="dxa"/>
              <w:right w:w="108" w:type="dxa"/>
            </w:tcMar>
            <w:vAlign w:val="center"/>
          </w:tcPr>
          <w:p w14:paraId="02A132C0" w14:textId="77777777" w:rsidR="00911BA9" w:rsidRPr="00A7420C" w:rsidRDefault="00911BA9" w:rsidP="002D4741">
            <w:pPr>
              <w:tabs>
                <w:tab w:val="left" w:pos="1845"/>
              </w:tabs>
              <w:spacing w:after="0" w:line="276" w:lineRule="auto"/>
              <w:ind w:left="90" w:right="76"/>
              <w:jc w:val="center"/>
              <w:rPr>
                <w:color w:val="3E535F"/>
                <w:sz w:val="22"/>
                <w:szCs w:val="22"/>
              </w:rPr>
            </w:pPr>
          </w:p>
        </w:tc>
        <w:tc>
          <w:tcPr>
            <w:tcW w:w="1890" w:type="dxa"/>
            <w:shd w:val="clear" w:color="auto" w:fill="FFFFFF"/>
            <w:tcMar>
              <w:left w:w="108" w:type="dxa"/>
              <w:right w:w="108" w:type="dxa"/>
            </w:tcMar>
            <w:vAlign w:val="center"/>
          </w:tcPr>
          <w:p w14:paraId="7D24A1F3" w14:textId="77777777" w:rsidR="00911BA9" w:rsidRPr="00A7420C" w:rsidRDefault="00911BA9" w:rsidP="002D4741">
            <w:pPr>
              <w:tabs>
                <w:tab w:val="left" w:pos="1845"/>
              </w:tabs>
              <w:spacing w:after="0" w:line="276" w:lineRule="auto"/>
              <w:ind w:left="90" w:right="76"/>
              <w:jc w:val="center"/>
              <w:rPr>
                <w:color w:val="3E535F"/>
                <w:sz w:val="22"/>
                <w:szCs w:val="22"/>
              </w:rPr>
            </w:pPr>
          </w:p>
        </w:tc>
        <w:tc>
          <w:tcPr>
            <w:tcW w:w="1890" w:type="dxa"/>
            <w:shd w:val="clear" w:color="auto" w:fill="FFFFFF"/>
            <w:tcMar>
              <w:left w:w="108" w:type="dxa"/>
              <w:right w:w="108" w:type="dxa"/>
            </w:tcMar>
            <w:vAlign w:val="center"/>
          </w:tcPr>
          <w:p w14:paraId="0165DBF2" w14:textId="77777777" w:rsidR="00911BA9" w:rsidRPr="00A7420C" w:rsidRDefault="00911BA9" w:rsidP="002D4741">
            <w:pPr>
              <w:tabs>
                <w:tab w:val="left" w:pos="1845"/>
              </w:tabs>
              <w:spacing w:after="0" w:line="276" w:lineRule="auto"/>
              <w:ind w:left="90" w:right="76"/>
              <w:jc w:val="center"/>
              <w:rPr>
                <w:color w:val="3E535F"/>
                <w:sz w:val="22"/>
                <w:szCs w:val="22"/>
              </w:rPr>
            </w:pPr>
          </w:p>
        </w:tc>
      </w:tr>
      <w:tr w:rsidR="00911BA9" w:rsidRPr="00911BA9" w14:paraId="496EA05C" w14:textId="77777777" w:rsidTr="00FD7441">
        <w:trPr>
          <w:trHeight w:val="432"/>
        </w:trPr>
        <w:tc>
          <w:tcPr>
            <w:tcW w:w="1887" w:type="dxa"/>
            <w:shd w:val="clear" w:color="auto" w:fill="F2F2F2"/>
            <w:tcMar>
              <w:left w:w="108" w:type="dxa"/>
              <w:right w:w="108" w:type="dxa"/>
            </w:tcMar>
            <w:vAlign w:val="center"/>
          </w:tcPr>
          <w:p w14:paraId="7398E095" w14:textId="77777777" w:rsidR="00911BA9" w:rsidRPr="00A7420C" w:rsidRDefault="00911BA9" w:rsidP="00C226D1">
            <w:pPr>
              <w:tabs>
                <w:tab w:val="left" w:pos="1845"/>
              </w:tabs>
              <w:spacing w:after="0"/>
              <w:ind w:left="90" w:right="76"/>
              <w:jc w:val="both"/>
              <w:rPr>
                <w:color w:val="3E535F"/>
                <w:sz w:val="22"/>
                <w:szCs w:val="22"/>
              </w:rPr>
            </w:pPr>
            <w:r w:rsidRPr="00A7420C">
              <w:rPr>
                <w:color w:val="3E535F"/>
                <w:sz w:val="22"/>
                <w:szCs w:val="22"/>
              </w:rPr>
              <w:t>Asian</w:t>
            </w:r>
          </w:p>
        </w:tc>
        <w:tc>
          <w:tcPr>
            <w:tcW w:w="1800" w:type="dxa"/>
            <w:shd w:val="clear" w:color="auto" w:fill="FFFFFF"/>
            <w:tcMar>
              <w:left w:w="108" w:type="dxa"/>
              <w:right w:w="108" w:type="dxa"/>
            </w:tcMar>
            <w:vAlign w:val="center"/>
          </w:tcPr>
          <w:p w14:paraId="4AECA1AC" w14:textId="77777777" w:rsidR="00911BA9" w:rsidRPr="00A7420C" w:rsidRDefault="00911BA9" w:rsidP="002D4741">
            <w:pPr>
              <w:tabs>
                <w:tab w:val="left" w:pos="1845"/>
              </w:tabs>
              <w:spacing w:after="0"/>
              <w:ind w:left="90" w:right="76"/>
              <w:jc w:val="center"/>
              <w:rPr>
                <w:color w:val="3E535F"/>
                <w:sz w:val="22"/>
                <w:szCs w:val="22"/>
              </w:rPr>
            </w:pPr>
          </w:p>
        </w:tc>
        <w:tc>
          <w:tcPr>
            <w:tcW w:w="1890" w:type="dxa"/>
            <w:shd w:val="clear" w:color="auto" w:fill="FFFFFF"/>
            <w:tcMar>
              <w:left w:w="108" w:type="dxa"/>
              <w:right w:w="108" w:type="dxa"/>
            </w:tcMar>
            <w:vAlign w:val="center"/>
          </w:tcPr>
          <w:p w14:paraId="730332E6" w14:textId="77777777" w:rsidR="00911BA9" w:rsidRPr="00A7420C" w:rsidRDefault="00911BA9" w:rsidP="002D4741">
            <w:pPr>
              <w:tabs>
                <w:tab w:val="left" w:pos="1845"/>
              </w:tabs>
              <w:spacing w:after="0" w:line="276" w:lineRule="auto"/>
              <w:ind w:left="90" w:right="76"/>
              <w:jc w:val="center"/>
              <w:rPr>
                <w:color w:val="3E535F"/>
                <w:sz w:val="22"/>
                <w:szCs w:val="22"/>
              </w:rPr>
            </w:pPr>
          </w:p>
        </w:tc>
        <w:tc>
          <w:tcPr>
            <w:tcW w:w="1890" w:type="dxa"/>
            <w:shd w:val="clear" w:color="auto" w:fill="FFFFFF"/>
            <w:tcMar>
              <w:left w:w="108" w:type="dxa"/>
              <w:right w:w="108" w:type="dxa"/>
            </w:tcMar>
            <w:vAlign w:val="center"/>
          </w:tcPr>
          <w:p w14:paraId="5CC4A594" w14:textId="77777777" w:rsidR="00911BA9" w:rsidRPr="00A7420C" w:rsidRDefault="00911BA9" w:rsidP="002D4741">
            <w:pPr>
              <w:tabs>
                <w:tab w:val="left" w:pos="1845"/>
              </w:tabs>
              <w:spacing w:after="0" w:line="276" w:lineRule="auto"/>
              <w:ind w:left="90" w:right="76"/>
              <w:jc w:val="center"/>
              <w:rPr>
                <w:color w:val="3E535F"/>
                <w:sz w:val="22"/>
                <w:szCs w:val="22"/>
              </w:rPr>
            </w:pPr>
          </w:p>
        </w:tc>
        <w:tc>
          <w:tcPr>
            <w:tcW w:w="1890" w:type="dxa"/>
            <w:shd w:val="clear" w:color="auto" w:fill="FFFFFF"/>
            <w:tcMar>
              <w:left w:w="108" w:type="dxa"/>
              <w:right w:w="108" w:type="dxa"/>
            </w:tcMar>
            <w:vAlign w:val="center"/>
          </w:tcPr>
          <w:p w14:paraId="7F10FAB3" w14:textId="77777777" w:rsidR="00911BA9" w:rsidRPr="00A7420C" w:rsidRDefault="00911BA9" w:rsidP="002D4741">
            <w:pPr>
              <w:tabs>
                <w:tab w:val="left" w:pos="1845"/>
              </w:tabs>
              <w:spacing w:after="0" w:line="276" w:lineRule="auto"/>
              <w:ind w:left="90" w:right="76"/>
              <w:jc w:val="center"/>
              <w:rPr>
                <w:color w:val="3E535F"/>
                <w:sz w:val="22"/>
                <w:szCs w:val="22"/>
              </w:rPr>
            </w:pPr>
          </w:p>
        </w:tc>
      </w:tr>
      <w:tr w:rsidR="00911BA9" w:rsidRPr="00911BA9" w14:paraId="6A0FD6C7" w14:textId="77777777" w:rsidTr="00FD7441">
        <w:trPr>
          <w:trHeight w:val="432"/>
        </w:trPr>
        <w:tc>
          <w:tcPr>
            <w:tcW w:w="1887" w:type="dxa"/>
            <w:shd w:val="clear" w:color="auto" w:fill="F2F2F2"/>
            <w:tcMar>
              <w:left w:w="108" w:type="dxa"/>
              <w:right w:w="108" w:type="dxa"/>
            </w:tcMar>
            <w:vAlign w:val="center"/>
          </w:tcPr>
          <w:p w14:paraId="340AC2AA" w14:textId="77777777" w:rsidR="00911BA9" w:rsidRPr="00A7420C" w:rsidRDefault="00911BA9" w:rsidP="00C226D1">
            <w:pPr>
              <w:tabs>
                <w:tab w:val="left" w:pos="1845"/>
              </w:tabs>
              <w:spacing w:after="0"/>
              <w:ind w:left="90" w:right="76"/>
              <w:jc w:val="both"/>
              <w:rPr>
                <w:color w:val="3E535F"/>
                <w:sz w:val="22"/>
                <w:szCs w:val="22"/>
              </w:rPr>
            </w:pPr>
            <w:r w:rsidRPr="00A7420C">
              <w:rPr>
                <w:color w:val="3E535F"/>
                <w:sz w:val="22"/>
                <w:szCs w:val="22"/>
              </w:rPr>
              <w:t>Filipino</w:t>
            </w:r>
          </w:p>
        </w:tc>
        <w:tc>
          <w:tcPr>
            <w:tcW w:w="1800" w:type="dxa"/>
            <w:shd w:val="clear" w:color="auto" w:fill="FFFFFF"/>
            <w:tcMar>
              <w:left w:w="108" w:type="dxa"/>
              <w:right w:w="108" w:type="dxa"/>
            </w:tcMar>
            <w:vAlign w:val="center"/>
          </w:tcPr>
          <w:p w14:paraId="1BDAB40C" w14:textId="77777777" w:rsidR="00911BA9" w:rsidRPr="00A7420C" w:rsidRDefault="00911BA9" w:rsidP="002D4741">
            <w:pPr>
              <w:tabs>
                <w:tab w:val="left" w:pos="1845"/>
              </w:tabs>
              <w:spacing w:after="0"/>
              <w:ind w:left="90" w:right="76"/>
              <w:jc w:val="center"/>
              <w:rPr>
                <w:color w:val="3E535F"/>
                <w:sz w:val="22"/>
                <w:szCs w:val="22"/>
              </w:rPr>
            </w:pPr>
          </w:p>
        </w:tc>
        <w:tc>
          <w:tcPr>
            <w:tcW w:w="1890" w:type="dxa"/>
            <w:shd w:val="clear" w:color="auto" w:fill="FFFFFF"/>
            <w:tcMar>
              <w:left w:w="108" w:type="dxa"/>
              <w:right w:w="108" w:type="dxa"/>
            </w:tcMar>
            <w:vAlign w:val="center"/>
          </w:tcPr>
          <w:p w14:paraId="303A045B" w14:textId="77777777" w:rsidR="00911BA9" w:rsidRPr="00A7420C" w:rsidRDefault="00911BA9" w:rsidP="002D4741">
            <w:pPr>
              <w:tabs>
                <w:tab w:val="left" w:pos="1845"/>
              </w:tabs>
              <w:spacing w:after="0" w:line="276" w:lineRule="auto"/>
              <w:ind w:left="90" w:right="76"/>
              <w:jc w:val="center"/>
              <w:rPr>
                <w:color w:val="3E535F"/>
                <w:sz w:val="22"/>
                <w:szCs w:val="22"/>
              </w:rPr>
            </w:pPr>
          </w:p>
        </w:tc>
        <w:tc>
          <w:tcPr>
            <w:tcW w:w="1890" w:type="dxa"/>
            <w:shd w:val="clear" w:color="auto" w:fill="FFFFFF"/>
            <w:tcMar>
              <w:left w:w="108" w:type="dxa"/>
              <w:right w:w="108" w:type="dxa"/>
            </w:tcMar>
            <w:vAlign w:val="center"/>
          </w:tcPr>
          <w:p w14:paraId="3CC5E24A" w14:textId="77777777" w:rsidR="00911BA9" w:rsidRPr="00A7420C" w:rsidRDefault="00911BA9" w:rsidP="002D4741">
            <w:pPr>
              <w:tabs>
                <w:tab w:val="left" w:pos="1845"/>
              </w:tabs>
              <w:spacing w:after="0" w:line="276" w:lineRule="auto"/>
              <w:ind w:left="90" w:right="76"/>
              <w:jc w:val="center"/>
              <w:rPr>
                <w:color w:val="3E535F"/>
                <w:sz w:val="22"/>
                <w:szCs w:val="22"/>
              </w:rPr>
            </w:pPr>
          </w:p>
        </w:tc>
        <w:tc>
          <w:tcPr>
            <w:tcW w:w="1890" w:type="dxa"/>
            <w:shd w:val="clear" w:color="auto" w:fill="FFFFFF"/>
            <w:tcMar>
              <w:left w:w="108" w:type="dxa"/>
              <w:right w:w="108" w:type="dxa"/>
            </w:tcMar>
            <w:vAlign w:val="center"/>
          </w:tcPr>
          <w:p w14:paraId="0E86F273" w14:textId="77777777" w:rsidR="00911BA9" w:rsidRPr="00A7420C" w:rsidRDefault="00911BA9" w:rsidP="002D4741">
            <w:pPr>
              <w:tabs>
                <w:tab w:val="left" w:pos="1845"/>
              </w:tabs>
              <w:spacing w:after="0" w:line="276" w:lineRule="auto"/>
              <w:ind w:left="90" w:right="76"/>
              <w:jc w:val="center"/>
              <w:rPr>
                <w:color w:val="3E535F"/>
                <w:sz w:val="22"/>
                <w:szCs w:val="22"/>
              </w:rPr>
            </w:pPr>
          </w:p>
        </w:tc>
      </w:tr>
      <w:tr w:rsidR="00911BA9" w:rsidRPr="00911BA9" w14:paraId="23459442" w14:textId="77777777" w:rsidTr="00FD7441">
        <w:trPr>
          <w:trHeight w:val="432"/>
        </w:trPr>
        <w:tc>
          <w:tcPr>
            <w:tcW w:w="1887" w:type="dxa"/>
            <w:shd w:val="clear" w:color="auto" w:fill="F2F2F2"/>
            <w:tcMar>
              <w:left w:w="108" w:type="dxa"/>
              <w:right w:w="108" w:type="dxa"/>
            </w:tcMar>
            <w:vAlign w:val="center"/>
          </w:tcPr>
          <w:p w14:paraId="7CAF888D" w14:textId="77777777" w:rsidR="00911BA9" w:rsidRPr="00A7420C" w:rsidRDefault="00911BA9" w:rsidP="00C226D1">
            <w:pPr>
              <w:tabs>
                <w:tab w:val="left" w:pos="1845"/>
              </w:tabs>
              <w:spacing w:after="0"/>
              <w:ind w:left="90" w:right="76"/>
              <w:jc w:val="both"/>
              <w:rPr>
                <w:color w:val="3E535F"/>
                <w:sz w:val="22"/>
                <w:szCs w:val="22"/>
              </w:rPr>
            </w:pPr>
            <w:r w:rsidRPr="00A7420C">
              <w:rPr>
                <w:color w:val="3E535F"/>
                <w:sz w:val="22"/>
                <w:szCs w:val="22"/>
              </w:rPr>
              <w:t>Hispanic/Lat</w:t>
            </w:r>
          </w:p>
        </w:tc>
        <w:tc>
          <w:tcPr>
            <w:tcW w:w="1800" w:type="dxa"/>
            <w:shd w:val="clear" w:color="auto" w:fill="FFFFFF"/>
            <w:tcMar>
              <w:left w:w="108" w:type="dxa"/>
              <w:right w:w="108" w:type="dxa"/>
            </w:tcMar>
            <w:vAlign w:val="center"/>
          </w:tcPr>
          <w:p w14:paraId="75167784" w14:textId="77777777" w:rsidR="00911BA9" w:rsidRPr="00A7420C" w:rsidRDefault="00911BA9" w:rsidP="002D4741">
            <w:pPr>
              <w:tabs>
                <w:tab w:val="left" w:pos="1845"/>
              </w:tabs>
              <w:spacing w:after="0"/>
              <w:ind w:left="90" w:right="76"/>
              <w:jc w:val="center"/>
              <w:rPr>
                <w:color w:val="3E535F"/>
                <w:sz w:val="22"/>
                <w:szCs w:val="22"/>
              </w:rPr>
            </w:pPr>
          </w:p>
        </w:tc>
        <w:tc>
          <w:tcPr>
            <w:tcW w:w="1890" w:type="dxa"/>
            <w:shd w:val="clear" w:color="auto" w:fill="FFFFFF"/>
            <w:tcMar>
              <w:left w:w="108" w:type="dxa"/>
              <w:right w:w="108" w:type="dxa"/>
            </w:tcMar>
            <w:vAlign w:val="center"/>
          </w:tcPr>
          <w:p w14:paraId="79F3EB2D" w14:textId="77777777" w:rsidR="00911BA9" w:rsidRPr="00A7420C" w:rsidRDefault="00911BA9" w:rsidP="002D4741">
            <w:pPr>
              <w:tabs>
                <w:tab w:val="left" w:pos="1845"/>
              </w:tabs>
              <w:spacing w:after="0" w:line="276" w:lineRule="auto"/>
              <w:ind w:left="90" w:right="76"/>
              <w:jc w:val="center"/>
              <w:rPr>
                <w:color w:val="3E535F"/>
                <w:sz w:val="22"/>
                <w:szCs w:val="22"/>
              </w:rPr>
            </w:pPr>
          </w:p>
        </w:tc>
        <w:tc>
          <w:tcPr>
            <w:tcW w:w="1890" w:type="dxa"/>
            <w:shd w:val="clear" w:color="auto" w:fill="FFFFFF"/>
            <w:tcMar>
              <w:left w:w="108" w:type="dxa"/>
              <w:right w:w="108" w:type="dxa"/>
            </w:tcMar>
            <w:vAlign w:val="center"/>
          </w:tcPr>
          <w:p w14:paraId="1D9210AA" w14:textId="77777777" w:rsidR="00911BA9" w:rsidRPr="00A7420C" w:rsidRDefault="00911BA9" w:rsidP="002D4741">
            <w:pPr>
              <w:tabs>
                <w:tab w:val="left" w:pos="1845"/>
              </w:tabs>
              <w:spacing w:after="0" w:line="276" w:lineRule="auto"/>
              <w:ind w:left="90" w:right="76"/>
              <w:jc w:val="center"/>
              <w:rPr>
                <w:color w:val="3E535F"/>
                <w:sz w:val="22"/>
                <w:szCs w:val="22"/>
              </w:rPr>
            </w:pPr>
          </w:p>
        </w:tc>
        <w:tc>
          <w:tcPr>
            <w:tcW w:w="1890" w:type="dxa"/>
            <w:shd w:val="clear" w:color="auto" w:fill="FFFFFF"/>
            <w:tcMar>
              <w:left w:w="108" w:type="dxa"/>
              <w:right w:w="108" w:type="dxa"/>
            </w:tcMar>
            <w:vAlign w:val="center"/>
          </w:tcPr>
          <w:p w14:paraId="07961238" w14:textId="77777777" w:rsidR="00911BA9" w:rsidRPr="00A7420C" w:rsidRDefault="00911BA9" w:rsidP="002D4741">
            <w:pPr>
              <w:tabs>
                <w:tab w:val="left" w:pos="1845"/>
              </w:tabs>
              <w:spacing w:after="0" w:line="276" w:lineRule="auto"/>
              <w:ind w:left="90" w:right="76"/>
              <w:jc w:val="center"/>
              <w:rPr>
                <w:color w:val="3E535F"/>
                <w:sz w:val="22"/>
                <w:szCs w:val="22"/>
              </w:rPr>
            </w:pPr>
          </w:p>
        </w:tc>
      </w:tr>
      <w:tr w:rsidR="00911BA9" w:rsidRPr="00911BA9" w14:paraId="158899CD" w14:textId="77777777" w:rsidTr="00FD7441">
        <w:trPr>
          <w:trHeight w:val="432"/>
        </w:trPr>
        <w:tc>
          <w:tcPr>
            <w:tcW w:w="1887" w:type="dxa"/>
            <w:shd w:val="clear" w:color="auto" w:fill="F2F2F2"/>
            <w:tcMar>
              <w:left w:w="108" w:type="dxa"/>
              <w:right w:w="108" w:type="dxa"/>
            </w:tcMar>
            <w:vAlign w:val="center"/>
          </w:tcPr>
          <w:p w14:paraId="3F557E5F" w14:textId="77777777" w:rsidR="00911BA9" w:rsidRPr="00A7420C" w:rsidRDefault="00911BA9" w:rsidP="00C226D1">
            <w:pPr>
              <w:tabs>
                <w:tab w:val="left" w:pos="1845"/>
              </w:tabs>
              <w:spacing w:after="0"/>
              <w:ind w:left="90" w:right="76"/>
              <w:jc w:val="both"/>
              <w:rPr>
                <w:color w:val="3E535F"/>
                <w:sz w:val="22"/>
                <w:szCs w:val="22"/>
              </w:rPr>
            </w:pPr>
            <w:r w:rsidRPr="00A7420C">
              <w:rPr>
                <w:color w:val="3E535F"/>
                <w:sz w:val="22"/>
                <w:szCs w:val="22"/>
              </w:rPr>
              <w:t>Pacific Is</w:t>
            </w:r>
          </w:p>
        </w:tc>
        <w:tc>
          <w:tcPr>
            <w:tcW w:w="1800" w:type="dxa"/>
            <w:shd w:val="clear" w:color="auto" w:fill="FFFFFF"/>
            <w:tcMar>
              <w:left w:w="108" w:type="dxa"/>
              <w:right w:w="108" w:type="dxa"/>
            </w:tcMar>
            <w:vAlign w:val="center"/>
          </w:tcPr>
          <w:p w14:paraId="4DDDC68C" w14:textId="77777777" w:rsidR="00911BA9" w:rsidRPr="00A7420C" w:rsidRDefault="00911BA9" w:rsidP="002D4741">
            <w:pPr>
              <w:tabs>
                <w:tab w:val="left" w:pos="1845"/>
              </w:tabs>
              <w:spacing w:after="0"/>
              <w:ind w:left="90" w:right="76"/>
              <w:jc w:val="center"/>
              <w:rPr>
                <w:color w:val="3E535F"/>
                <w:sz w:val="22"/>
                <w:szCs w:val="22"/>
              </w:rPr>
            </w:pPr>
          </w:p>
        </w:tc>
        <w:tc>
          <w:tcPr>
            <w:tcW w:w="1890" w:type="dxa"/>
            <w:shd w:val="clear" w:color="auto" w:fill="FFFFFF"/>
            <w:tcMar>
              <w:left w:w="108" w:type="dxa"/>
              <w:right w:w="108" w:type="dxa"/>
            </w:tcMar>
            <w:vAlign w:val="center"/>
          </w:tcPr>
          <w:p w14:paraId="5016C000" w14:textId="77777777" w:rsidR="00911BA9" w:rsidRPr="00A7420C" w:rsidRDefault="00911BA9" w:rsidP="002D4741">
            <w:pPr>
              <w:tabs>
                <w:tab w:val="left" w:pos="1845"/>
              </w:tabs>
              <w:spacing w:after="0" w:line="276" w:lineRule="auto"/>
              <w:ind w:left="90" w:right="76"/>
              <w:jc w:val="center"/>
              <w:rPr>
                <w:color w:val="3E535F"/>
                <w:sz w:val="22"/>
                <w:szCs w:val="22"/>
              </w:rPr>
            </w:pPr>
          </w:p>
        </w:tc>
        <w:tc>
          <w:tcPr>
            <w:tcW w:w="1890" w:type="dxa"/>
            <w:shd w:val="clear" w:color="auto" w:fill="FFFFFF"/>
            <w:tcMar>
              <w:left w:w="108" w:type="dxa"/>
              <w:right w:w="108" w:type="dxa"/>
            </w:tcMar>
            <w:vAlign w:val="center"/>
          </w:tcPr>
          <w:p w14:paraId="13D0A35C" w14:textId="77777777" w:rsidR="00911BA9" w:rsidRPr="00A7420C" w:rsidRDefault="00911BA9" w:rsidP="002D4741">
            <w:pPr>
              <w:tabs>
                <w:tab w:val="left" w:pos="1845"/>
              </w:tabs>
              <w:spacing w:after="0" w:line="276" w:lineRule="auto"/>
              <w:ind w:left="90" w:right="76"/>
              <w:jc w:val="center"/>
              <w:rPr>
                <w:color w:val="3E535F"/>
                <w:sz w:val="22"/>
                <w:szCs w:val="22"/>
              </w:rPr>
            </w:pPr>
          </w:p>
        </w:tc>
        <w:tc>
          <w:tcPr>
            <w:tcW w:w="1890" w:type="dxa"/>
            <w:shd w:val="clear" w:color="auto" w:fill="FFFFFF"/>
            <w:tcMar>
              <w:left w:w="108" w:type="dxa"/>
              <w:right w:w="108" w:type="dxa"/>
            </w:tcMar>
            <w:vAlign w:val="center"/>
          </w:tcPr>
          <w:p w14:paraId="4617AE5A" w14:textId="77777777" w:rsidR="00911BA9" w:rsidRPr="00A7420C" w:rsidRDefault="00911BA9" w:rsidP="002D4741">
            <w:pPr>
              <w:tabs>
                <w:tab w:val="left" w:pos="1845"/>
              </w:tabs>
              <w:spacing w:after="0" w:line="276" w:lineRule="auto"/>
              <w:ind w:left="90" w:right="76"/>
              <w:jc w:val="center"/>
              <w:rPr>
                <w:color w:val="3E535F"/>
                <w:sz w:val="22"/>
                <w:szCs w:val="22"/>
              </w:rPr>
            </w:pPr>
          </w:p>
        </w:tc>
      </w:tr>
      <w:tr w:rsidR="00911BA9" w:rsidRPr="00911BA9" w14:paraId="00DDECF8" w14:textId="77777777" w:rsidTr="00FD7441">
        <w:trPr>
          <w:trHeight w:val="432"/>
        </w:trPr>
        <w:tc>
          <w:tcPr>
            <w:tcW w:w="1887" w:type="dxa"/>
            <w:shd w:val="clear" w:color="auto" w:fill="F2F2F2"/>
            <w:tcMar>
              <w:left w:w="108" w:type="dxa"/>
              <w:right w:w="108" w:type="dxa"/>
            </w:tcMar>
            <w:vAlign w:val="center"/>
          </w:tcPr>
          <w:p w14:paraId="3480FE8D" w14:textId="77777777" w:rsidR="00911BA9" w:rsidRPr="00A7420C" w:rsidRDefault="00911BA9" w:rsidP="00C226D1">
            <w:pPr>
              <w:tabs>
                <w:tab w:val="left" w:pos="1845"/>
              </w:tabs>
              <w:spacing w:after="0"/>
              <w:ind w:left="90" w:right="76"/>
              <w:jc w:val="both"/>
              <w:rPr>
                <w:color w:val="3E535F"/>
                <w:sz w:val="22"/>
                <w:szCs w:val="22"/>
              </w:rPr>
            </w:pPr>
            <w:r w:rsidRPr="00A7420C">
              <w:rPr>
                <w:color w:val="3E535F"/>
                <w:sz w:val="22"/>
                <w:szCs w:val="22"/>
              </w:rPr>
              <w:t>White</w:t>
            </w:r>
          </w:p>
        </w:tc>
        <w:tc>
          <w:tcPr>
            <w:tcW w:w="1800" w:type="dxa"/>
            <w:shd w:val="clear" w:color="auto" w:fill="FFFFFF"/>
            <w:tcMar>
              <w:left w:w="108" w:type="dxa"/>
              <w:right w:w="108" w:type="dxa"/>
            </w:tcMar>
            <w:vAlign w:val="center"/>
          </w:tcPr>
          <w:p w14:paraId="53B24016" w14:textId="77777777" w:rsidR="00911BA9" w:rsidRPr="00A7420C" w:rsidRDefault="00911BA9" w:rsidP="002D4741">
            <w:pPr>
              <w:tabs>
                <w:tab w:val="left" w:pos="1845"/>
              </w:tabs>
              <w:spacing w:after="0"/>
              <w:ind w:left="90" w:right="76"/>
              <w:jc w:val="center"/>
              <w:rPr>
                <w:color w:val="3E535F"/>
                <w:sz w:val="22"/>
                <w:szCs w:val="22"/>
              </w:rPr>
            </w:pPr>
          </w:p>
        </w:tc>
        <w:tc>
          <w:tcPr>
            <w:tcW w:w="1890" w:type="dxa"/>
            <w:shd w:val="clear" w:color="auto" w:fill="FFFFFF"/>
            <w:tcMar>
              <w:left w:w="108" w:type="dxa"/>
              <w:right w:w="108" w:type="dxa"/>
            </w:tcMar>
            <w:vAlign w:val="center"/>
          </w:tcPr>
          <w:p w14:paraId="7851762A" w14:textId="77777777" w:rsidR="00911BA9" w:rsidRPr="00A7420C" w:rsidRDefault="00911BA9" w:rsidP="002D4741">
            <w:pPr>
              <w:tabs>
                <w:tab w:val="left" w:pos="1845"/>
              </w:tabs>
              <w:spacing w:after="0" w:line="276" w:lineRule="auto"/>
              <w:ind w:left="90" w:right="76"/>
              <w:jc w:val="center"/>
              <w:rPr>
                <w:color w:val="3E535F"/>
                <w:sz w:val="22"/>
                <w:szCs w:val="22"/>
              </w:rPr>
            </w:pPr>
          </w:p>
        </w:tc>
        <w:tc>
          <w:tcPr>
            <w:tcW w:w="1890" w:type="dxa"/>
            <w:shd w:val="clear" w:color="auto" w:fill="FFFFFF"/>
            <w:tcMar>
              <w:left w:w="108" w:type="dxa"/>
              <w:right w:w="108" w:type="dxa"/>
            </w:tcMar>
            <w:vAlign w:val="center"/>
          </w:tcPr>
          <w:p w14:paraId="682F11DB" w14:textId="77777777" w:rsidR="00911BA9" w:rsidRPr="00A7420C" w:rsidRDefault="00911BA9" w:rsidP="002D4741">
            <w:pPr>
              <w:tabs>
                <w:tab w:val="left" w:pos="1845"/>
              </w:tabs>
              <w:spacing w:after="0" w:line="276" w:lineRule="auto"/>
              <w:ind w:left="90" w:right="76"/>
              <w:jc w:val="center"/>
              <w:rPr>
                <w:color w:val="3E535F"/>
                <w:sz w:val="22"/>
                <w:szCs w:val="22"/>
              </w:rPr>
            </w:pPr>
          </w:p>
        </w:tc>
        <w:tc>
          <w:tcPr>
            <w:tcW w:w="1890" w:type="dxa"/>
            <w:shd w:val="clear" w:color="auto" w:fill="FFFFFF"/>
            <w:tcMar>
              <w:left w:w="108" w:type="dxa"/>
              <w:right w:w="108" w:type="dxa"/>
            </w:tcMar>
            <w:vAlign w:val="center"/>
          </w:tcPr>
          <w:p w14:paraId="70CCEE46" w14:textId="77777777" w:rsidR="00911BA9" w:rsidRPr="00A7420C" w:rsidRDefault="00911BA9" w:rsidP="002D4741">
            <w:pPr>
              <w:tabs>
                <w:tab w:val="left" w:pos="1845"/>
              </w:tabs>
              <w:spacing w:after="0" w:line="276" w:lineRule="auto"/>
              <w:ind w:left="90" w:right="76"/>
              <w:jc w:val="center"/>
              <w:rPr>
                <w:color w:val="3E535F"/>
                <w:sz w:val="22"/>
                <w:szCs w:val="22"/>
              </w:rPr>
            </w:pPr>
          </w:p>
        </w:tc>
      </w:tr>
      <w:tr w:rsidR="00911BA9" w:rsidRPr="00911BA9" w14:paraId="5E5BEDEF" w14:textId="77777777" w:rsidTr="00FD7441">
        <w:trPr>
          <w:trHeight w:val="432"/>
        </w:trPr>
        <w:tc>
          <w:tcPr>
            <w:tcW w:w="1887" w:type="dxa"/>
            <w:shd w:val="clear" w:color="auto" w:fill="F2F2F2"/>
            <w:tcMar>
              <w:left w:w="108" w:type="dxa"/>
              <w:right w:w="108" w:type="dxa"/>
            </w:tcMar>
            <w:vAlign w:val="center"/>
          </w:tcPr>
          <w:p w14:paraId="5CD88B2F" w14:textId="77777777" w:rsidR="00911BA9" w:rsidRPr="00A7420C" w:rsidRDefault="00911BA9" w:rsidP="00C226D1">
            <w:pPr>
              <w:tabs>
                <w:tab w:val="left" w:pos="1845"/>
              </w:tabs>
              <w:spacing w:after="0"/>
              <w:ind w:left="90" w:right="76"/>
              <w:jc w:val="both"/>
              <w:rPr>
                <w:color w:val="3E535F"/>
                <w:sz w:val="22"/>
                <w:szCs w:val="22"/>
              </w:rPr>
            </w:pPr>
            <w:r w:rsidRPr="00A7420C">
              <w:rPr>
                <w:color w:val="3E535F"/>
                <w:sz w:val="22"/>
                <w:szCs w:val="22"/>
              </w:rPr>
              <w:t>Two + Races</w:t>
            </w:r>
          </w:p>
        </w:tc>
        <w:tc>
          <w:tcPr>
            <w:tcW w:w="1800" w:type="dxa"/>
            <w:shd w:val="clear" w:color="auto" w:fill="FFFFFF"/>
            <w:tcMar>
              <w:left w:w="108" w:type="dxa"/>
              <w:right w:w="108" w:type="dxa"/>
            </w:tcMar>
            <w:vAlign w:val="center"/>
          </w:tcPr>
          <w:p w14:paraId="7A60608A" w14:textId="77777777" w:rsidR="00911BA9" w:rsidRPr="00A7420C" w:rsidRDefault="00911BA9" w:rsidP="002D4741">
            <w:pPr>
              <w:tabs>
                <w:tab w:val="left" w:pos="1845"/>
              </w:tabs>
              <w:spacing w:after="0"/>
              <w:ind w:left="90" w:right="76"/>
              <w:jc w:val="center"/>
              <w:rPr>
                <w:color w:val="3E535F"/>
                <w:sz w:val="22"/>
                <w:szCs w:val="22"/>
              </w:rPr>
            </w:pPr>
          </w:p>
        </w:tc>
        <w:tc>
          <w:tcPr>
            <w:tcW w:w="1890" w:type="dxa"/>
            <w:shd w:val="clear" w:color="auto" w:fill="FFFFFF"/>
            <w:tcMar>
              <w:left w:w="108" w:type="dxa"/>
              <w:right w:w="108" w:type="dxa"/>
            </w:tcMar>
            <w:vAlign w:val="center"/>
          </w:tcPr>
          <w:p w14:paraId="5E648AF6" w14:textId="77777777" w:rsidR="00911BA9" w:rsidRPr="00A7420C" w:rsidRDefault="00911BA9" w:rsidP="002D4741">
            <w:pPr>
              <w:tabs>
                <w:tab w:val="left" w:pos="1845"/>
              </w:tabs>
              <w:spacing w:after="0" w:line="276" w:lineRule="auto"/>
              <w:ind w:left="90" w:right="76"/>
              <w:jc w:val="center"/>
              <w:rPr>
                <w:color w:val="3E535F"/>
                <w:sz w:val="22"/>
                <w:szCs w:val="22"/>
              </w:rPr>
            </w:pPr>
          </w:p>
        </w:tc>
        <w:tc>
          <w:tcPr>
            <w:tcW w:w="1890" w:type="dxa"/>
            <w:shd w:val="clear" w:color="auto" w:fill="FFFFFF"/>
            <w:tcMar>
              <w:left w:w="108" w:type="dxa"/>
              <w:right w:w="108" w:type="dxa"/>
            </w:tcMar>
            <w:vAlign w:val="center"/>
          </w:tcPr>
          <w:p w14:paraId="5233F0E2" w14:textId="77777777" w:rsidR="00911BA9" w:rsidRPr="00A7420C" w:rsidRDefault="00911BA9" w:rsidP="002D4741">
            <w:pPr>
              <w:tabs>
                <w:tab w:val="left" w:pos="1845"/>
              </w:tabs>
              <w:spacing w:after="0" w:line="276" w:lineRule="auto"/>
              <w:ind w:left="90" w:right="76"/>
              <w:jc w:val="center"/>
              <w:rPr>
                <w:color w:val="3E535F"/>
                <w:sz w:val="22"/>
                <w:szCs w:val="22"/>
              </w:rPr>
            </w:pPr>
          </w:p>
        </w:tc>
        <w:tc>
          <w:tcPr>
            <w:tcW w:w="1890" w:type="dxa"/>
            <w:shd w:val="clear" w:color="auto" w:fill="FFFFFF"/>
            <w:tcMar>
              <w:left w:w="108" w:type="dxa"/>
              <w:right w:w="108" w:type="dxa"/>
            </w:tcMar>
            <w:vAlign w:val="center"/>
          </w:tcPr>
          <w:p w14:paraId="2DACEF0F" w14:textId="77777777" w:rsidR="00911BA9" w:rsidRPr="00A7420C" w:rsidRDefault="00911BA9" w:rsidP="002D4741">
            <w:pPr>
              <w:tabs>
                <w:tab w:val="left" w:pos="1845"/>
              </w:tabs>
              <w:spacing w:after="0" w:line="276" w:lineRule="auto"/>
              <w:ind w:left="90" w:right="76"/>
              <w:jc w:val="center"/>
              <w:rPr>
                <w:color w:val="3E535F"/>
                <w:sz w:val="22"/>
                <w:szCs w:val="22"/>
              </w:rPr>
            </w:pPr>
          </w:p>
        </w:tc>
      </w:tr>
    </w:tbl>
    <w:p w14:paraId="5031726C" w14:textId="77777777" w:rsidR="00A64AC4" w:rsidRDefault="00A64AC4" w:rsidP="00C35981"/>
    <w:p w14:paraId="2F425BEA" w14:textId="77777777" w:rsidR="00A7420C" w:rsidRPr="00911BA9" w:rsidRDefault="00A7420C" w:rsidP="00F92310">
      <w:pPr>
        <w:pStyle w:val="Heading2"/>
      </w:pPr>
      <w:bookmarkStart w:id="55" w:name="_Toc184193109"/>
      <w:r w:rsidRPr="00911BA9">
        <w:t>Charter Reflection: Serving Community and Public School System Needs</w:t>
      </w:r>
      <w:bookmarkEnd w:id="55"/>
    </w:p>
    <w:p w14:paraId="1FCCE10C" w14:textId="1557537E" w:rsidR="00A7420C" w:rsidRPr="00A7420C" w:rsidRDefault="00A7420C" w:rsidP="00883CF8">
      <w:pPr>
        <w:pBdr>
          <w:top w:val="none" w:sz="0" w:space="0" w:color="000000"/>
        </w:pBdr>
        <w:jc w:val="both"/>
        <w:rPr>
          <w:color w:val="3E535F"/>
          <w:sz w:val="20"/>
          <w:szCs w:val="20"/>
        </w:rPr>
      </w:pPr>
      <w:r w:rsidRPr="00A7420C">
        <w:rPr>
          <w:color w:val="3E535F"/>
          <w:sz w:val="22"/>
          <w:szCs w:val="22"/>
        </w:rPr>
        <w:t>This section allows the school to reflect on its purpose within the community as articulated in the approved petition and aligned with the legislative intent of the CA Charter School</w:t>
      </w:r>
      <w:r w:rsidRPr="00A7420C">
        <w:rPr>
          <w:i/>
          <w:iCs/>
          <w:color w:val="3E535F"/>
          <w:sz w:val="22"/>
          <w:szCs w:val="22"/>
        </w:rPr>
        <w:t xml:space="preserve"> Act</w:t>
      </w:r>
      <w:r w:rsidRPr="00A7420C">
        <w:rPr>
          <w:color w:val="3E535F"/>
          <w:sz w:val="22"/>
          <w:szCs w:val="22"/>
        </w:rPr>
        <w:t xml:space="preserve">. </w:t>
      </w:r>
      <w:r w:rsidR="00883CF8" w:rsidRPr="00883CF8">
        <w:rPr>
          <w:b/>
          <w:bCs/>
          <w:color w:val="3E535F"/>
          <w:sz w:val="22"/>
          <w:szCs w:val="22"/>
        </w:rPr>
        <w:t>P</w:t>
      </w:r>
      <w:r w:rsidRPr="00883CF8">
        <w:rPr>
          <w:b/>
          <w:bCs/>
          <w:color w:val="3E535F"/>
          <w:sz w:val="22"/>
          <w:szCs w:val="22"/>
        </w:rPr>
        <w:t xml:space="preserve">rovide written reflections, </w:t>
      </w:r>
      <w:r w:rsidRPr="00883CF8">
        <w:rPr>
          <w:b/>
          <w:bCs/>
          <w:color w:val="3E535F"/>
          <w:sz w:val="22"/>
          <w:szCs w:val="22"/>
          <w:u w:val="single"/>
        </w:rPr>
        <w:t xml:space="preserve">including </w:t>
      </w:r>
      <w:r w:rsidR="003D083A" w:rsidRPr="00883CF8">
        <w:rPr>
          <w:b/>
          <w:bCs/>
          <w:color w:val="3E535F"/>
          <w:sz w:val="22"/>
          <w:szCs w:val="22"/>
          <w:u w:val="single"/>
        </w:rPr>
        <w:t xml:space="preserve">quantitative </w:t>
      </w:r>
      <w:r w:rsidRPr="00883CF8">
        <w:rPr>
          <w:b/>
          <w:bCs/>
          <w:color w:val="3E535F"/>
          <w:sz w:val="22"/>
          <w:szCs w:val="22"/>
          <w:u w:val="single"/>
        </w:rPr>
        <w:t>evidence</w:t>
      </w:r>
      <w:r w:rsidR="003D083A" w:rsidRPr="00883CF8">
        <w:rPr>
          <w:b/>
          <w:bCs/>
          <w:color w:val="3E535F"/>
          <w:sz w:val="22"/>
          <w:szCs w:val="22"/>
          <w:u w:val="single"/>
        </w:rPr>
        <w:t>,</w:t>
      </w:r>
      <w:r w:rsidRPr="00883CF8">
        <w:rPr>
          <w:b/>
          <w:bCs/>
          <w:color w:val="3E535F"/>
          <w:sz w:val="22"/>
          <w:szCs w:val="22"/>
        </w:rPr>
        <w:t xml:space="preserve"> to support any claims.</w:t>
      </w:r>
      <w:r w:rsidRPr="00883CF8">
        <w:rPr>
          <w:b/>
          <w:bCs/>
          <w:color w:val="3E535F"/>
          <w:sz w:val="20"/>
          <w:szCs w:val="20"/>
        </w:rPr>
        <w:t xml:space="preserve"> </w:t>
      </w:r>
      <w:r w:rsidR="008259AD" w:rsidRPr="00883CF8">
        <w:rPr>
          <w:b/>
          <w:bCs/>
          <w:color w:val="3E535F"/>
          <w:sz w:val="20"/>
          <w:szCs w:val="20"/>
        </w:rPr>
        <w:t xml:space="preserve"> </w:t>
      </w:r>
      <w:r w:rsidR="008259AD" w:rsidRPr="00883CF8">
        <w:rPr>
          <w:b/>
          <w:bCs/>
          <w:color w:val="3E535F"/>
          <w:sz w:val="22"/>
          <w:szCs w:val="22"/>
        </w:rPr>
        <w:t>Cite all data sources.</w:t>
      </w:r>
    </w:p>
    <w:tbl>
      <w:tblPr>
        <w:tblW w:w="9357" w:type="dxa"/>
        <w:tblInd w:w="-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4A0" w:firstRow="1" w:lastRow="0" w:firstColumn="1" w:lastColumn="0" w:noHBand="0" w:noVBand="1"/>
      </w:tblPr>
      <w:tblGrid>
        <w:gridCol w:w="9357"/>
      </w:tblGrid>
      <w:tr w:rsidR="00A7420C" w:rsidRPr="00A7420C" w14:paraId="33160372" w14:textId="77777777" w:rsidTr="00BF0B8F">
        <w:trPr>
          <w:trHeight w:val="463"/>
        </w:trPr>
        <w:tc>
          <w:tcPr>
            <w:tcW w:w="9357" w:type="dxa"/>
            <w:shd w:val="clear" w:color="auto" w:fill="0B5394"/>
            <w:tcMar>
              <w:left w:w="105" w:type="dxa"/>
              <w:right w:w="105" w:type="dxa"/>
            </w:tcMar>
            <w:vAlign w:val="center"/>
          </w:tcPr>
          <w:p w14:paraId="11E25650" w14:textId="60FB2D56" w:rsidR="00A7420C" w:rsidRPr="00A7420C" w:rsidRDefault="00A7420C" w:rsidP="00BF0B8F">
            <w:pPr>
              <w:spacing w:after="0"/>
              <w:rPr>
                <w:color w:val="F0F2F4"/>
                <w:sz w:val="22"/>
                <w:szCs w:val="22"/>
              </w:rPr>
            </w:pPr>
            <w:r w:rsidRPr="00A7420C">
              <w:rPr>
                <w:b/>
                <w:bCs/>
                <w:color w:val="F0F2F4"/>
                <w:sz w:val="22"/>
                <w:szCs w:val="22"/>
              </w:rPr>
              <w:t xml:space="preserve">Measure </w:t>
            </w:r>
            <w:r w:rsidR="003B2845">
              <w:rPr>
                <w:b/>
                <w:bCs/>
                <w:color w:val="F0F2F4"/>
                <w:sz w:val="22"/>
                <w:szCs w:val="22"/>
              </w:rPr>
              <w:t>3</w:t>
            </w:r>
            <w:r w:rsidRPr="00A7420C">
              <w:rPr>
                <w:b/>
                <w:bCs/>
                <w:color w:val="F0F2F4"/>
                <w:sz w:val="22"/>
                <w:szCs w:val="22"/>
              </w:rPr>
              <w:t>: Charter School Narratives &amp; Authorizer Reflection</w:t>
            </w:r>
            <w:r w:rsidRPr="00A7420C">
              <w:rPr>
                <w:color w:val="F0F2F4"/>
                <w:sz w:val="22"/>
                <w:szCs w:val="22"/>
              </w:rPr>
              <w:t xml:space="preserve"> </w:t>
            </w:r>
          </w:p>
        </w:tc>
      </w:tr>
      <w:tr w:rsidR="00A7420C" w:rsidRPr="00A7420C" w14:paraId="7CDC20B8" w14:textId="77777777" w:rsidTr="00BF0B8F">
        <w:trPr>
          <w:trHeight w:val="462"/>
        </w:trPr>
        <w:tc>
          <w:tcPr>
            <w:tcW w:w="9357" w:type="dxa"/>
            <w:shd w:val="clear" w:color="auto" w:fill="D9D9D9" w:themeFill="background1" w:themeFillShade="D9"/>
            <w:tcMar>
              <w:left w:w="105" w:type="dxa"/>
              <w:right w:w="105" w:type="dxa"/>
            </w:tcMar>
            <w:vAlign w:val="center"/>
          </w:tcPr>
          <w:p w14:paraId="6E8EF1B8" w14:textId="6FE3671D" w:rsidR="00237827" w:rsidRPr="00A7420C" w:rsidRDefault="00A7420C" w:rsidP="00BF0B8F">
            <w:pPr>
              <w:spacing w:after="0"/>
              <w:rPr>
                <w:b/>
                <w:bCs/>
                <w:color w:val="3E535F"/>
                <w:sz w:val="22"/>
                <w:szCs w:val="22"/>
              </w:rPr>
            </w:pPr>
            <w:r w:rsidRPr="00A7420C">
              <w:rPr>
                <w:b/>
                <w:bCs/>
                <w:color w:val="3E535F"/>
                <w:sz w:val="22"/>
                <w:szCs w:val="22"/>
              </w:rPr>
              <w:t>Evidence-Based Reflections</w:t>
            </w:r>
          </w:p>
        </w:tc>
      </w:tr>
      <w:tr w:rsidR="00A7420C" w:rsidRPr="00A7420C" w14:paraId="7FBB1A79" w14:textId="77777777" w:rsidTr="00BF0B8F">
        <w:trPr>
          <w:trHeight w:val="1588"/>
        </w:trPr>
        <w:tc>
          <w:tcPr>
            <w:tcW w:w="9357" w:type="dxa"/>
            <w:shd w:val="clear" w:color="auto" w:fill="F2F2F2" w:themeFill="background1" w:themeFillShade="F2"/>
            <w:tcMar>
              <w:left w:w="105" w:type="dxa"/>
              <w:right w:w="105" w:type="dxa"/>
            </w:tcMar>
            <w:vAlign w:val="center"/>
          </w:tcPr>
          <w:p w14:paraId="23E01CDF" w14:textId="5029CE5E" w:rsidR="00A7420C" w:rsidRPr="00A7420C" w:rsidRDefault="00A7420C" w:rsidP="00BF0B8F">
            <w:pPr>
              <w:spacing w:after="0"/>
              <w:ind w:right="76"/>
              <w:jc w:val="both"/>
              <w:rPr>
                <w:color w:val="3E535F"/>
                <w:sz w:val="22"/>
                <w:szCs w:val="22"/>
              </w:rPr>
            </w:pPr>
            <w:r w:rsidRPr="00A7420C">
              <w:rPr>
                <w:color w:val="3E535F"/>
                <w:sz w:val="22"/>
                <w:szCs w:val="22"/>
              </w:rPr>
              <w:lastRenderedPageBreak/>
              <w:t xml:space="preserve">How did the school </w:t>
            </w:r>
            <w:r w:rsidR="00050EDC">
              <w:rPr>
                <w:color w:val="3E535F"/>
                <w:sz w:val="22"/>
                <w:szCs w:val="22"/>
              </w:rPr>
              <w:t>serve</w:t>
            </w:r>
            <w:r w:rsidRPr="00A7420C">
              <w:rPr>
                <w:color w:val="3E535F"/>
                <w:sz w:val="22"/>
                <w:szCs w:val="22"/>
              </w:rPr>
              <w:t xml:space="preserve"> the educational needs of the charter school’s community?</w:t>
            </w:r>
          </w:p>
          <w:p w14:paraId="67C04B62" w14:textId="77777777" w:rsidR="00A7420C" w:rsidRPr="00A7420C" w:rsidRDefault="00A7420C" w:rsidP="00BF0B8F">
            <w:pPr>
              <w:numPr>
                <w:ilvl w:val="0"/>
                <w:numId w:val="7"/>
              </w:numPr>
              <w:spacing w:after="0"/>
              <w:ind w:right="76"/>
              <w:contextualSpacing/>
              <w:jc w:val="both"/>
              <w:rPr>
                <w:color w:val="3E535F"/>
                <w:sz w:val="22"/>
                <w:szCs w:val="22"/>
              </w:rPr>
            </w:pPr>
            <w:r w:rsidRPr="00A7420C">
              <w:rPr>
                <w:color w:val="3E535F"/>
                <w:sz w:val="22"/>
                <w:szCs w:val="22"/>
              </w:rPr>
              <w:t>Improve pupil learning</w:t>
            </w:r>
          </w:p>
          <w:p w14:paraId="5718ED87" w14:textId="50D53CBC" w:rsidR="00A7420C" w:rsidRPr="00A7420C" w:rsidRDefault="00A7420C" w:rsidP="00BF0B8F">
            <w:pPr>
              <w:numPr>
                <w:ilvl w:val="0"/>
                <w:numId w:val="7"/>
              </w:numPr>
              <w:spacing w:after="0"/>
              <w:ind w:right="76"/>
              <w:contextualSpacing/>
              <w:jc w:val="both"/>
              <w:rPr>
                <w:color w:val="3E535F"/>
                <w:sz w:val="22"/>
                <w:szCs w:val="22"/>
              </w:rPr>
            </w:pPr>
            <w:r w:rsidRPr="00A7420C">
              <w:rPr>
                <w:color w:val="3E535F"/>
                <w:sz w:val="22"/>
                <w:szCs w:val="22"/>
              </w:rPr>
              <w:t xml:space="preserve">Increasing learning opportunities, especially the expanded learning experiences for students identified as academically </w:t>
            </w:r>
            <w:r w:rsidR="00883CF8">
              <w:rPr>
                <w:color w:val="3E535F"/>
                <w:sz w:val="22"/>
                <w:szCs w:val="22"/>
              </w:rPr>
              <w:t>low-achieving</w:t>
            </w:r>
          </w:p>
          <w:p w14:paraId="725D48B4" w14:textId="4316FB22" w:rsidR="00A7420C" w:rsidRPr="00A7420C" w:rsidRDefault="00050EDC" w:rsidP="00BF0B8F">
            <w:pPr>
              <w:numPr>
                <w:ilvl w:val="0"/>
                <w:numId w:val="7"/>
              </w:numPr>
              <w:spacing w:after="0"/>
              <w:ind w:right="76"/>
              <w:contextualSpacing/>
              <w:jc w:val="both"/>
              <w:rPr>
                <w:color w:val="3E535F"/>
                <w:sz w:val="22"/>
                <w:szCs w:val="22"/>
              </w:rPr>
            </w:pPr>
            <w:r>
              <w:rPr>
                <w:color w:val="3E535F"/>
                <w:sz w:val="22"/>
                <w:szCs w:val="22"/>
              </w:rPr>
              <w:t>Being</w:t>
            </w:r>
            <w:r w:rsidR="00A7420C" w:rsidRPr="00A7420C">
              <w:rPr>
                <w:color w:val="3E535F"/>
                <w:sz w:val="22"/>
                <w:szCs w:val="22"/>
              </w:rPr>
              <w:t xml:space="preserve"> accountable for meeting measurable pupil outcomes</w:t>
            </w:r>
          </w:p>
        </w:tc>
      </w:tr>
      <w:tr w:rsidR="00A7420C" w:rsidRPr="00A7420C" w14:paraId="63D5D9AD" w14:textId="77777777" w:rsidTr="00BF0B8F">
        <w:trPr>
          <w:trHeight w:val="630"/>
        </w:trPr>
        <w:tc>
          <w:tcPr>
            <w:tcW w:w="9357" w:type="dxa"/>
            <w:tcMar>
              <w:left w:w="105" w:type="dxa"/>
              <w:right w:w="105" w:type="dxa"/>
            </w:tcMar>
          </w:tcPr>
          <w:p w14:paraId="47F3822D" w14:textId="77777777" w:rsidR="00A7420C" w:rsidRPr="00ED6071" w:rsidRDefault="00A7420C" w:rsidP="00BF0B8F">
            <w:pPr>
              <w:spacing w:after="0"/>
              <w:rPr>
                <w:b/>
                <w:bCs/>
                <w:color w:val="3E535F"/>
                <w:sz w:val="22"/>
                <w:szCs w:val="22"/>
              </w:rPr>
            </w:pPr>
          </w:p>
        </w:tc>
      </w:tr>
      <w:tr w:rsidR="00A7420C" w:rsidRPr="00A7420C" w14:paraId="2D869E61" w14:textId="77777777" w:rsidTr="00BF0B8F">
        <w:trPr>
          <w:trHeight w:val="630"/>
        </w:trPr>
        <w:tc>
          <w:tcPr>
            <w:tcW w:w="9357" w:type="dxa"/>
            <w:shd w:val="clear" w:color="auto" w:fill="F2F2F2" w:themeFill="background1" w:themeFillShade="F2"/>
            <w:tcMar>
              <w:left w:w="105" w:type="dxa"/>
              <w:right w:w="105" w:type="dxa"/>
            </w:tcMar>
            <w:vAlign w:val="center"/>
          </w:tcPr>
          <w:p w14:paraId="1E0CC02E" w14:textId="77777777" w:rsidR="00A7420C" w:rsidRPr="00A7420C" w:rsidRDefault="00A7420C" w:rsidP="00BF0B8F">
            <w:pPr>
              <w:spacing w:after="0"/>
              <w:ind w:right="76"/>
              <w:jc w:val="both"/>
              <w:rPr>
                <w:color w:val="3E535F"/>
                <w:sz w:val="22"/>
                <w:szCs w:val="22"/>
              </w:rPr>
            </w:pPr>
            <w:r w:rsidRPr="00A7420C">
              <w:rPr>
                <w:color w:val="3E535F"/>
                <w:sz w:val="22"/>
                <w:szCs w:val="22"/>
              </w:rPr>
              <w:t>How did the school’s presence in the community serve the community’s and the public-school system’s interests regarding the following:</w:t>
            </w:r>
          </w:p>
          <w:p w14:paraId="6A3561A0" w14:textId="77777777" w:rsidR="00A7420C" w:rsidRPr="00A7420C" w:rsidRDefault="00A7420C" w:rsidP="00BF0B8F">
            <w:pPr>
              <w:numPr>
                <w:ilvl w:val="0"/>
                <w:numId w:val="7"/>
              </w:numPr>
              <w:spacing w:after="0"/>
              <w:ind w:right="76"/>
              <w:contextualSpacing/>
              <w:jc w:val="both"/>
              <w:rPr>
                <w:color w:val="3E535F"/>
                <w:sz w:val="22"/>
                <w:szCs w:val="22"/>
              </w:rPr>
            </w:pPr>
            <w:r w:rsidRPr="00A7420C">
              <w:rPr>
                <w:color w:val="3E535F"/>
                <w:sz w:val="22"/>
                <w:szCs w:val="22"/>
              </w:rPr>
              <w:t>Use of innovative teaching practices?</w:t>
            </w:r>
          </w:p>
          <w:p w14:paraId="1CEF2AD1" w14:textId="77777777" w:rsidR="00A7420C" w:rsidRPr="00A7420C" w:rsidRDefault="00A7420C" w:rsidP="00BF0B8F">
            <w:pPr>
              <w:numPr>
                <w:ilvl w:val="0"/>
                <w:numId w:val="7"/>
              </w:numPr>
              <w:spacing w:after="0"/>
              <w:ind w:right="76"/>
              <w:contextualSpacing/>
              <w:jc w:val="both"/>
              <w:rPr>
                <w:color w:val="3E535F"/>
                <w:sz w:val="22"/>
                <w:szCs w:val="22"/>
              </w:rPr>
            </w:pPr>
            <w:r w:rsidRPr="00A7420C">
              <w:rPr>
                <w:color w:val="3E535F"/>
                <w:sz w:val="22"/>
                <w:szCs w:val="22"/>
              </w:rPr>
              <w:t>Providing parents with expanded choices for public school opportunities?</w:t>
            </w:r>
          </w:p>
          <w:p w14:paraId="1E4A58CA" w14:textId="77777777" w:rsidR="00A7420C" w:rsidRPr="00A7420C" w:rsidRDefault="00A7420C" w:rsidP="00BF0B8F">
            <w:pPr>
              <w:numPr>
                <w:ilvl w:val="0"/>
                <w:numId w:val="7"/>
              </w:numPr>
              <w:spacing w:after="0"/>
              <w:ind w:right="76"/>
              <w:contextualSpacing/>
              <w:jc w:val="both"/>
              <w:rPr>
                <w:color w:val="3E535F"/>
                <w:sz w:val="22"/>
                <w:szCs w:val="22"/>
              </w:rPr>
            </w:pPr>
            <w:r w:rsidRPr="00A7420C">
              <w:rPr>
                <w:color w:val="3E535F"/>
                <w:sz w:val="22"/>
                <w:szCs w:val="22"/>
              </w:rPr>
              <w:t>Providing vigorous competition within the public school system to stimulate continual improvement in all public schools?</w:t>
            </w:r>
          </w:p>
          <w:p w14:paraId="253CEE17" w14:textId="77777777" w:rsidR="00A7420C" w:rsidRPr="00A7420C" w:rsidRDefault="00A7420C" w:rsidP="00BF0B8F">
            <w:pPr>
              <w:numPr>
                <w:ilvl w:val="0"/>
                <w:numId w:val="7"/>
              </w:numPr>
              <w:spacing w:after="0"/>
              <w:ind w:right="76"/>
              <w:contextualSpacing/>
              <w:jc w:val="both"/>
              <w:rPr>
                <w:color w:val="3E535F"/>
                <w:sz w:val="22"/>
                <w:szCs w:val="22"/>
              </w:rPr>
            </w:pPr>
            <w:r w:rsidRPr="00A7420C">
              <w:rPr>
                <w:color w:val="3E535F"/>
                <w:sz w:val="22"/>
                <w:szCs w:val="22"/>
              </w:rPr>
              <w:t>Relevant professional learning for teachers and ownership of their educational program?</w:t>
            </w:r>
          </w:p>
        </w:tc>
      </w:tr>
      <w:tr w:rsidR="00A7420C" w:rsidRPr="00A7420C" w14:paraId="07D63866" w14:textId="77777777" w:rsidTr="00BF0B8F">
        <w:trPr>
          <w:trHeight w:val="630"/>
        </w:trPr>
        <w:tc>
          <w:tcPr>
            <w:tcW w:w="9357" w:type="dxa"/>
            <w:tcMar>
              <w:left w:w="105" w:type="dxa"/>
              <w:right w:w="105" w:type="dxa"/>
            </w:tcMar>
          </w:tcPr>
          <w:p w14:paraId="2076C7A8" w14:textId="77777777" w:rsidR="00A7420C" w:rsidRPr="00A7420C" w:rsidRDefault="00A7420C" w:rsidP="00BF0B8F">
            <w:pPr>
              <w:spacing w:after="0"/>
              <w:rPr>
                <w:color w:val="3E535F"/>
                <w:sz w:val="20"/>
                <w:szCs w:val="20"/>
              </w:rPr>
            </w:pPr>
          </w:p>
        </w:tc>
      </w:tr>
      <w:tr w:rsidR="00A7420C" w:rsidRPr="00A7420C" w14:paraId="3268D524" w14:textId="77777777" w:rsidTr="00BF0B8F">
        <w:trPr>
          <w:trHeight w:val="678"/>
        </w:trPr>
        <w:tc>
          <w:tcPr>
            <w:tcW w:w="9357" w:type="dxa"/>
            <w:shd w:val="clear" w:color="auto" w:fill="D9D9D9" w:themeFill="background1" w:themeFillShade="D9"/>
            <w:tcMar>
              <w:left w:w="105" w:type="dxa"/>
              <w:right w:w="105" w:type="dxa"/>
            </w:tcMar>
            <w:vAlign w:val="center"/>
          </w:tcPr>
          <w:p w14:paraId="403E55A8" w14:textId="77777777" w:rsidR="00A7420C" w:rsidRPr="00A7420C" w:rsidRDefault="00A7420C" w:rsidP="00BF0B8F">
            <w:pPr>
              <w:spacing w:after="0"/>
              <w:ind w:left="90" w:right="-16"/>
              <w:rPr>
                <w:color w:val="3E535F"/>
                <w:sz w:val="20"/>
                <w:szCs w:val="20"/>
              </w:rPr>
            </w:pPr>
            <w:r w:rsidRPr="00A7420C">
              <w:rPr>
                <w:b/>
                <w:bCs/>
                <w:color w:val="3E535F"/>
                <w:sz w:val="22"/>
                <w:szCs w:val="22"/>
              </w:rPr>
              <w:t xml:space="preserve">Describe the school's aspirations and plans where there is room for improvement in serving public policy purposes. </w:t>
            </w:r>
          </w:p>
        </w:tc>
      </w:tr>
      <w:tr w:rsidR="00A7420C" w:rsidRPr="00A7420C" w14:paraId="06FFD54D" w14:textId="77777777" w:rsidTr="00BF0B8F">
        <w:trPr>
          <w:trHeight w:val="598"/>
        </w:trPr>
        <w:tc>
          <w:tcPr>
            <w:tcW w:w="9357" w:type="dxa"/>
            <w:tcMar>
              <w:left w:w="105" w:type="dxa"/>
              <w:right w:w="105" w:type="dxa"/>
            </w:tcMar>
          </w:tcPr>
          <w:p w14:paraId="7AC58803" w14:textId="77777777" w:rsidR="00A7420C" w:rsidRPr="00A7420C" w:rsidRDefault="00A7420C" w:rsidP="00BF0B8F">
            <w:pPr>
              <w:spacing w:after="0"/>
              <w:rPr>
                <w:color w:val="3E535F"/>
                <w:sz w:val="20"/>
                <w:szCs w:val="20"/>
              </w:rPr>
            </w:pPr>
          </w:p>
        </w:tc>
      </w:tr>
    </w:tbl>
    <w:p w14:paraId="2B19FC60" w14:textId="77777777" w:rsidR="00A7420C" w:rsidRPr="00C35981" w:rsidRDefault="00A7420C" w:rsidP="00C35981"/>
    <w:sectPr w:rsidR="00A7420C" w:rsidRPr="00C35981" w:rsidSect="00D12ACE">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431" w:footer="46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ABB5D" w14:textId="77777777" w:rsidR="00D60C0E" w:rsidRDefault="00D60C0E">
      <w:pPr>
        <w:spacing w:after="0"/>
      </w:pPr>
      <w:r>
        <w:separator/>
      </w:r>
    </w:p>
  </w:endnote>
  <w:endnote w:type="continuationSeparator" w:id="0">
    <w:p w14:paraId="200DC0C5" w14:textId="77777777" w:rsidR="00D60C0E" w:rsidRDefault="00D60C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450410"/>
      <w:docPartObj>
        <w:docPartGallery w:val="Page Numbers (Bottom of Page)"/>
        <w:docPartUnique/>
      </w:docPartObj>
    </w:sdtPr>
    <w:sdtEndPr>
      <w:rPr>
        <w:color w:val="7F7F7F"/>
        <w:spacing w:val="60"/>
      </w:rPr>
    </w:sdtEndPr>
    <w:sdtContent>
      <w:p w14:paraId="72970A08" w14:textId="77777777" w:rsidR="00D12ACE" w:rsidRDefault="00D12ACE" w:rsidP="00911BA9">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911BA9">
          <w:rPr>
            <w:color w:val="7F7F7F"/>
            <w:spacing w:val="60"/>
          </w:rPr>
          <w:t>Page</w:t>
        </w:r>
      </w:p>
    </w:sdtContent>
  </w:sdt>
  <w:p w14:paraId="2768BC9C" w14:textId="77777777" w:rsidR="00D12ACE" w:rsidRDefault="00D12A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5645359"/>
      <w:docPartObj>
        <w:docPartGallery w:val="Page Numbers (Bottom of Page)"/>
        <w:docPartUnique/>
      </w:docPartObj>
    </w:sdtPr>
    <w:sdtEndPr>
      <w:rPr>
        <w:color w:val="7F7F7F"/>
        <w:spacing w:val="60"/>
      </w:rPr>
    </w:sdtEndPr>
    <w:sdtContent>
      <w:p w14:paraId="5C6C499C" w14:textId="77777777" w:rsidR="00D12ACE" w:rsidRDefault="00D12ACE" w:rsidP="00911BA9">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911BA9">
          <w:rPr>
            <w:color w:val="7F7F7F"/>
            <w:spacing w:val="60"/>
          </w:rPr>
          <w:t>Page</w:t>
        </w:r>
      </w:p>
    </w:sdtContent>
  </w:sdt>
  <w:p w14:paraId="4150D2FE" w14:textId="77777777" w:rsidR="00D12ACE" w:rsidRDefault="00D12ACE">
    <w:pPr>
      <w:widowControl w:val="0"/>
      <w:pBdr>
        <w:top w:val="nil"/>
        <w:left w:val="nil"/>
        <w:bottom w:val="nil"/>
        <w:right w:val="nil"/>
        <w:between w:val="nil"/>
      </w:pBdr>
      <w:spacing w:after="0" w:line="276"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479730"/>
      <w:docPartObj>
        <w:docPartGallery w:val="Page Numbers (Bottom of Page)"/>
        <w:docPartUnique/>
      </w:docPartObj>
    </w:sdtPr>
    <w:sdtEndPr>
      <w:rPr>
        <w:color w:val="7F7F7F"/>
        <w:spacing w:val="60"/>
      </w:rPr>
    </w:sdtEndPr>
    <w:sdtContent>
      <w:p w14:paraId="534E213F" w14:textId="77777777" w:rsidR="00D12ACE" w:rsidRDefault="00D12ACE" w:rsidP="00911BA9">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911BA9">
          <w:rPr>
            <w:color w:val="7F7F7F"/>
            <w:spacing w:val="60"/>
          </w:rPr>
          <w:t>Page</w:t>
        </w:r>
      </w:p>
    </w:sdtContent>
  </w:sdt>
  <w:p w14:paraId="775E4B3F" w14:textId="77777777" w:rsidR="00D12ACE" w:rsidRDefault="00D12ACE">
    <w:pPr>
      <w:widowControl w:val="0"/>
      <w:pBdr>
        <w:top w:val="nil"/>
        <w:left w:val="nil"/>
        <w:bottom w:val="nil"/>
        <w:right w:val="nil"/>
        <w:between w:val="nil"/>
      </w:pBdr>
      <w:spacing w:after="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5D28A" w14:textId="77777777" w:rsidR="00D60C0E" w:rsidRDefault="00D60C0E">
      <w:pPr>
        <w:spacing w:after="0"/>
      </w:pPr>
      <w:r>
        <w:separator/>
      </w:r>
    </w:p>
  </w:footnote>
  <w:footnote w:type="continuationSeparator" w:id="0">
    <w:p w14:paraId="43ECF94A" w14:textId="77777777" w:rsidR="00D60C0E" w:rsidRDefault="00D60C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E3BB7" w14:textId="77777777" w:rsidR="00D12ACE" w:rsidRDefault="00D12ACE">
    <w:pPr>
      <w:pBdr>
        <w:top w:val="nil"/>
        <w:left w:val="nil"/>
        <w:bottom w:val="nil"/>
        <w:right w:val="nil"/>
        <w:between w:val="nil"/>
      </w:pBdr>
      <w:tabs>
        <w:tab w:val="center" w:pos="4680"/>
        <w:tab w:val="right" w:pos="9360"/>
      </w:tabs>
      <w:spacing w:after="0"/>
      <w:ind w:left="-720"/>
      <w:rPr>
        <w:color w:val="000000"/>
      </w:rPr>
    </w:pPr>
    <w:r>
      <w:rPr>
        <w:noProof/>
        <w:color w:val="000000"/>
      </w:rPr>
      <w:drawing>
        <wp:inline distT="0" distB="0" distL="0" distR="0" wp14:anchorId="0E82A0DA" wp14:editId="44618BB5">
          <wp:extent cx="1856711" cy="509685"/>
          <wp:effectExtent l="0" t="0" r="0" b="0"/>
          <wp:docPr id="1511864856" name="Picture 151186485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56711" cy="50968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B80ABF7" w14:paraId="30AA6FF5" w14:textId="77777777" w:rsidTr="5B80ABF7">
      <w:trPr>
        <w:trHeight w:val="300"/>
      </w:trPr>
      <w:tc>
        <w:tcPr>
          <w:tcW w:w="3120" w:type="dxa"/>
        </w:tcPr>
        <w:p w14:paraId="14488CB0" w14:textId="77777777" w:rsidR="00D12ACE" w:rsidRDefault="00D12ACE" w:rsidP="5B80ABF7">
          <w:pPr>
            <w:pStyle w:val="Header"/>
            <w:ind w:left="-115"/>
          </w:pPr>
        </w:p>
      </w:tc>
      <w:tc>
        <w:tcPr>
          <w:tcW w:w="3120" w:type="dxa"/>
        </w:tcPr>
        <w:p w14:paraId="3E49EAEC" w14:textId="77777777" w:rsidR="00D12ACE" w:rsidRDefault="00D12ACE" w:rsidP="5B80ABF7">
          <w:pPr>
            <w:pStyle w:val="Header"/>
            <w:jc w:val="center"/>
          </w:pPr>
        </w:p>
      </w:tc>
      <w:tc>
        <w:tcPr>
          <w:tcW w:w="3120" w:type="dxa"/>
        </w:tcPr>
        <w:p w14:paraId="34C625F1" w14:textId="77777777" w:rsidR="00D12ACE" w:rsidRDefault="00D12ACE" w:rsidP="5B80ABF7">
          <w:pPr>
            <w:pStyle w:val="Header"/>
            <w:ind w:right="-115"/>
            <w:jc w:val="right"/>
          </w:pPr>
        </w:p>
      </w:tc>
    </w:tr>
  </w:tbl>
  <w:p w14:paraId="1595E8F1" w14:textId="77777777" w:rsidR="00D12ACE" w:rsidRDefault="00D12A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B80ABF7" w14:paraId="17A768F6" w14:textId="77777777" w:rsidTr="5B80ABF7">
      <w:trPr>
        <w:trHeight w:val="300"/>
      </w:trPr>
      <w:tc>
        <w:tcPr>
          <w:tcW w:w="3120" w:type="dxa"/>
        </w:tcPr>
        <w:p w14:paraId="2CDF2D4E" w14:textId="77777777" w:rsidR="00D12ACE" w:rsidRDefault="00D12ACE" w:rsidP="5B80ABF7">
          <w:pPr>
            <w:pStyle w:val="Header"/>
            <w:ind w:left="-115"/>
          </w:pPr>
        </w:p>
      </w:tc>
      <w:tc>
        <w:tcPr>
          <w:tcW w:w="3120" w:type="dxa"/>
        </w:tcPr>
        <w:p w14:paraId="08D9C5E2" w14:textId="77777777" w:rsidR="00D12ACE" w:rsidRDefault="00D12ACE" w:rsidP="5B80ABF7">
          <w:pPr>
            <w:pStyle w:val="Header"/>
            <w:jc w:val="center"/>
          </w:pPr>
        </w:p>
      </w:tc>
      <w:tc>
        <w:tcPr>
          <w:tcW w:w="3120" w:type="dxa"/>
        </w:tcPr>
        <w:p w14:paraId="25891996" w14:textId="77777777" w:rsidR="00D12ACE" w:rsidRDefault="00D12ACE" w:rsidP="5B80ABF7">
          <w:pPr>
            <w:pStyle w:val="Header"/>
            <w:ind w:right="-115"/>
            <w:jc w:val="right"/>
          </w:pPr>
        </w:p>
      </w:tc>
    </w:tr>
  </w:tbl>
  <w:p w14:paraId="0C725433" w14:textId="77777777" w:rsidR="00D12ACE" w:rsidRDefault="00D12A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4D2B"/>
    <w:multiLevelType w:val="multilevel"/>
    <w:tmpl w:val="3D44C4B6"/>
    <w:lvl w:ilvl="0">
      <w:start w:val="1"/>
      <w:numFmt w:val="bullet"/>
      <w:lvlText w:val="●"/>
      <w:lvlJc w:val="left"/>
      <w:pPr>
        <w:ind w:left="900" w:hanging="360"/>
      </w:pPr>
      <w:rPr>
        <w:u w:val="none"/>
      </w:rPr>
    </w:lvl>
    <w:lvl w:ilvl="1">
      <w:start w:val="1"/>
      <w:numFmt w:val="bullet"/>
      <w:lvlText w:val="○"/>
      <w:lvlJc w:val="left"/>
      <w:pPr>
        <w:ind w:left="1620" w:hanging="360"/>
      </w:pPr>
      <w:rPr>
        <w:u w:val="none"/>
      </w:rPr>
    </w:lvl>
    <w:lvl w:ilvl="2">
      <w:start w:val="1"/>
      <w:numFmt w:val="bullet"/>
      <w:lvlText w:val="■"/>
      <w:lvlJc w:val="left"/>
      <w:pPr>
        <w:ind w:left="2340" w:hanging="360"/>
      </w:pPr>
      <w:rPr>
        <w:u w:val="none"/>
      </w:rPr>
    </w:lvl>
    <w:lvl w:ilvl="3">
      <w:start w:val="1"/>
      <w:numFmt w:val="bullet"/>
      <w:lvlText w:val="●"/>
      <w:lvlJc w:val="left"/>
      <w:pPr>
        <w:ind w:left="3060" w:hanging="360"/>
      </w:pPr>
      <w:rPr>
        <w:u w:val="none"/>
      </w:rPr>
    </w:lvl>
    <w:lvl w:ilvl="4">
      <w:start w:val="1"/>
      <w:numFmt w:val="bullet"/>
      <w:lvlText w:val="○"/>
      <w:lvlJc w:val="left"/>
      <w:pPr>
        <w:ind w:left="3780" w:hanging="360"/>
      </w:pPr>
      <w:rPr>
        <w:u w:val="none"/>
      </w:rPr>
    </w:lvl>
    <w:lvl w:ilvl="5">
      <w:start w:val="1"/>
      <w:numFmt w:val="bullet"/>
      <w:lvlText w:val="■"/>
      <w:lvlJc w:val="left"/>
      <w:pPr>
        <w:ind w:left="4500" w:hanging="360"/>
      </w:pPr>
      <w:rPr>
        <w:u w:val="none"/>
      </w:rPr>
    </w:lvl>
    <w:lvl w:ilvl="6">
      <w:start w:val="1"/>
      <w:numFmt w:val="bullet"/>
      <w:lvlText w:val="●"/>
      <w:lvlJc w:val="left"/>
      <w:pPr>
        <w:ind w:left="5220" w:hanging="360"/>
      </w:pPr>
      <w:rPr>
        <w:u w:val="none"/>
      </w:rPr>
    </w:lvl>
    <w:lvl w:ilvl="7">
      <w:start w:val="1"/>
      <w:numFmt w:val="bullet"/>
      <w:lvlText w:val="○"/>
      <w:lvlJc w:val="left"/>
      <w:pPr>
        <w:ind w:left="5940" w:hanging="360"/>
      </w:pPr>
      <w:rPr>
        <w:u w:val="none"/>
      </w:rPr>
    </w:lvl>
    <w:lvl w:ilvl="8">
      <w:start w:val="1"/>
      <w:numFmt w:val="bullet"/>
      <w:lvlText w:val="■"/>
      <w:lvlJc w:val="left"/>
      <w:pPr>
        <w:ind w:left="6660" w:hanging="360"/>
      </w:pPr>
      <w:rPr>
        <w:u w:val="none"/>
      </w:rPr>
    </w:lvl>
  </w:abstractNum>
  <w:abstractNum w:abstractNumId="1" w15:restartNumberingAfterBreak="0">
    <w:nsid w:val="028B45F8"/>
    <w:multiLevelType w:val="hybridMultilevel"/>
    <w:tmpl w:val="210294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352CCB"/>
    <w:multiLevelType w:val="hybridMultilevel"/>
    <w:tmpl w:val="5E148F82"/>
    <w:lvl w:ilvl="0" w:tplc="04090001">
      <w:start w:val="1"/>
      <w:numFmt w:val="bullet"/>
      <w:lvlText w:val=""/>
      <w:lvlJc w:val="left"/>
      <w:pPr>
        <w:ind w:left="931"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B9D4A8A"/>
    <w:multiLevelType w:val="hybridMultilevel"/>
    <w:tmpl w:val="4496C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77583"/>
    <w:multiLevelType w:val="hybridMultilevel"/>
    <w:tmpl w:val="F2648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41B81"/>
    <w:multiLevelType w:val="hybridMultilevel"/>
    <w:tmpl w:val="C0B8F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F2413"/>
    <w:multiLevelType w:val="hybridMultilevel"/>
    <w:tmpl w:val="2B522F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A963AC"/>
    <w:multiLevelType w:val="hybridMultilevel"/>
    <w:tmpl w:val="2DB8510E"/>
    <w:lvl w:ilvl="0" w:tplc="FE022D08">
      <w:start w:val="1"/>
      <w:numFmt w:val="decimal"/>
      <w:lvlText w:val="%1."/>
      <w:lvlJc w:val="left"/>
      <w:pPr>
        <w:ind w:left="720" w:hanging="360"/>
      </w:pPr>
    </w:lvl>
    <w:lvl w:ilvl="1" w:tplc="F4B08A2A">
      <w:start w:val="1"/>
      <w:numFmt w:val="lowerLetter"/>
      <w:lvlText w:val="%2."/>
      <w:lvlJc w:val="left"/>
      <w:pPr>
        <w:ind w:left="1440" w:hanging="360"/>
      </w:pPr>
    </w:lvl>
    <w:lvl w:ilvl="2" w:tplc="DF184B8A">
      <w:start w:val="1"/>
      <w:numFmt w:val="lowerRoman"/>
      <w:lvlText w:val="%3."/>
      <w:lvlJc w:val="right"/>
      <w:pPr>
        <w:ind w:left="2160" w:hanging="180"/>
      </w:pPr>
    </w:lvl>
    <w:lvl w:ilvl="3" w:tplc="6964898A">
      <w:start w:val="1"/>
      <w:numFmt w:val="decimal"/>
      <w:lvlText w:val="%4."/>
      <w:lvlJc w:val="left"/>
      <w:pPr>
        <w:ind w:left="2880" w:hanging="360"/>
      </w:pPr>
    </w:lvl>
    <w:lvl w:ilvl="4" w:tplc="D33E8832">
      <w:start w:val="1"/>
      <w:numFmt w:val="lowerLetter"/>
      <w:lvlText w:val="%5."/>
      <w:lvlJc w:val="left"/>
      <w:pPr>
        <w:ind w:left="3600" w:hanging="360"/>
      </w:pPr>
    </w:lvl>
    <w:lvl w:ilvl="5" w:tplc="6A06D4C8">
      <w:start w:val="1"/>
      <w:numFmt w:val="lowerRoman"/>
      <w:lvlText w:val="%6."/>
      <w:lvlJc w:val="right"/>
      <w:pPr>
        <w:ind w:left="4320" w:hanging="180"/>
      </w:pPr>
    </w:lvl>
    <w:lvl w:ilvl="6" w:tplc="AA1444E0">
      <w:start w:val="1"/>
      <w:numFmt w:val="decimal"/>
      <w:lvlText w:val="%7."/>
      <w:lvlJc w:val="left"/>
      <w:pPr>
        <w:ind w:left="5040" w:hanging="360"/>
      </w:pPr>
    </w:lvl>
    <w:lvl w:ilvl="7" w:tplc="A146A684">
      <w:start w:val="1"/>
      <w:numFmt w:val="lowerLetter"/>
      <w:lvlText w:val="%8."/>
      <w:lvlJc w:val="left"/>
      <w:pPr>
        <w:ind w:left="5760" w:hanging="360"/>
      </w:pPr>
    </w:lvl>
    <w:lvl w:ilvl="8" w:tplc="9FEEE648">
      <w:start w:val="1"/>
      <w:numFmt w:val="lowerRoman"/>
      <w:lvlText w:val="%9."/>
      <w:lvlJc w:val="right"/>
      <w:pPr>
        <w:ind w:left="6480" w:hanging="180"/>
      </w:pPr>
    </w:lvl>
  </w:abstractNum>
  <w:abstractNum w:abstractNumId="8" w15:restartNumberingAfterBreak="0">
    <w:nsid w:val="28E764D3"/>
    <w:multiLevelType w:val="hybridMultilevel"/>
    <w:tmpl w:val="67382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3931BD"/>
    <w:multiLevelType w:val="hybridMultilevel"/>
    <w:tmpl w:val="BAD88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C850FA"/>
    <w:multiLevelType w:val="hybridMultilevel"/>
    <w:tmpl w:val="CB2AAD2A"/>
    <w:lvl w:ilvl="0" w:tplc="C7FA54C2">
      <w:start w:val="1"/>
      <w:numFmt w:val="decimal"/>
      <w:lvlText w:val="%1."/>
      <w:lvlJc w:val="left"/>
      <w:pPr>
        <w:ind w:left="360" w:hanging="360"/>
      </w:pPr>
      <w:rPr>
        <w:rFonts w:hint="default"/>
        <w:b/>
        <w:bCs/>
        <w:color w:val="3E535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6C527C"/>
    <w:multiLevelType w:val="hybridMultilevel"/>
    <w:tmpl w:val="1C4E668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C318BF"/>
    <w:multiLevelType w:val="hybridMultilevel"/>
    <w:tmpl w:val="4036CB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777270"/>
    <w:multiLevelType w:val="hybridMultilevel"/>
    <w:tmpl w:val="F54CFDA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417143CA"/>
    <w:multiLevelType w:val="hybridMultilevel"/>
    <w:tmpl w:val="B8A04A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47571B1"/>
    <w:multiLevelType w:val="hybridMultilevel"/>
    <w:tmpl w:val="BFE2E4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7067DE"/>
    <w:multiLevelType w:val="multilevel"/>
    <w:tmpl w:val="0C08C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EE97F28"/>
    <w:multiLevelType w:val="hybridMultilevel"/>
    <w:tmpl w:val="124070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7756C7"/>
    <w:multiLevelType w:val="hybridMultilevel"/>
    <w:tmpl w:val="BC2A28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5362E33"/>
    <w:multiLevelType w:val="hybridMultilevel"/>
    <w:tmpl w:val="79B6D6F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58AE587D"/>
    <w:multiLevelType w:val="hybridMultilevel"/>
    <w:tmpl w:val="F4504B60"/>
    <w:lvl w:ilvl="0" w:tplc="391C4D06">
      <w:start w:val="1"/>
      <w:numFmt w:val="decimal"/>
      <w:lvlText w:val="%1."/>
      <w:lvlJc w:val="left"/>
      <w:pPr>
        <w:ind w:left="720" w:hanging="360"/>
      </w:pPr>
      <w:rPr>
        <w:rFonts w:hint="default"/>
        <w:b/>
        <w:bCs/>
        <w:color w:val="3E535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33276E"/>
    <w:multiLevelType w:val="hybridMultilevel"/>
    <w:tmpl w:val="FC8E85F2"/>
    <w:lvl w:ilvl="0" w:tplc="04090001">
      <w:start w:val="1"/>
      <w:numFmt w:val="bullet"/>
      <w:lvlText w:val=""/>
      <w:lvlJc w:val="left"/>
      <w:pPr>
        <w:ind w:left="841" w:hanging="360"/>
      </w:pPr>
      <w:rPr>
        <w:rFonts w:ascii="Symbol" w:hAnsi="Symbol" w:hint="default"/>
      </w:rPr>
    </w:lvl>
    <w:lvl w:ilvl="1" w:tplc="04090003">
      <w:start w:val="1"/>
      <w:numFmt w:val="bullet"/>
      <w:lvlText w:val="o"/>
      <w:lvlJc w:val="left"/>
      <w:pPr>
        <w:ind w:left="1561" w:hanging="360"/>
      </w:pPr>
      <w:rPr>
        <w:rFonts w:ascii="Courier New" w:hAnsi="Courier New" w:cs="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22" w15:restartNumberingAfterBreak="0">
    <w:nsid w:val="5D943ACD"/>
    <w:multiLevelType w:val="hybridMultilevel"/>
    <w:tmpl w:val="2C2CE832"/>
    <w:lvl w:ilvl="0" w:tplc="DD4AF9D8">
      <w:start w:val="1"/>
      <w:numFmt w:val="bullet"/>
      <w:lvlText w:val=""/>
      <w:lvlJc w:val="left"/>
      <w:pPr>
        <w:ind w:left="540" w:hanging="360"/>
      </w:pPr>
      <w:rPr>
        <w:rFonts w:ascii="Symbol" w:hAnsi="Symbol" w:hint="default"/>
        <w:sz w:val="2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15:restartNumberingAfterBreak="0">
    <w:nsid w:val="65D55CC9"/>
    <w:multiLevelType w:val="multilevel"/>
    <w:tmpl w:val="AFC465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7A56F6A"/>
    <w:multiLevelType w:val="multilevel"/>
    <w:tmpl w:val="1F4E7B38"/>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5" w15:restartNumberingAfterBreak="0">
    <w:nsid w:val="6C7F1713"/>
    <w:multiLevelType w:val="hybridMultilevel"/>
    <w:tmpl w:val="1BFE5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5A6D9B"/>
    <w:multiLevelType w:val="hybridMultilevel"/>
    <w:tmpl w:val="730AD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950197"/>
    <w:multiLevelType w:val="hybridMultilevel"/>
    <w:tmpl w:val="4D947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0D61F2"/>
    <w:multiLevelType w:val="hybridMultilevel"/>
    <w:tmpl w:val="7D7C8EFE"/>
    <w:lvl w:ilvl="0" w:tplc="CC6E2A1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D3247FB"/>
    <w:multiLevelType w:val="hybridMultilevel"/>
    <w:tmpl w:val="78143942"/>
    <w:lvl w:ilvl="0" w:tplc="CC6E2A18">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538665143">
    <w:abstractNumId w:val="23"/>
  </w:num>
  <w:num w:numId="2" w16cid:durableId="513153639">
    <w:abstractNumId w:val="4"/>
  </w:num>
  <w:num w:numId="3" w16cid:durableId="1449743530">
    <w:abstractNumId w:val="7"/>
  </w:num>
  <w:num w:numId="4" w16cid:durableId="642655717">
    <w:abstractNumId w:val="0"/>
  </w:num>
  <w:num w:numId="5" w16cid:durableId="918254890">
    <w:abstractNumId w:val="24"/>
  </w:num>
  <w:num w:numId="6" w16cid:durableId="2132508591">
    <w:abstractNumId w:val="16"/>
  </w:num>
  <w:num w:numId="7" w16cid:durableId="844050170">
    <w:abstractNumId w:val="21"/>
  </w:num>
  <w:num w:numId="8" w16cid:durableId="2103988919">
    <w:abstractNumId w:val="28"/>
  </w:num>
  <w:num w:numId="9" w16cid:durableId="2026512181">
    <w:abstractNumId w:val="29"/>
  </w:num>
  <w:num w:numId="10" w16cid:durableId="125781801">
    <w:abstractNumId w:val="14"/>
  </w:num>
  <w:num w:numId="11" w16cid:durableId="84880897">
    <w:abstractNumId w:val="6"/>
  </w:num>
  <w:num w:numId="12" w16cid:durableId="168255400">
    <w:abstractNumId w:val="27"/>
  </w:num>
  <w:num w:numId="13" w16cid:durableId="540439174">
    <w:abstractNumId w:val="22"/>
  </w:num>
  <w:num w:numId="14" w16cid:durableId="1648127483">
    <w:abstractNumId w:val="2"/>
  </w:num>
  <w:num w:numId="15" w16cid:durableId="369840440">
    <w:abstractNumId w:val="25"/>
  </w:num>
  <w:num w:numId="16" w16cid:durableId="2006475405">
    <w:abstractNumId w:val="11"/>
  </w:num>
  <w:num w:numId="17" w16cid:durableId="86194508">
    <w:abstractNumId w:val="5"/>
  </w:num>
  <w:num w:numId="18" w16cid:durableId="893854820">
    <w:abstractNumId w:val="20"/>
  </w:num>
  <w:num w:numId="19" w16cid:durableId="182864464">
    <w:abstractNumId w:val="10"/>
  </w:num>
  <w:num w:numId="20" w16cid:durableId="270624639">
    <w:abstractNumId w:val="26"/>
  </w:num>
  <w:num w:numId="21" w16cid:durableId="38825271">
    <w:abstractNumId w:val="13"/>
  </w:num>
  <w:num w:numId="22" w16cid:durableId="1315180082">
    <w:abstractNumId w:val="19"/>
  </w:num>
  <w:num w:numId="23" w16cid:durableId="2038505423">
    <w:abstractNumId w:val="17"/>
  </w:num>
  <w:num w:numId="24" w16cid:durableId="32073491">
    <w:abstractNumId w:val="3"/>
  </w:num>
  <w:num w:numId="25" w16cid:durableId="19667531">
    <w:abstractNumId w:val="15"/>
  </w:num>
  <w:num w:numId="26" w16cid:durableId="661590528">
    <w:abstractNumId w:val="12"/>
  </w:num>
  <w:num w:numId="27" w16cid:durableId="1270118963">
    <w:abstractNumId w:val="18"/>
  </w:num>
  <w:num w:numId="28" w16cid:durableId="1138450332">
    <w:abstractNumId w:val="9"/>
  </w:num>
  <w:num w:numId="29" w16cid:durableId="2062049636">
    <w:abstractNumId w:val="1"/>
  </w:num>
  <w:num w:numId="30" w16cid:durableId="3528092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B43"/>
    <w:rsid w:val="00000D06"/>
    <w:rsid w:val="00013804"/>
    <w:rsid w:val="00017172"/>
    <w:rsid w:val="000261BE"/>
    <w:rsid w:val="000349B8"/>
    <w:rsid w:val="00050EDC"/>
    <w:rsid w:val="00052F35"/>
    <w:rsid w:val="00053317"/>
    <w:rsid w:val="0006208D"/>
    <w:rsid w:val="000668FD"/>
    <w:rsid w:val="00067B68"/>
    <w:rsid w:val="000858CB"/>
    <w:rsid w:val="0009463C"/>
    <w:rsid w:val="000A1248"/>
    <w:rsid w:val="000A3870"/>
    <w:rsid w:val="000B11D8"/>
    <w:rsid w:val="000B2C35"/>
    <w:rsid w:val="000C2952"/>
    <w:rsid w:val="000D4080"/>
    <w:rsid w:val="000D43DC"/>
    <w:rsid w:val="000E1D82"/>
    <w:rsid w:val="000E6E92"/>
    <w:rsid w:val="000F348C"/>
    <w:rsid w:val="0010418A"/>
    <w:rsid w:val="00131272"/>
    <w:rsid w:val="00152AD7"/>
    <w:rsid w:val="00182BE8"/>
    <w:rsid w:val="00191F7B"/>
    <w:rsid w:val="001A500B"/>
    <w:rsid w:val="001A637C"/>
    <w:rsid w:val="001A7837"/>
    <w:rsid w:val="001C1769"/>
    <w:rsid w:val="001D296B"/>
    <w:rsid w:val="001F1FB5"/>
    <w:rsid w:val="00201BD6"/>
    <w:rsid w:val="00203C50"/>
    <w:rsid w:val="00206399"/>
    <w:rsid w:val="00212C0D"/>
    <w:rsid w:val="00234A4C"/>
    <w:rsid w:val="00235F93"/>
    <w:rsid w:val="0023758C"/>
    <w:rsid w:val="00237827"/>
    <w:rsid w:val="002436F3"/>
    <w:rsid w:val="00244F95"/>
    <w:rsid w:val="00257E35"/>
    <w:rsid w:val="00261444"/>
    <w:rsid w:val="00275BDA"/>
    <w:rsid w:val="002763B1"/>
    <w:rsid w:val="002802D1"/>
    <w:rsid w:val="00281426"/>
    <w:rsid w:val="002866E3"/>
    <w:rsid w:val="002871DA"/>
    <w:rsid w:val="00296F42"/>
    <w:rsid w:val="002A0501"/>
    <w:rsid w:val="002A3EFD"/>
    <w:rsid w:val="002B2E5E"/>
    <w:rsid w:val="002C24CF"/>
    <w:rsid w:val="002C655C"/>
    <w:rsid w:val="002D17E8"/>
    <w:rsid w:val="002D2A38"/>
    <w:rsid w:val="002D4741"/>
    <w:rsid w:val="002D7854"/>
    <w:rsid w:val="002E07E4"/>
    <w:rsid w:val="002E4AE3"/>
    <w:rsid w:val="002F0CFB"/>
    <w:rsid w:val="00310BEA"/>
    <w:rsid w:val="00325431"/>
    <w:rsid w:val="00335905"/>
    <w:rsid w:val="00340220"/>
    <w:rsid w:val="00346257"/>
    <w:rsid w:val="00346D6B"/>
    <w:rsid w:val="00353AB8"/>
    <w:rsid w:val="003549E6"/>
    <w:rsid w:val="003567F2"/>
    <w:rsid w:val="0036453B"/>
    <w:rsid w:val="00370C35"/>
    <w:rsid w:val="003806CD"/>
    <w:rsid w:val="00380831"/>
    <w:rsid w:val="00382E74"/>
    <w:rsid w:val="00387739"/>
    <w:rsid w:val="003937F0"/>
    <w:rsid w:val="00394ADF"/>
    <w:rsid w:val="0039764F"/>
    <w:rsid w:val="003A672F"/>
    <w:rsid w:val="003B22D8"/>
    <w:rsid w:val="003B2845"/>
    <w:rsid w:val="003B640B"/>
    <w:rsid w:val="003C1C2E"/>
    <w:rsid w:val="003D083A"/>
    <w:rsid w:val="003D0CCE"/>
    <w:rsid w:val="003D19B1"/>
    <w:rsid w:val="003D2F9F"/>
    <w:rsid w:val="003D49E5"/>
    <w:rsid w:val="003D6A61"/>
    <w:rsid w:val="003E054B"/>
    <w:rsid w:val="003E3D70"/>
    <w:rsid w:val="003E5726"/>
    <w:rsid w:val="003E6309"/>
    <w:rsid w:val="003F33C7"/>
    <w:rsid w:val="004042B3"/>
    <w:rsid w:val="00407F19"/>
    <w:rsid w:val="004107CE"/>
    <w:rsid w:val="004253AE"/>
    <w:rsid w:val="004353D8"/>
    <w:rsid w:val="0043541B"/>
    <w:rsid w:val="0043553A"/>
    <w:rsid w:val="0043573C"/>
    <w:rsid w:val="00440700"/>
    <w:rsid w:val="0045384D"/>
    <w:rsid w:val="00465A1B"/>
    <w:rsid w:val="00465CDF"/>
    <w:rsid w:val="004809A3"/>
    <w:rsid w:val="00494294"/>
    <w:rsid w:val="004961F2"/>
    <w:rsid w:val="004A518C"/>
    <w:rsid w:val="004B0BD3"/>
    <w:rsid w:val="004B2B4C"/>
    <w:rsid w:val="004C00C0"/>
    <w:rsid w:val="004C61D7"/>
    <w:rsid w:val="004D0BC4"/>
    <w:rsid w:val="004D451E"/>
    <w:rsid w:val="004D575C"/>
    <w:rsid w:val="0053028F"/>
    <w:rsid w:val="0053331A"/>
    <w:rsid w:val="00543A97"/>
    <w:rsid w:val="00545223"/>
    <w:rsid w:val="0055524A"/>
    <w:rsid w:val="00556872"/>
    <w:rsid w:val="0055783C"/>
    <w:rsid w:val="00567E3C"/>
    <w:rsid w:val="005705C8"/>
    <w:rsid w:val="005712F0"/>
    <w:rsid w:val="0057230A"/>
    <w:rsid w:val="00575631"/>
    <w:rsid w:val="005A0BD0"/>
    <w:rsid w:val="005A4843"/>
    <w:rsid w:val="005A4BAE"/>
    <w:rsid w:val="005A6122"/>
    <w:rsid w:val="005B2DA9"/>
    <w:rsid w:val="005D1C09"/>
    <w:rsid w:val="005D2097"/>
    <w:rsid w:val="005E02AC"/>
    <w:rsid w:val="005E17A4"/>
    <w:rsid w:val="005E2C86"/>
    <w:rsid w:val="005F7812"/>
    <w:rsid w:val="0061187E"/>
    <w:rsid w:val="00611F71"/>
    <w:rsid w:val="006244DB"/>
    <w:rsid w:val="0063327A"/>
    <w:rsid w:val="00641402"/>
    <w:rsid w:val="00641E42"/>
    <w:rsid w:val="00651C2C"/>
    <w:rsid w:val="00657C7B"/>
    <w:rsid w:val="00686777"/>
    <w:rsid w:val="0069445C"/>
    <w:rsid w:val="006968CF"/>
    <w:rsid w:val="0069787F"/>
    <w:rsid w:val="006A2E8A"/>
    <w:rsid w:val="006A53FE"/>
    <w:rsid w:val="006B3E1F"/>
    <w:rsid w:val="006C4ABD"/>
    <w:rsid w:val="006C7E19"/>
    <w:rsid w:val="006D17BA"/>
    <w:rsid w:val="006D507B"/>
    <w:rsid w:val="006E3210"/>
    <w:rsid w:val="006E5ACA"/>
    <w:rsid w:val="0072199E"/>
    <w:rsid w:val="00727EA0"/>
    <w:rsid w:val="00734A54"/>
    <w:rsid w:val="00735943"/>
    <w:rsid w:val="007552FE"/>
    <w:rsid w:val="00756EFD"/>
    <w:rsid w:val="00760B60"/>
    <w:rsid w:val="0076111E"/>
    <w:rsid w:val="00761EDB"/>
    <w:rsid w:val="00765527"/>
    <w:rsid w:val="00771F8B"/>
    <w:rsid w:val="00772E88"/>
    <w:rsid w:val="00786DCD"/>
    <w:rsid w:val="0079036B"/>
    <w:rsid w:val="0079607B"/>
    <w:rsid w:val="00797973"/>
    <w:rsid w:val="007A1A5E"/>
    <w:rsid w:val="007A6F6B"/>
    <w:rsid w:val="007C5BA4"/>
    <w:rsid w:val="007D14F5"/>
    <w:rsid w:val="007D18F9"/>
    <w:rsid w:val="007D3C4B"/>
    <w:rsid w:val="007D7FF2"/>
    <w:rsid w:val="007E27A2"/>
    <w:rsid w:val="007E5F17"/>
    <w:rsid w:val="007E7BA3"/>
    <w:rsid w:val="007F0DCE"/>
    <w:rsid w:val="007F2407"/>
    <w:rsid w:val="00801075"/>
    <w:rsid w:val="00811154"/>
    <w:rsid w:val="00811387"/>
    <w:rsid w:val="0082222C"/>
    <w:rsid w:val="008259AD"/>
    <w:rsid w:val="00827B25"/>
    <w:rsid w:val="00827D11"/>
    <w:rsid w:val="00831E7E"/>
    <w:rsid w:val="00840356"/>
    <w:rsid w:val="0084783C"/>
    <w:rsid w:val="00851D62"/>
    <w:rsid w:val="008616C6"/>
    <w:rsid w:val="0086176C"/>
    <w:rsid w:val="00867AE6"/>
    <w:rsid w:val="00867FDA"/>
    <w:rsid w:val="00875CFE"/>
    <w:rsid w:val="00876189"/>
    <w:rsid w:val="00883CF8"/>
    <w:rsid w:val="0088672F"/>
    <w:rsid w:val="00887AE0"/>
    <w:rsid w:val="008B58DD"/>
    <w:rsid w:val="008C4C95"/>
    <w:rsid w:val="008D0C6E"/>
    <w:rsid w:val="008D6F4B"/>
    <w:rsid w:val="008D711A"/>
    <w:rsid w:val="008E0128"/>
    <w:rsid w:val="008F1044"/>
    <w:rsid w:val="008F4DFC"/>
    <w:rsid w:val="00903BAA"/>
    <w:rsid w:val="00910CF2"/>
    <w:rsid w:val="00911BA9"/>
    <w:rsid w:val="009158E7"/>
    <w:rsid w:val="00917B64"/>
    <w:rsid w:val="00924E04"/>
    <w:rsid w:val="009333A3"/>
    <w:rsid w:val="00937F5D"/>
    <w:rsid w:val="00940E4D"/>
    <w:rsid w:val="009466D7"/>
    <w:rsid w:val="00947941"/>
    <w:rsid w:val="009668D2"/>
    <w:rsid w:val="00970977"/>
    <w:rsid w:val="0097433F"/>
    <w:rsid w:val="00977CAB"/>
    <w:rsid w:val="0098255B"/>
    <w:rsid w:val="009977ED"/>
    <w:rsid w:val="009A156A"/>
    <w:rsid w:val="009A5B25"/>
    <w:rsid w:val="009A6A40"/>
    <w:rsid w:val="009A7DE2"/>
    <w:rsid w:val="009B0872"/>
    <w:rsid w:val="009B08A9"/>
    <w:rsid w:val="009B5DC1"/>
    <w:rsid w:val="009B6710"/>
    <w:rsid w:val="009C4488"/>
    <w:rsid w:val="009C6B19"/>
    <w:rsid w:val="009D2A45"/>
    <w:rsid w:val="009D2F95"/>
    <w:rsid w:val="009D48E5"/>
    <w:rsid w:val="009D6DDF"/>
    <w:rsid w:val="009E07CE"/>
    <w:rsid w:val="009E1629"/>
    <w:rsid w:val="009E2ECB"/>
    <w:rsid w:val="009E5930"/>
    <w:rsid w:val="009F2CF8"/>
    <w:rsid w:val="009F6B15"/>
    <w:rsid w:val="009F7EBD"/>
    <w:rsid w:val="00A10C24"/>
    <w:rsid w:val="00A10F82"/>
    <w:rsid w:val="00A132F4"/>
    <w:rsid w:val="00A22A6D"/>
    <w:rsid w:val="00A30E66"/>
    <w:rsid w:val="00A52B16"/>
    <w:rsid w:val="00A645A4"/>
    <w:rsid w:val="00A64AC4"/>
    <w:rsid w:val="00A65D95"/>
    <w:rsid w:val="00A663C6"/>
    <w:rsid w:val="00A7420C"/>
    <w:rsid w:val="00A8068B"/>
    <w:rsid w:val="00A91837"/>
    <w:rsid w:val="00A93EF9"/>
    <w:rsid w:val="00AA6A55"/>
    <w:rsid w:val="00AB160C"/>
    <w:rsid w:val="00AB378F"/>
    <w:rsid w:val="00AC3F0A"/>
    <w:rsid w:val="00AC6A91"/>
    <w:rsid w:val="00AD6C5D"/>
    <w:rsid w:val="00AE7679"/>
    <w:rsid w:val="00AE78C9"/>
    <w:rsid w:val="00B0676A"/>
    <w:rsid w:val="00B06849"/>
    <w:rsid w:val="00B07902"/>
    <w:rsid w:val="00B14FA6"/>
    <w:rsid w:val="00B211D9"/>
    <w:rsid w:val="00B40CB7"/>
    <w:rsid w:val="00B40EA8"/>
    <w:rsid w:val="00B45D4C"/>
    <w:rsid w:val="00B55854"/>
    <w:rsid w:val="00B646A4"/>
    <w:rsid w:val="00B65433"/>
    <w:rsid w:val="00B65747"/>
    <w:rsid w:val="00B71DD1"/>
    <w:rsid w:val="00B75615"/>
    <w:rsid w:val="00B77BF2"/>
    <w:rsid w:val="00B85943"/>
    <w:rsid w:val="00B9329E"/>
    <w:rsid w:val="00B96B23"/>
    <w:rsid w:val="00BA4F3A"/>
    <w:rsid w:val="00BB0910"/>
    <w:rsid w:val="00BB49EE"/>
    <w:rsid w:val="00BC155D"/>
    <w:rsid w:val="00BC4CD8"/>
    <w:rsid w:val="00BC5225"/>
    <w:rsid w:val="00BC6BC3"/>
    <w:rsid w:val="00C226D1"/>
    <w:rsid w:val="00C226E1"/>
    <w:rsid w:val="00C35981"/>
    <w:rsid w:val="00C40A2A"/>
    <w:rsid w:val="00C44A03"/>
    <w:rsid w:val="00C55606"/>
    <w:rsid w:val="00C6290A"/>
    <w:rsid w:val="00C73F91"/>
    <w:rsid w:val="00C74441"/>
    <w:rsid w:val="00C75533"/>
    <w:rsid w:val="00C80D15"/>
    <w:rsid w:val="00C83772"/>
    <w:rsid w:val="00CA2456"/>
    <w:rsid w:val="00CA6382"/>
    <w:rsid w:val="00CB03E7"/>
    <w:rsid w:val="00CB6F43"/>
    <w:rsid w:val="00CC532E"/>
    <w:rsid w:val="00CE27A3"/>
    <w:rsid w:val="00CF4388"/>
    <w:rsid w:val="00CF721F"/>
    <w:rsid w:val="00D00A58"/>
    <w:rsid w:val="00D042B4"/>
    <w:rsid w:val="00D07F19"/>
    <w:rsid w:val="00D12ACE"/>
    <w:rsid w:val="00D1316D"/>
    <w:rsid w:val="00D17CE5"/>
    <w:rsid w:val="00D20E3E"/>
    <w:rsid w:val="00D21E48"/>
    <w:rsid w:val="00D232EB"/>
    <w:rsid w:val="00D32AC3"/>
    <w:rsid w:val="00D36A41"/>
    <w:rsid w:val="00D5264F"/>
    <w:rsid w:val="00D557D3"/>
    <w:rsid w:val="00D606E5"/>
    <w:rsid w:val="00D60C0E"/>
    <w:rsid w:val="00D72B4D"/>
    <w:rsid w:val="00D73140"/>
    <w:rsid w:val="00D76093"/>
    <w:rsid w:val="00DA278C"/>
    <w:rsid w:val="00DA32AA"/>
    <w:rsid w:val="00DB2CDE"/>
    <w:rsid w:val="00DB449E"/>
    <w:rsid w:val="00DB77BC"/>
    <w:rsid w:val="00DC5342"/>
    <w:rsid w:val="00DC7FE8"/>
    <w:rsid w:val="00DD347A"/>
    <w:rsid w:val="00DD7259"/>
    <w:rsid w:val="00DD7B6A"/>
    <w:rsid w:val="00DF2685"/>
    <w:rsid w:val="00DF72D3"/>
    <w:rsid w:val="00E11168"/>
    <w:rsid w:val="00E221E9"/>
    <w:rsid w:val="00E27CBD"/>
    <w:rsid w:val="00E55850"/>
    <w:rsid w:val="00E72525"/>
    <w:rsid w:val="00E92272"/>
    <w:rsid w:val="00E92F57"/>
    <w:rsid w:val="00E96362"/>
    <w:rsid w:val="00EB0588"/>
    <w:rsid w:val="00EB3238"/>
    <w:rsid w:val="00EC25C2"/>
    <w:rsid w:val="00EC2B94"/>
    <w:rsid w:val="00EC457C"/>
    <w:rsid w:val="00EC70FC"/>
    <w:rsid w:val="00ED16C4"/>
    <w:rsid w:val="00ED270A"/>
    <w:rsid w:val="00ED6071"/>
    <w:rsid w:val="00EE4809"/>
    <w:rsid w:val="00EE62C7"/>
    <w:rsid w:val="00EE78F3"/>
    <w:rsid w:val="00F02E1D"/>
    <w:rsid w:val="00F275AE"/>
    <w:rsid w:val="00F3063A"/>
    <w:rsid w:val="00F30926"/>
    <w:rsid w:val="00F32A8E"/>
    <w:rsid w:val="00F3300A"/>
    <w:rsid w:val="00F401B6"/>
    <w:rsid w:val="00F41F63"/>
    <w:rsid w:val="00F4249B"/>
    <w:rsid w:val="00F524F2"/>
    <w:rsid w:val="00F54252"/>
    <w:rsid w:val="00F569A0"/>
    <w:rsid w:val="00F61384"/>
    <w:rsid w:val="00F6388A"/>
    <w:rsid w:val="00F65580"/>
    <w:rsid w:val="00F82437"/>
    <w:rsid w:val="00F86E6F"/>
    <w:rsid w:val="00F92255"/>
    <w:rsid w:val="00F92310"/>
    <w:rsid w:val="00F934FA"/>
    <w:rsid w:val="00F96AB9"/>
    <w:rsid w:val="00F96C94"/>
    <w:rsid w:val="00FC509E"/>
    <w:rsid w:val="00FD55F2"/>
    <w:rsid w:val="00FD7441"/>
    <w:rsid w:val="00FE7724"/>
    <w:rsid w:val="00FF4B43"/>
    <w:rsid w:val="00FF583F"/>
    <w:rsid w:val="00FF6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9077B"/>
  <w15:chartTrackingRefBased/>
  <w15:docId w15:val="{0C859B80-AE6F-408B-9B3F-5474A6342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63C"/>
    <w:pPr>
      <w:spacing w:after="200" w:line="240" w:lineRule="auto"/>
    </w:pPr>
    <w:rPr>
      <w:rFonts w:ascii="Calibri" w:eastAsia="Calibri" w:hAnsi="Calibri" w:cs="Calibri"/>
      <w:kern w:val="0"/>
      <w:sz w:val="24"/>
      <w:szCs w:val="24"/>
      <w14:ligatures w14:val="none"/>
    </w:rPr>
  </w:style>
  <w:style w:type="paragraph" w:styleId="Heading1">
    <w:name w:val="heading 1"/>
    <w:basedOn w:val="Normal"/>
    <w:next w:val="Normal"/>
    <w:link w:val="Heading1Char"/>
    <w:uiPriority w:val="9"/>
    <w:qFormat/>
    <w:rsid w:val="00A7420C"/>
    <w:pPr>
      <w:keepNext/>
      <w:keepLines/>
      <w:spacing w:before="360" w:after="80"/>
      <w:outlineLvl w:val="0"/>
    </w:pPr>
    <w:rPr>
      <w:rFonts w:asciiTheme="majorHAnsi" w:eastAsiaTheme="majorEastAsia" w:hAnsiTheme="majorHAnsi" w:cstheme="majorBidi"/>
      <w:caps/>
      <w:color w:val="1569C8"/>
      <w:sz w:val="32"/>
      <w:szCs w:val="36"/>
    </w:rPr>
  </w:style>
  <w:style w:type="paragraph" w:styleId="Heading2">
    <w:name w:val="heading 2"/>
    <w:basedOn w:val="Normal"/>
    <w:next w:val="Normal"/>
    <w:link w:val="Heading2Char"/>
    <w:uiPriority w:val="9"/>
    <w:unhideWhenUsed/>
    <w:qFormat/>
    <w:rsid w:val="004B2B4C"/>
    <w:pPr>
      <w:keepNext/>
      <w:keepLines/>
      <w:spacing w:before="160" w:after="80"/>
      <w:outlineLvl w:val="1"/>
    </w:pPr>
    <w:rPr>
      <w:rFonts w:asciiTheme="majorHAnsi" w:eastAsiaTheme="majorEastAsia" w:hAnsiTheme="majorHAnsi" w:cstheme="majorBidi"/>
      <w:color w:val="0F9ED5" w:themeColor="accent4"/>
      <w:sz w:val="28"/>
      <w:szCs w:val="32"/>
    </w:rPr>
  </w:style>
  <w:style w:type="paragraph" w:styleId="Heading3">
    <w:name w:val="heading 3"/>
    <w:basedOn w:val="Normal"/>
    <w:next w:val="Normal"/>
    <w:link w:val="Heading3Char"/>
    <w:uiPriority w:val="9"/>
    <w:unhideWhenUsed/>
    <w:qFormat/>
    <w:rsid w:val="00A7420C"/>
    <w:pPr>
      <w:keepNext/>
      <w:keepLines/>
      <w:spacing w:before="160" w:after="80"/>
      <w:outlineLvl w:val="2"/>
    </w:pPr>
    <w:rPr>
      <w:rFonts w:eastAsiaTheme="majorEastAsia" w:cstheme="majorBidi"/>
      <w:color w:val="1569C8"/>
      <w:szCs w:val="28"/>
    </w:rPr>
  </w:style>
  <w:style w:type="paragraph" w:styleId="Heading4">
    <w:name w:val="heading 4"/>
    <w:basedOn w:val="Normal"/>
    <w:next w:val="Normal"/>
    <w:link w:val="Heading4Char"/>
    <w:uiPriority w:val="9"/>
    <w:semiHidden/>
    <w:unhideWhenUsed/>
    <w:qFormat/>
    <w:rsid w:val="00FF4B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4B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4B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4B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4B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4B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20C"/>
    <w:rPr>
      <w:rFonts w:asciiTheme="majorHAnsi" w:eastAsiaTheme="majorEastAsia" w:hAnsiTheme="majorHAnsi" w:cstheme="majorBidi"/>
      <w:caps/>
      <w:color w:val="1569C8"/>
      <w:kern w:val="0"/>
      <w:sz w:val="32"/>
      <w:szCs w:val="36"/>
      <w14:ligatures w14:val="none"/>
    </w:rPr>
  </w:style>
  <w:style w:type="character" w:customStyle="1" w:styleId="Heading2Char">
    <w:name w:val="Heading 2 Char"/>
    <w:basedOn w:val="DefaultParagraphFont"/>
    <w:link w:val="Heading2"/>
    <w:uiPriority w:val="9"/>
    <w:rsid w:val="004B2B4C"/>
    <w:rPr>
      <w:rFonts w:asciiTheme="majorHAnsi" w:eastAsiaTheme="majorEastAsia" w:hAnsiTheme="majorHAnsi" w:cstheme="majorBidi"/>
      <w:color w:val="0F9ED5" w:themeColor="accent4"/>
      <w:kern w:val="0"/>
      <w:sz w:val="28"/>
      <w:szCs w:val="32"/>
      <w14:ligatures w14:val="none"/>
    </w:rPr>
  </w:style>
  <w:style w:type="character" w:customStyle="1" w:styleId="Heading3Char">
    <w:name w:val="Heading 3 Char"/>
    <w:basedOn w:val="DefaultParagraphFont"/>
    <w:link w:val="Heading3"/>
    <w:uiPriority w:val="9"/>
    <w:rsid w:val="00A7420C"/>
    <w:rPr>
      <w:rFonts w:ascii="Calibri" w:eastAsiaTheme="majorEastAsia" w:hAnsi="Calibri" w:cstheme="majorBidi"/>
      <w:color w:val="1569C8"/>
      <w:kern w:val="0"/>
      <w:sz w:val="24"/>
      <w:szCs w:val="28"/>
      <w14:ligatures w14:val="none"/>
    </w:rPr>
  </w:style>
  <w:style w:type="character" w:customStyle="1" w:styleId="Heading4Char">
    <w:name w:val="Heading 4 Char"/>
    <w:basedOn w:val="DefaultParagraphFont"/>
    <w:link w:val="Heading4"/>
    <w:uiPriority w:val="9"/>
    <w:semiHidden/>
    <w:rsid w:val="00FF4B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4B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4B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4B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4B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4B43"/>
    <w:rPr>
      <w:rFonts w:eastAsiaTheme="majorEastAsia" w:cstheme="majorBidi"/>
      <w:color w:val="272727" w:themeColor="text1" w:themeTint="D8"/>
    </w:rPr>
  </w:style>
  <w:style w:type="paragraph" w:styleId="Title">
    <w:name w:val="Title"/>
    <w:basedOn w:val="Normal"/>
    <w:next w:val="Normal"/>
    <w:link w:val="TitleChar"/>
    <w:uiPriority w:val="10"/>
    <w:qFormat/>
    <w:rsid w:val="00FF4B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4B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4B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4B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4B43"/>
    <w:pPr>
      <w:spacing w:before="160"/>
      <w:jc w:val="center"/>
    </w:pPr>
    <w:rPr>
      <w:i/>
      <w:iCs/>
      <w:color w:val="404040" w:themeColor="text1" w:themeTint="BF"/>
    </w:rPr>
  </w:style>
  <w:style w:type="character" w:customStyle="1" w:styleId="QuoteChar">
    <w:name w:val="Quote Char"/>
    <w:basedOn w:val="DefaultParagraphFont"/>
    <w:link w:val="Quote"/>
    <w:uiPriority w:val="29"/>
    <w:rsid w:val="00FF4B43"/>
    <w:rPr>
      <w:i/>
      <w:iCs/>
      <w:color w:val="404040" w:themeColor="text1" w:themeTint="BF"/>
    </w:rPr>
  </w:style>
  <w:style w:type="paragraph" w:styleId="ListParagraph">
    <w:name w:val="List Paragraph"/>
    <w:basedOn w:val="Normal"/>
    <w:uiPriority w:val="34"/>
    <w:qFormat/>
    <w:rsid w:val="00FF4B43"/>
    <w:pPr>
      <w:ind w:left="720"/>
      <w:contextualSpacing/>
    </w:pPr>
  </w:style>
  <w:style w:type="character" w:styleId="IntenseEmphasis">
    <w:name w:val="Intense Emphasis"/>
    <w:basedOn w:val="DefaultParagraphFont"/>
    <w:uiPriority w:val="21"/>
    <w:qFormat/>
    <w:rsid w:val="00FF4B43"/>
    <w:rPr>
      <w:i/>
      <w:iCs/>
      <w:color w:val="0F4761" w:themeColor="accent1" w:themeShade="BF"/>
    </w:rPr>
  </w:style>
  <w:style w:type="paragraph" w:styleId="IntenseQuote">
    <w:name w:val="Intense Quote"/>
    <w:basedOn w:val="Normal"/>
    <w:next w:val="Normal"/>
    <w:link w:val="IntenseQuoteChar"/>
    <w:uiPriority w:val="30"/>
    <w:qFormat/>
    <w:rsid w:val="00FF4B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4B43"/>
    <w:rPr>
      <w:i/>
      <w:iCs/>
      <w:color w:val="0F4761" w:themeColor="accent1" w:themeShade="BF"/>
    </w:rPr>
  </w:style>
  <w:style w:type="character" w:styleId="IntenseReference">
    <w:name w:val="Intense Reference"/>
    <w:basedOn w:val="DefaultParagraphFont"/>
    <w:uiPriority w:val="32"/>
    <w:qFormat/>
    <w:rsid w:val="00FF4B43"/>
    <w:rPr>
      <w:b/>
      <w:bCs/>
      <w:smallCaps/>
      <w:color w:val="0F4761" w:themeColor="accent1" w:themeShade="BF"/>
      <w:spacing w:val="5"/>
    </w:rPr>
  </w:style>
  <w:style w:type="character" w:styleId="Hyperlink">
    <w:name w:val="Hyperlink"/>
    <w:basedOn w:val="DefaultParagraphFont"/>
    <w:uiPriority w:val="99"/>
    <w:unhideWhenUsed/>
    <w:rsid w:val="00D12ACE"/>
    <w:rPr>
      <w:color w:val="467886" w:themeColor="hyperlink"/>
      <w:u w:val="single"/>
    </w:rPr>
  </w:style>
  <w:style w:type="table" w:styleId="TableGrid">
    <w:name w:val="Table Grid"/>
    <w:basedOn w:val="TableNormal"/>
    <w:uiPriority w:val="59"/>
    <w:rsid w:val="00D12ACE"/>
    <w:pPr>
      <w:spacing w:after="0" w:line="240" w:lineRule="auto"/>
    </w:pPr>
    <w:rPr>
      <w:rFonts w:ascii="Calibri" w:eastAsia="Calibri" w:hAnsi="Calibri" w:cs="Calibri"/>
      <w:kern w:val="0"/>
      <w:sz w:val="24"/>
      <w:szCs w:val="24"/>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12ACE"/>
    <w:pPr>
      <w:tabs>
        <w:tab w:val="center" w:pos="4680"/>
        <w:tab w:val="right" w:pos="9360"/>
      </w:tabs>
      <w:spacing w:after="0"/>
    </w:pPr>
  </w:style>
  <w:style w:type="character" w:customStyle="1" w:styleId="HeaderChar">
    <w:name w:val="Header Char"/>
    <w:basedOn w:val="DefaultParagraphFont"/>
    <w:link w:val="Header"/>
    <w:uiPriority w:val="99"/>
    <w:rsid w:val="00D12ACE"/>
    <w:rPr>
      <w:rFonts w:ascii="Calibri" w:eastAsia="Calibri" w:hAnsi="Calibri" w:cs="Calibri"/>
      <w:kern w:val="0"/>
      <w:sz w:val="24"/>
      <w:szCs w:val="24"/>
      <w14:ligatures w14:val="none"/>
    </w:rPr>
  </w:style>
  <w:style w:type="paragraph" w:styleId="Footer">
    <w:name w:val="footer"/>
    <w:basedOn w:val="Normal"/>
    <w:link w:val="FooterChar"/>
    <w:uiPriority w:val="99"/>
    <w:unhideWhenUsed/>
    <w:rsid w:val="00D12ACE"/>
    <w:pPr>
      <w:tabs>
        <w:tab w:val="center" w:pos="4680"/>
        <w:tab w:val="right" w:pos="9360"/>
      </w:tabs>
      <w:spacing w:after="0"/>
    </w:pPr>
  </w:style>
  <w:style w:type="character" w:customStyle="1" w:styleId="FooterChar">
    <w:name w:val="Footer Char"/>
    <w:basedOn w:val="DefaultParagraphFont"/>
    <w:link w:val="Footer"/>
    <w:uiPriority w:val="99"/>
    <w:rsid w:val="00D12ACE"/>
    <w:rPr>
      <w:rFonts w:ascii="Calibri" w:eastAsia="Calibri" w:hAnsi="Calibri" w:cs="Calibri"/>
      <w:kern w:val="0"/>
      <w:sz w:val="24"/>
      <w:szCs w:val="24"/>
      <w14:ligatures w14:val="none"/>
    </w:rPr>
  </w:style>
  <w:style w:type="paragraph" w:styleId="TOC1">
    <w:name w:val="toc 1"/>
    <w:basedOn w:val="Normal"/>
    <w:next w:val="Normal"/>
    <w:autoRedefine/>
    <w:uiPriority w:val="39"/>
    <w:unhideWhenUsed/>
    <w:rsid w:val="00D12ACE"/>
    <w:pPr>
      <w:spacing w:after="100"/>
    </w:pPr>
  </w:style>
  <w:style w:type="paragraph" w:styleId="TOCHeading">
    <w:name w:val="TOC Heading"/>
    <w:basedOn w:val="Heading1"/>
    <w:next w:val="Normal"/>
    <w:uiPriority w:val="39"/>
    <w:unhideWhenUsed/>
    <w:qFormat/>
    <w:rsid w:val="00D12ACE"/>
    <w:pPr>
      <w:spacing w:before="240" w:after="0"/>
      <w:outlineLvl w:val="9"/>
    </w:pPr>
    <w:rPr>
      <w:szCs w:val="32"/>
    </w:rPr>
  </w:style>
  <w:style w:type="paragraph" w:customStyle="1" w:styleId="paragraph">
    <w:name w:val="paragraph"/>
    <w:basedOn w:val="Normal"/>
    <w:rsid w:val="00D12AC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12ACE"/>
  </w:style>
  <w:style w:type="character" w:customStyle="1" w:styleId="eop">
    <w:name w:val="eop"/>
    <w:basedOn w:val="DefaultParagraphFont"/>
    <w:rsid w:val="00D12ACE"/>
  </w:style>
  <w:style w:type="paragraph" w:styleId="CommentText">
    <w:name w:val="annotation text"/>
    <w:basedOn w:val="Normal"/>
    <w:link w:val="CommentTextChar"/>
    <w:uiPriority w:val="99"/>
    <w:unhideWhenUsed/>
    <w:rsid w:val="00D12ACE"/>
    <w:rPr>
      <w:sz w:val="20"/>
      <w:szCs w:val="20"/>
    </w:rPr>
  </w:style>
  <w:style w:type="character" w:customStyle="1" w:styleId="CommentTextChar">
    <w:name w:val="Comment Text Char"/>
    <w:basedOn w:val="DefaultParagraphFont"/>
    <w:link w:val="CommentText"/>
    <w:uiPriority w:val="99"/>
    <w:rsid w:val="00D12ACE"/>
    <w:rPr>
      <w:rFonts w:ascii="Calibri" w:eastAsia="Calibri" w:hAnsi="Calibri" w:cs="Calibri"/>
      <w:kern w:val="0"/>
      <w:sz w:val="20"/>
      <w:szCs w:val="20"/>
      <w14:ligatures w14:val="none"/>
    </w:rPr>
  </w:style>
  <w:style w:type="character" w:styleId="CommentReference">
    <w:name w:val="annotation reference"/>
    <w:basedOn w:val="DefaultParagraphFont"/>
    <w:uiPriority w:val="99"/>
    <w:semiHidden/>
    <w:unhideWhenUsed/>
    <w:rsid w:val="00D12ACE"/>
    <w:rPr>
      <w:sz w:val="16"/>
      <w:szCs w:val="16"/>
    </w:rPr>
  </w:style>
  <w:style w:type="paragraph" w:styleId="CommentSubject">
    <w:name w:val="annotation subject"/>
    <w:basedOn w:val="CommentText"/>
    <w:next w:val="CommentText"/>
    <w:link w:val="CommentSubjectChar"/>
    <w:uiPriority w:val="99"/>
    <w:semiHidden/>
    <w:unhideWhenUsed/>
    <w:rsid w:val="00D12ACE"/>
    <w:pPr>
      <w:spacing w:after="0"/>
    </w:pPr>
    <w:rPr>
      <w:rFonts w:ascii="Arial" w:eastAsia="Arial" w:hAnsi="Arial" w:cs="Arial"/>
      <w:b/>
      <w:bCs/>
      <w:lang w:val="en"/>
    </w:rPr>
  </w:style>
  <w:style w:type="character" w:customStyle="1" w:styleId="CommentSubjectChar">
    <w:name w:val="Comment Subject Char"/>
    <w:basedOn w:val="CommentTextChar"/>
    <w:link w:val="CommentSubject"/>
    <w:uiPriority w:val="99"/>
    <w:semiHidden/>
    <w:rsid w:val="00D12ACE"/>
    <w:rPr>
      <w:rFonts w:ascii="Arial" w:eastAsia="Arial" w:hAnsi="Arial" w:cs="Arial"/>
      <w:b/>
      <w:bCs/>
      <w:kern w:val="0"/>
      <w:sz w:val="20"/>
      <w:szCs w:val="20"/>
      <w:lang w:val="en"/>
      <w14:ligatures w14:val="none"/>
    </w:rPr>
  </w:style>
  <w:style w:type="paragraph" w:styleId="TOC2">
    <w:name w:val="toc 2"/>
    <w:basedOn w:val="Normal"/>
    <w:next w:val="Normal"/>
    <w:autoRedefine/>
    <w:uiPriority w:val="39"/>
    <w:unhideWhenUsed/>
    <w:rsid w:val="00D12ACE"/>
    <w:pPr>
      <w:spacing w:after="100" w:line="276" w:lineRule="auto"/>
      <w:ind w:left="220"/>
    </w:pPr>
    <w:rPr>
      <w:rFonts w:ascii="Arial" w:eastAsia="Arial" w:hAnsi="Arial" w:cs="Arial"/>
      <w:sz w:val="22"/>
      <w:szCs w:val="22"/>
      <w:lang w:val="en"/>
    </w:rPr>
  </w:style>
  <w:style w:type="paragraph" w:styleId="TOC3">
    <w:name w:val="toc 3"/>
    <w:basedOn w:val="Normal"/>
    <w:next w:val="Normal"/>
    <w:autoRedefine/>
    <w:uiPriority w:val="39"/>
    <w:unhideWhenUsed/>
    <w:rsid w:val="00D12ACE"/>
    <w:pPr>
      <w:spacing w:after="100" w:line="276" w:lineRule="auto"/>
      <w:ind w:left="440"/>
    </w:pPr>
    <w:rPr>
      <w:rFonts w:ascii="Arial" w:eastAsia="Arial" w:hAnsi="Arial" w:cs="Arial"/>
      <w:sz w:val="22"/>
      <w:szCs w:val="22"/>
      <w:lang w:val="en"/>
    </w:rPr>
  </w:style>
  <w:style w:type="character" w:styleId="UnresolvedMention">
    <w:name w:val="Unresolved Mention"/>
    <w:basedOn w:val="DefaultParagraphFont"/>
    <w:uiPriority w:val="99"/>
    <w:semiHidden/>
    <w:unhideWhenUsed/>
    <w:rsid w:val="00D12ACE"/>
    <w:rPr>
      <w:color w:val="605E5C"/>
      <w:shd w:val="clear" w:color="auto" w:fill="E1DFDD"/>
    </w:rPr>
  </w:style>
  <w:style w:type="character" w:styleId="FollowedHyperlink">
    <w:name w:val="FollowedHyperlink"/>
    <w:basedOn w:val="DefaultParagraphFont"/>
    <w:uiPriority w:val="99"/>
    <w:semiHidden/>
    <w:unhideWhenUsed/>
    <w:rsid w:val="00D12ACE"/>
    <w:rPr>
      <w:color w:val="96607D" w:themeColor="followedHyperlink"/>
      <w:u w:val="single"/>
    </w:rPr>
  </w:style>
  <w:style w:type="character" w:styleId="PlaceholderText">
    <w:name w:val="Placeholder Text"/>
    <w:basedOn w:val="DefaultParagraphFont"/>
    <w:uiPriority w:val="99"/>
    <w:semiHidden/>
    <w:rsid w:val="009E07C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ref=chooser-v1" TargetMode="External"/><Relationship Id="rId13" Type="http://schemas.openxmlformats.org/officeDocument/2006/relationships/hyperlink" Target="https://www.calpassplus.org/Hom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niversityofcalifornia.edu/infocenter/admissions-source-schoo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lpassplus.org/Home"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dq.cde.ca.gov/dataques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caschooldashboard.org" TargetMode="External"/><Relationship Id="rId14" Type="http://schemas.openxmlformats.org/officeDocument/2006/relationships/hyperlink" Target="https://www.studentclearinghouse.org/high-schools/studenttracker/"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85C6E261E9D404DAC88E7E2BE0AF32C"/>
        <w:category>
          <w:name w:val="General"/>
          <w:gallery w:val="placeholder"/>
        </w:category>
        <w:types>
          <w:type w:val="bbPlcHdr"/>
        </w:types>
        <w:behaviors>
          <w:behavior w:val="content"/>
        </w:behaviors>
        <w:guid w:val="{803F4CBD-FC10-453E-8E73-BC4DB851534F}"/>
      </w:docPartPr>
      <w:docPartBody>
        <w:p w:rsidR="000A74FD" w:rsidRDefault="000A74FD"/>
      </w:docPartBody>
    </w:docPart>
    <w:docPart>
      <w:docPartPr>
        <w:name w:val="F3678A37B352407C8CA58F54F18BCB5B"/>
        <w:category>
          <w:name w:val="General"/>
          <w:gallery w:val="placeholder"/>
        </w:category>
        <w:types>
          <w:type w:val="bbPlcHdr"/>
        </w:types>
        <w:behaviors>
          <w:behavior w:val="content"/>
        </w:behaviors>
        <w:guid w:val="{38768F36-AB73-4D3F-83CE-B4D0E3B14949}"/>
      </w:docPartPr>
      <w:docPartBody>
        <w:p w:rsidR="000A74FD" w:rsidRDefault="000A74FD"/>
      </w:docPartBody>
    </w:docPart>
    <w:docPart>
      <w:docPartPr>
        <w:name w:val="0A02AF0B96B149309F3D97963D3D87EF"/>
        <w:category>
          <w:name w:val="General"/>
          <w:gallery w:val="placeholder"/>
        </w:category>
        <w:types>
          <w:type w:val="bbPlcHdr"/>
        </w:types>
        <w:behaviors>
          <w:behavior w:val="content"/>
        </w:behaviors>
        <w:guid w:val="{4D0FF84B-BA78-4B03-A436-020289097B88}"/>
      </w:docPartPr>
      <w:docPartBody>
        <w:p w:rsidR="000A74FD" w:rsidRDefault="000A74FD"/>
      </w:docPartBody>
    </w:docPart>
    <w:docPart>
      <w:docPartPr>
        <w:name w:val="DefaultPlaceholder_-1854013438"/>
        <w:category>
          <w:name w:val="General"/>
          <w:gallery w:val="placeholder"/>
        </w:category>
        <w:types>
          <w:type w:val="bbPlcHdr"/>
        </w:types>
        <w:behaviors>
          <w:behavior w:val="content"/>
        </w:behaviors>
        <w:guid w:val="{FA7CA10D-B031-4B48-951E-18A6266E710B}"/>
      </w:docPartPr>
      <w:docPartBody>
        <w:p w:rsidR="00B35412" w:rsidRDefault="00DF3B13">
          <w:r w:rsidRPr="00B801AC">
            <w:rPr>
              <w:rStyle w:val="PlaceholderText"/>
            </w:rPr>
            <w:t>Choose an item.</w:t>
          </w:r>
        </w:p>
      </w:docPartBody>
    </w:docPart>
    <w:docPart>
      <w:docPartPr>
        <w:name w:val="28853E94C0C145F78C37556E299F72B9"/>
        <w:category>
          <w:name w:val="General"/>
          <w:gallery w:val="placeholder"/>
        </w:category>
        <w:types>
          <w:type w:val="bbPlcHdr"/>
        </w:types>
        <w:behaviors>
          <w:behavior w:val="content"/>
        </w:behaviors>
        <w:guid w:val="{E2D996AF-AEE1-4FFE-B460-26F4C0F8186C}"/>
      </w:docPartPr>
      <w:docPartBody>
        <w:p w:rsidR="00696B9A" w:rsidRDefault="00696B9A" w:rsidP="00696B9A">
          <w:pPr>
            <w:pStyle w:val="28853E94C0C145F78C37556E299F72B9"/>
          </w:pPr>
          <w:r w:rsidRPr="00B801AC">
            <w:rPr>
              <w:rStyle w:val="PlaceholderText"/>
            </w:rPr>
            <w:t>Choose an item.</w:t>
          </w:r>
        </w:p>
      </w:docPartBody>
    </w:docPart>
    <w:docPart>
      <w:docPartPr>
        <w:name w:val="D7C0433EED8F497D8B9A604804CABD79"/>
        <w:category>
          <w:name w:val="General"/>
          <w:gallery w:val="placeholder"/>
        </w:category>
        <w:types>
          <w:type w:val="bbPlcHdr"/>
        </w:types>
        <w:behaviors>
          <w:behavior w:val="content"/>
        </w:behaviors>
        <w:guid w:val="{48F03D02-F261-4C1C-BCAE-B582CD3CBDD6}"/>
      </w:docPartPr>
      <w:docPartBody>
        <w:p w:rsidR="00696B9A" w:rsidRDefault="00696B9A" w:rsidP="00696B9A">
          <w:pPr>
            <w:pStyle w:val="D7C0433EED8F497D8B9A604804CABD79"/>
          </w:pPr>
          <w:r w:rsidRPr="00B801AC">
            <w:rPr>
              <w:rStyle w:val="PlaceholderText"/>
            </w:rPr>
            <w:t>Choose an item.</w:t>
          </w:r>
        </w:p>
      </w:docPartBody>
    </w:docPart>
    <w:docPart>
      <w:docPartPr>
        <w:name w:val="F821FC9D043540828F02D67697B61432"/>
        <w:category>
          <w:name w:val="General"/>
          <w:gallery w:val="placeholder"/>
        </w:category>
        <w:types>
          <w:type w:val="bbPlcHdr"/>
        </w:types>
        <w:behaviors>
          <w:behavior w:val="content"/>
        </w:behaviors>
        <w:guid w:val="{3EB458BA-74CC-4FEE-8F53-D6A38636A84E}"/>
      </w:docPartPr>
      <w:docPartBody>
        <w:p w:rsidR="00696B9A" w:rsidRDefault="00696B9A" w:rsidP="00696B9A">
          <w:pPr>
            <w:pStyle w:val="F821FC9D043540828F02D67697B61432"/>
          </w:pPr>
          <w:r w:rsidRPr="00B801AC">
            <w:rPr>
              <w:rStyle w:val="PlaceholderText"/>
            </w:rPr>
            <w:t>Choose an item.</w:t>
          </w:r>
        </w:p>
      </w:docPartBody>
    </w:docPart>
    <w:docPart>
      <w:docPartPr>
        <w:name w:val="A3E19C22B16B47B885AEDC05D76F6991"/>
        <w:category>
          <w:name w:val="General"/>
          <w:gallery w:val="placeholder"/>
        </w:category>
        <w:types>
          <w:type w:val="bbPlcHdr"/>
        </w:types>
        <w:behaviors>
          <w:behavior w:val="content"/>
        </w:behaviors>
        <w:guid w:val="{F30388D2-D258-446C-BE11-CB5DAD40BAF7}"/>
      </w:docPartPr>
      <w:docPartBody>
        <w:p w:rsidR="00696B9A" w:rsidRDefault="00696B9A" w:rsidP="00696B9A">
          <w:pPr>
            <w:pStyle w:val="A3E19C22B16B47B885AEDC05D76F6991"/>
          </w:pPr>
          <w:r w:rsidRPr="00B801AC">
            <w:rPr>
              <w:rStyle w:val="PlaceholderText"/>
            </w:rPr>
            <w:t>Choose an item.</w:t>
          </w:r>
        </w:p>
      </w:docPartBody>
    </w:docPart>
    <w:docPart>
      <w:docPartPr>
        <w:name w:val="9C396730516C4500B33B2E4BC49C18DF"/>
        <w:category>
          <w:name w:val="General"/>
          <w:gallery w:val="placeholder"/>
        </w:category>
        <w:types>
          <w:type w:val="bbPlcHdr"/>
        </w:types>
        <w:behaviors>
          <w:behavior w:val="content"/>
        </w:behaviors>
        <w:guid w:val="{76CBCD09-65AD-4D27-B95A-0B781E87A432}"/>
      </w:docPartPr>
      <w:docPartBody>
        <w:p w:rsidR="00696B9A" w:rsidRDefault="00696B9A" w:rsidP="00696B9A">
          <w:pPr>
            <w:pStyle w:val="9C396730516C4500B33B2E4BC49C18DF"/>
          </w:pPr>
          <w:r w:rsidRPr="00F44729">
            <w:rPr>
              <w:rStyle w:val="PlaceholderText"/>
            </w:rPr>
            <w:t>Choose an item.</w:t>
          </w:r>
        </w:p>
      </w:docPartBody>
    </w:docPart>
    <w:docPart>
      <w:docPartPr>
        <w:name w:val="4FFFCFAB88024AA0AD8684B33F6D9A66"/>
        <w:category>
          <w:name w:val="General"/>
          <w:gallery w:val="placeholder"/>
        </w:category>
        <w:types>
          <w:type w:val="bbPlcHdr"/>
        </w:types>
        <w:behaviors>
          <w:behavior w:val="content"/>
        </w:behaviors>
        <w:guid w:val="{74758C31-CC6E-43E6-AD5C-E9C454471138}"/>
      </w:docPartPr>
      <w:docPartBody>
        <w:p w:rsidR="00696B9A" w:rsidRDefault="00696B9A" w:rsidP="00696B9A">
          <w:pPr>
            <w:pStyle w:val="4FFFCFAB88024AA0AD8684B33F6D9A66"/>
          </w:pPr>
          <w:r w:rsidRPr="00F44729">
            <w:rPr>
              <w:rStyle w:val="PlaceholderText"/>
            </w:rPr>
            <w:t>Choose an item.</w:t>
          </w:r>
        </w:p>
      </w:docPartBody>
    </w:docPart>
    <w:docPart>
      <w:docPartPr>
        <w:name w:val="758A78D6306647C8A172D1B40C8C6B44"/>
        <w:category>
          <w:name w:val="General"/>
          <w:gallery w:val="placeholder"/>
        </w:category>
        <w:types>
          <w:type w:val="bbPlcHdr"/>
        </w:types>
        <w:behaviors>
          <w:behavior w:val="content"/>
        </w:behaviors>
        <w:guid w:val="{75ED4752-738C-4DB0-9D19-A3CFB94FE091}"/>
      </w:docPartPr>
      <w:docPartBody>
        <w:p w:rsidR="00696B9A" w:rsidRDefault="00696B9A" w:rsidP="00696B9A">
          <w:pPr>
            <w:pStyle w:val="758A78D6306647C8A172D1B40C8C6B44"/>
          </w:pPr>
          <w:r w:rsidRPr="00F44729">
            <w:rPr>
              <w:rStyle w:val="PlaceholderText"/>
            </w:rPr>
            <w:t>Choose an item.</w:t>
          </w:r>
        </w:p>
      </w:docPartBody>
    </w:docPart>
    <w:docPart>
      <w:docPartPr>
        <w:name w:val="22758299E4A241D59816C57DE4F15A43"/>
        <w:category>
          <w:name w:val="General"/>
          <w:gallery w:val="placeholder"/>
        </w:category>
        <w:types>
          <w:type w:val="bbPlcHdr"/>
        </w:types>
        <w:behaviors>
          <w:behavior w:val="content"/>
        </w:behaviors>
        <w:guid w:val="{9F5A3A17-EF85-4A0C-9B82-417A027ACB82}"/>
      </w:docPartPr>
      <w:docPartBody>
        <w:p w:rsidR="00696B9A" w:rsidRDefault="00696B9A" w:rsidP="00696B9A">
          <w:pPr>
            <w:pStyle w:val="22758299E4A241D59816C57DE4F15A43"/>
          </w:pPr>
          <w:r w:rsidRPr="00F44729">
            <w:rPr>
              <w:rStyle w:val="PlaceholderText"/>
            </w:rPr>
            <w:t>Choose an item.</w:t>
          </w:r>
        </w:p>
      </w:docPartBody>
    </w:docPart>
    <w:docPart>
      <w:docPartPr>
        <w:name w:val="2476547FC4134525AC64A8FD66775234"/>
        <w:category>
          <w:name w:val="General"/>
          <w:gallery w:val="placeholder"/>
        </w:category>
        <w:types>
          <w:type w:val="bbPlcHdr"/>
        </w:types>
        <w:behaviors>
          <w:behavior w:val="content"/>
        </w:behaviors>
        <w:guid w:val="{F258D0FE-2B07-42FB-9EF3-667100AA6260}"/>
      </w:docPartPr>
      <w:docPartBody>
        <w:p w:rsidR="00696B9A" w:rsidRDefault="00696B9A" w:rsidP="00696B9A">
          <w:pPr>
            <w:pStyle w:val="2476547FC4134525AC64A8FD66775234"/>
          </w:pPr>
          <w:r w:rsidRPr="00F44729">
            <w:rPr>
              <w:rStyle w:val="PlaceholderText"/>
            </w:rPr>
            <w:t>Choose an item.</w:t>
          </w:r>
        </w:p>
      </w:docPartBody>
    </w:docPart>
    <w:docPart>
      <w:docPartPr>
        <w:name w:val="FCD37F87754342FEB308AD00F3A34B8D"/>
        <w:category>
          <w:name w:val="General"/>
          <w:gallery w:val="placeholder"/>
        </w:category>
        <w:types>
          <w:type w:val="bbPlcHdr"/>
        </w:types>
        <w:behaviors>
          <w:behavior w:val="content"/>
        </w:behaviors>
        <w:guid w:val="{34D1F547-13AE-442A-9A00-7A0FB5A4E6DF}"/>
      </w:docPartPr>
      <w:docPartBody>
        <w:p w:rsidR="00696B9A" w:rsidRDefault="00696B9A" w:rsidP="00696B9A">
          <w:pPr>
            <w:pStyle w:val="FCD37F87754342FEB308AD00F3A34B8D"/>
          </w:pPr>
          <w:r w:rsidRPr="00B801AC">
            <w:rPr>
              <w:rStyle w:val="PlaceholderText"/>
            </w:rPr>
            <w:t>Choose an item.</w:t>
          </w:r>
        </w:p>
      </w:docPartBody>
    </w:docPart>
    <w:docPart>
      <w:docPartPr>
        <w:name w:val="E2168C24BDE84EE8AD8E9825B07F80FB"/>
        <w:category>
          <w:name w:val="General"/>
          <w:gallery w:val="placeholder"/>
        </w:category>
        <w:types>
          <w:type w:val="bbPlcHdr"/>
        </w:types>
        <w:behaviors>
          <w:behavior w:val="content"/>
        </w:behaviors>
        <w:guid w:val="{FBE8C6B7-706D-4328-92E9-1BFD53381E29}"/>
      </w:docPartPr>
      <w:docPartBody>
        <w:p w:rsidR="00696B9A" w:rsidRDefault="00696B9A" w:rsidP="00696B9A">
          <w:pPr>
            <w:pStyle w:val="E2168C24BDE84EE8AD8E9825B07F80FB"/>
          </w:pPr>
          <w:r w:rsidRPr="00B801AC">
            <w:rPr>
              <w:rStyle w:val="PlaceholderText"/>
            </w:rPr>
            <w:t>Choose an item.</w:t>
          </w:r>
        </w:p>
      </w:docPartBody>
    </w:docPart>
    <w:docPart>
      <w:docPartPr>
        <w:name w:val="F02004B83C8849D69157668172EBCF74"/>
        <w:category>
          <w:name w:val="General"/>
          <w:gallery w:val="placeholder"/>
        </w:category>
        <w:types>
          <w:type w:val="bbPlcHdr"/>
        </w:types>
        <w:behaviors>
          <w:behavior w:val="content"/>
        </w:behaviors>
        <w:guid w:val="{0662687A-61C1-47A1-8B81-F7D99F6EC859}"/>
      </w:docPartPr>
      <w:docPartBody>
        <w:p w:rsidR="00696B9A" w:rsidRDefault="00696B9A" w:rsidP="00696B9A">
          <w:pPr>
            <w:pStyle w:val="F02004B83C8849D69157668172EBCF74"/>
          </w:pPr>
          <w:r w:rsidRPr="00B801AC">
            <w:rPr>
              <w:rStyle w:val="PlaceholderText"/>
            </w:rPr>
            <w:t>Choose an item.</w:t>
          </w:r>
        </w:p>
      </w:docPartBody>
    </w:docPart>
    <w:docPart>
      <w:docPartPr>
        <w:name w:val="3B80C0E01A3F42FD8D38766EC59485C7"/>
        <w:category>
          <w:name w:val="General"/>
          <w:gallery w:val="placeholder"/>
        </w:category>
        <w:types>
          <w:type w:val="bbPlcHdr"/>
        </w:types>
        <w:behaviors>
          <w:behavior w:val="content"/>
        </w:behaviors>
        <w:guid w:val="{198BE5AF-ACFE-4629-B855-A5BD05F59E38}"/>
      </w:docPartPr>
      <w:docPartBody>
        <w:p w:rsidR="00696B9A" w:rsidRDefault="00696B9A" w:rsidP="00696B9A">
          <w:pPr>
            <w:pStyle w:val="3B80C0E01A3F42FD8D38766EC59485C7"/>
          </w:pPr>
          <w:r w:rsidRPr="00B801AC">
            <w:rPr>
              <w:rStyle w:val="PlaceholderText"/>
            </w:rPr>
            <w:t>Choose an item.</w:t>
          </w:r>
        </w:p>
      </w:docPartBody>
    </w:docPart>
    <w:docPart>
      <w:docPartPr>
        <w:name w:val="CDE5D135C5C44C7F876B409CAD3D88EA"/>
        <w:category>
          <w:name w:val="General"/>
          <w:gallery w:val="placeholder"/>
        </w:category>
        <w:types>
          <w:type w:val="bbPlcHdr"/>
        </w:types>
        <w:behaviors>
          <w:behavior w:val="content"/>
        </w:behaviors>
        <w:guid w:val="{6144B1BF-456D-4E5E-8205-890B9942F0D7}"/>
      </w:docPartPr>
      <w:docPartBody>
        <w:p w:rsidR="00696B9A" w:rsidRDefault="00696B9A" w:rsidP="00696B9A">
          <w:pPr>
            <w:pStyle w:val="CDE5D135C5C44C7F876B409CAD3D88EA"/>
          </w:pPr>
          <w:r w:rsidRPr="00B801AC">
            <w:rPr>
              <w:rStyle w:val="PlaceholderText"/>
            </w:rPr>
            <w:t>Choose an item.</w:t>
          </w:r>
        </w:p>
      </w:docPartBody>
    </w:docPart>
    <w:docPart>
      <w:docPartPr>
        <w:name w:val="3BE42B44A4FC4BB5ACDF29457D1CF185"/>
        <w:category>
          <w:name w:val="General"/>
          <w:gallery w:val="placeholder"/>
        </w:category>
        <w:types>
          <w:type w:val="bbPlcHdr"/>
        </w:types>
        <w:behaviors>
          <w:behavior w:val="content"/>
        </w:behaviors>
        <w:guid w:val="{8E65679D-8D2A-4D30-8FE9-37D01CAB17EA}"/>
      </w:docPartPr>
      <w:docPartBody>
        <w:p w:rsidR="00696B9A" w:rsidRDefault="00696B9A" w:rsidP="00696B9A">
          <w:pPr>
            <w:pStyle w:val="3BE42B44A4FC4BB5ACDF29457D1CF185"/>
          </w:pPr>
          <w:r w:rsidRPr="00B801AC">
            <w:rPr>
              <w:rStyle w:val="PlaceholderText"/>
            </w:rPr>
            <w:t>Choose an item.</w:t>
          </w:r>
        </w:p>
      </w:docPartBody>
    </w:docPart>
    <w:docPart>
      <w:docPartPr>
        <w:name w:val="A60500D587FD48C3A0FF7EC5B6EEA111"/>
        <w:category>
          <w:name w:val="General"/>
          <w:gallery w:val="placeholder"/>
        </w:category>
        <w:types>
          <w:type w:val="bbPlcHdr"/>
        </w:types>
        <w:behaviors>
          <w:behavior w:val="content"/>
        </w:behaviors>
        <w:guid w:val="{AAA4D5E7-9DB6-4E97-997E-E7446B6FEDE3}"/>
      </w:docPartPr>
      <w:docPartBody>
        <w:p w:rsidR="00696B9A" w:rsidRDefault="00696B9A" w:rsidP="00696B9A">
          <w:pPr>
            <w:pStyle w:val="A60500D587FD48C3A0FF7EC5B6EEA111"/>
          </w:pPr>
          <w:r w:rsidRPr="00B801AC">
            <w:rPr>
              <w:rStyle w:val="PlaceholderText"/>
            </w:rPr>
            <w:t>Choose an item.</w:t>
          </w:r>
        </w:p>
      </w:docPartBody>
    </w:docPart>
    <w:docPart>
      <w:docPartPr>
        <w:name w:val="FFA19FB86FBB4DCFB5CA94DB2C0C2AC7"/>
        <w:category>
          <w:name w:val="General"/>
          <w:gallery w:val="placeholder"/>
        </w:category>
        <w:types>
          <w:type w:val="bbPlcHdr"/>
        </w:types>
        <w:behaviors>
          <w:behavior w:val="content"/>
        </w:behaviors>
        <w:guid w:val="{11A685DC-9CD4-44A5-B69B-FA8E639C166E}"/>
      </w:docPartPr>
      <w:docPartBody>
        <w:p w:rsidR="00696B9A" w:rsidRDefault="00696B9A" w:rsidP="00696B9A">
          <w:pPr>
            <w:pStyle w:val="FFA19FB86FBB4DCFB5CA94DB2C0C2AC7"/>
          </w:pPr>
          <w:r w:rsidRPr="00B801AC">
            <w:rPr>
              <w:rStyle w:val="PlaceholderText"/>
            </w:rPr>
            <w:t>Choose an item.</w:t>
          </w:r>
        </w:p>
      </w:docPartBody>
    </w:docPart>
    <w:docPart>
      <w:docPartPr>
        <w:name w:val="CB380499A08B44CABA6538C8BDE72834"/>
        <w:category>
          <w:name w:val="General"/>
          <w:gallery w:val="placeholder"/>
        </w:category>
        <w:types>
          <w:type w:val="bbPlcHdr"/>
        </w:types>
        <w:behaviors>
          <w:behavior w:val="content"/>
        </w:behaviors>
        <w:guid w:val="{FFE81949-BAD5-4D06-8E57-0044E698AE68}"/>
      </w:docPartPr>
      <w:docPartBody>
        <w:p w:rsidR="00696B9A" w:rsidRDefault="00696B9A" w:rsidP="00696B9A">
          <w:pPr>
            <w:pStyle w:val="CB380499A08B44CABA6538C8BDE72834"/>
          </w:pPr>
          <w:r w:rsidRPr="00B801AC">
            <w:rPr>
              <w:rStyle w:val="PlaceholderText"/>
            </w:rPr>
            <w:t>Choose an item.</w:t>
          </w:r>
        </w:p>
      </w:docPartBody>
    </w:docPart>
    <w:docPart>
      <w:docPartPr>
        <w:name w:val="F0007567520C4E7AA2AA057A2387268F"/>
        <w:category>
          <w:name w:val="General"/>
          <w:gallery w:val="placeholder"/>
        </w:category>
        <w:types>
          <w:type w:val="bbPlcHdr"/>
        </w:types>
        <w:behaviors>
          <w:behavior w:val="content"/>
        </w:behaviors>
        <w:guid w:val="{E840645B-57F6-45A3-85AC-67FBCCEE2ECB}"/>
      </w:docPartPr>
      <w:docPartBody>
        <w:p w:rsidR="00696B9A" w:rsidRDefault="00696B9A" w:rsidP="00696B9A">
          <w:pPr>
            <w:pStyle w:val="F0007567520C4E7AA2AA057A2387268F"/>
          </w:pPr>
          <w:r w:rsidRPr="00B801AC">
            <w:rPr>
              <w:rStyle w:val="PlaceholderText"/>
            </w:rPr>
            <w:t>Choose an item.</w:t>
          </w:r>
        </w:p>
      </w:docPartBody>
    </w:docPart>
    <w:docPart>
      <w:docPartPr>
        <w:name w:val="491EA96A260C4518BD2A2EE54EE3BE26"/>
        <w:category>
          <w:name w:val="General"/>
          <w:gallery w:val="placeholder"/>
        </w:category>
        <w:types>
          <w:type w:val="bbPlcHdr"/>
        </w:types>
        <w:behaviors>
          <w:behavior w:val="content"/>
        </w:behaviors>
        <w:guid w:val="{CBC0519E-52AC-42ED-924B-248CFA647A70}"/>
      </w:docPartPr>
      <w:docPartBody>
        <w:p w:rsidR="00696B9A" w:rsidRDefault="00696B9A" w:rsidP="00696B9A">
          <w:pPr>
            <w:pStyle w:val="491EA96A260C4518BD2A2EE54EE3BE26"/>
          </w:pPr>
          <w:r w:rsidRPr="00B801AC">
            <w:rPr>
              <w:rStyle w:val="PlaceholderText"/>
            </w:rPr>
            <w:t>Choose an item.</w:t>
          </w:r>
        </w:p>
      </w:docPartBody>
    </w:docPart>
    <w:docPart>
      <w:docPartPr>
        <w:name w:val="7EC411FA4D3C4AE38043B5255C461BB4"/>
        <w:category>
          <w:name w:val="General"/>
          <w:gallery w:val="placeholder"/>
        </w:category>
        <w:types>
          <w:type w:val="bbPlcHdr"/>
        </w:types>
        <w:behaviors>
          <w:behavior w:val="content"/>
        </w:behaviors>
        <w:guid w:val="{94E030A2-EE50-40E8-9030-C8FEDEBBCA6E}"/>
      </w:docPartPr>
      <w:docPartBody>
        <w:p w:rsidR="00696B9A" w:rsidRDefault="00696B9A" w:rsidP="00696B9A">
          <w:pPr>
            <w:pStyle w:val="7EC411FA4D3C4AE38043B5255C461BB4"/>
          </w:pPr>
          <w:r w:rsidRPr="00B801AC">
            <w:rPr>
              <w:rStyle w:val="PlaceholderText"/>
            </w:rPr>
            <w:t>Choose an item.</w:t>
          </w:r>
        </w:p>
      </w:docPartBody>
    </w:docPart>
    <w:docPart>
      <w:docPartPr>
        <w:name w:val="5750930D993F42178EEA518358E0F47E"/>
        <w:category>
          <w:name w:val="General"/>
          <w:gallery w:val="placeholder"/>
        </w:category>
        <w:types>
          <w:type w:val="bbPlcHdr"/>
        </w:types>
        <w:behaviors>
          <w:behavior w:val="content"/>
        </w:behaviors>
        <w:guid w:val="{371DC7EB-A38E-4B82-BBE3-BDBE173F2547}"/>
      </w:docPartPr>
      <w:docPartBody>
        <w:p w:rsidR="00696B9A" w:rsidRDefault="00696B9A" w:rsidP="00696B9A">
          <w:pPr>
            <w:pStyle w:val="5750930D993F42178EEA518358E0F47E"/>
          </w:pPr>
          <w:r w:rsidRPr="00B801AC">
            <w:rPr>
              <w:rStyle w:val="PlaceholderText"/>
            </w:rPr>
            <w:t>Choose an item.</w:t>
          </w:r>
        </w:p>
      </w:docPartBody>
    </w:docPart>
    <w:docPart>
      <w:docPartPr>
        <w:name w:val="96B34A3C5D26461B8B8D569BC1B57A1E"/>
        <w:category>
          <w:name w:val="General"/>
          <w:gallery w:val="placeholder"/>
        </w:category>
        <w:types>
          <w:type w:val="bbPlcHdr"/>
        </w:types>
        <w:behaviors>
          <w:behavior w:val="content"/>
        </w:behaviors>
        <w:guid w:val="{5A058C15-D651-4F9A-96C7-FD642AA575BD}"/>
      </w:docPartPr>
      <w:docPartBody>
        <w:p w:rsidR="00696B9A" w:rsidRDefault="00696B9A" w:rsidP="00696B9A">
          <w:pPr>
            <w:pStyle w:val="96B34A3C5D26461B8B8D569BC1B57A1E"/>
          </w:pPr>
          <w:r w:rsidRPr="00B801AC">
            <w:rPr>
              <w:rStyle w:val="PlaceholderText"/>
            </w:rPr>
            <w:t>Choose an item.</w:t>
          </w:r>
        </w:p>
      </w:docPartBody>
    </w:docPart>
    <w:docPart>
      <w:docPartPr>
        <w:name w:val="100A53987C0444F28E9BF2ABB74DDDB0"/>
        <w:category>
          <w:name w:val="General"/>
          <w:gallery w:val="placeholder"/>
        </w:category>
        <w:types>
          <w:type w:val="bbPlcHdr"/>
        </w:types>
        <w:behaviors>
          <w:behavior w:val="content"/>
        </w:behaviors>
        <w:guid w:val="{106A5DD2-DFAA-4682-9752-884B62458478}"/>
      </w:docPartPr>
      <w:docPartBody>
        <w:p w:rsidR="00696B9A" w:rsidRDefault="00696B9A" w:rsidP="00696B9A">
          <w:pPr>
            <w:pStyle w:val="100A53987C0444F28E9BF2ABB74DDDB0"/>
          </w:pPr>
          <w:r w:rsidRPr="00B801AC">
            <w:rPr>
              <w:rStyle w:val="PlaceholderText"/>
            </w:rPr>
            <w:t>Choose an item.</w:t>
          </w:r>
        </w:p>
      </w:docPartBody>
    </w:docPart>
    <w:docPart>
      <w:docPartPr>
        <w:name w:val="0164561854EA4FBB971118BA722A6AE4"/>
        <w:category>
          <w:name w:val="General"/>
          <w:gallery w:val="placeholder"/>
        </w:category>
        <w:types>
          <w:type w:val="bbPlcHdr"/>
        </w:types>
        <w:behaviors>
          <w:behavior w:val="content"/>
        </w:behaviors>
        <w:guid w:val="{C0BDEA1A-C630-4560-9D65-7EF05FBD5C35}"/>
      </w:docPartPr>
      <w:docPartBody>
        <w:p w:rsidR="00696B9A" w:rsidRDefault="00696B9A" w:rsidP="00696B9A">
          <w:pPr>
            <w:pStyle w:val="0164561854EA4FBB971118BA722A6AE4"/>
          </w:pPr>
          <w:r w:rsidRPr="00B801AC">
            <w:rPr>
              <w:rStyle w:val="PlaceholderText"/>
            </w:rPr>
            <w:t>Choose an item.</w:t>
          </w:r>
        </w:p>
      </w:docPartBody>
    </w:docPart>
    <w:docPart>
      <w:docPartPr>
        <w:name w:val="214F2562573E45CAB407527459A6084E"/>
        <w:category>
          <w:name w:val="General"/>
          <w:gallery w:val="placeholder"/>
        </w:category>
        <w:types>
          <w:type w:val="bbPlcHdr"/>
        </w:types>
        <w:behaviors>
          <w:behavior w:val="content"/>
        </w:behaviors>
        <w:guid w:val="{1BC7F301-4DB2-47D3-994E-CDFDB3833329}"/>
      </w:docPartPr>
      <w:docPartBody>
        <w:p w:rsidR="00696B9A" w:rsidRDefault="00696B9A" w:rsidP="00696B9A">
          <w:pPr>
            <w:pStyle w:val="214F2562573E45CAB407527459A6084E"/>
          </w:pPr>
          <w:r w:rsidRPr="00B801AC">
            <w:rPr>
              <w:rStyle w:val="PlaceholderText"/>
            </w:rPr>
            <w:t>Choose an item.</w:t>
          </w:r>
        </w:p>
      </w:docPartBody>
    </w:docPart>
    <w:docPart>
      <w:docPartPr>
        <w:name w:val="5A8963930124402192D920F5113426E8"/>
        <w:category>
          <w:name w:val="General"/>
          <w:gallery w:val="placeholder"/>
        </w:category>
        <w:types>
          <w:type w:val="bbPlcHdr"/>
        </w:types>
        <w:behaviors>
          <w:behavior w:val="content"/>
        </w:behaviors>
        <w:guid w:val="{250CA5D5-8F30-48E4-A1BE-8C7765F4CA8D}"/>
      </w:docPartPr>
      <w:docPartBody>
        <w:p w:rsidR="00696B9A" w:rsidRDefault="00696B9A" w:rsidP="00696B9A">
          <w:pPr>
            <w:pStyle w:val="5A8963930124402192D920F5113426E8"/>
          </w:pPr>
          <w:r w:rsidRPr="00B801AC">
            <w:rPr>
              <w:rStyle w:val="PlaceholderText"/>
            </w:rPr>
            <w:t>Choose an item.</w:t>
          </w:r>
        </w:p>
      </w:docPartBody>
    </w:docPart>
    <w:docPart>
      <w:docPartPr>
        <w:name w:val="D20A2D55FE344C4DA2AD28FFFA03E065"/>
        <w:category>
          <w:name w:val="General"/>
          <w:gallery w:val="placeholder"/>
        </w:category>
        <w:types>
          <w:type w:val="bbPlcHdr"/>
        </w:types>
        <w:behaviors>
          <w:behavior w:val="content"/>
        </w:behaviors>
        <w:guid w:val="{2C807C41-6AFC-46F3-90AB-E9FC71A99DE5}"/>
      </w:docPartPr>
      <w:docPartBody>
        <w:p w:rsidR="00696B9A" w:rsidRDefault="00696B9A"/>
      </w:docPartBody>
    </w:docPart>
    <w:docPart>
      <w:docPartPr>
        <w:name w:val="E7B491D649B04E14BEFCA8206B819F6B"/>
        <w:category>
          <w:name w:val="General"/>
          <w:gallery w:val="placeholder"/>
        </w:category>
        <w:types>
          <w:type w:val="bbPlcHdr"/>
        </w:types>
        <w:behaviors>
          <w:behavior w:val="content"/>
        </w:behaviors>
        <w:guid w:val="{80493B05-04EC-43EA-9F15-D3D96103CC14}"/>
      </w:docPartPr>
      <w:docPartBody>
        <w:p w:rsidR="00696B9A" w:rsidRDefault="00696B9A"/>
      </w:docPartBody>
    </w:docPart>
    <w:docPart>
      <w:docPartPr>
        <w:name w:val="5FA4D142A47D438C90D9DF8CF348B967"/>
        <w:category>
          <w:name w:val="General"/>
          <w:gallery w:val="placeholder"/>
        </w:category>
        <w:types>
          <w:type w:val="bbPlcHdr"/>
        </w:types>
        <w:behaviors>
          <w:behavior w:val="content"/>
        </w:behaviors>
        <w:guid w:val="{1D441EA0-84C1-4571-B1C9-616313CCA932}"/>
      </w:docPartPr>
      <w:docPartBody>
        <w:p w:rsidR="00696B9A" w:rsidRDefault="00696B9A" w:rsidP="00696B9A">
          <w:pPr>
            <w:pStyle w:val="5FA4D142A47D438C90D9DF8CF348B967"/>
          </w:pPr>
          <w:r w:rsidRPr="00B801AC">
            <w:rPr>
              <w:rStyle w:val="PlaceholderText"/>
            </w:rPr>
            <w:t>Choose an item.</w:t>
          </w:r>
        </w:p>
      </w:docPartBody>
    </w:docPart>
    <w:docPart>
      <w:docPartPr>
        <w:name w:val="2D38CCEC9F6A49ED897D80F2E07139B8"/>
        <w:category>
          <w:name w:val="General"/>
          <w:gallery w:val="placeholder"/>
        </w:category>
        <w:types>
          <w:type w:val="bbPlcHdr"/>
        </w:types>
        <w:behaviors>
          <w:behavior w:val="content"/>
        </w:behaviors>
        <w:guid w:val="{32A9AFA5-0F80-4BD0-A144-9BCC9673AE8A}"/>
      </w:docPartPr>
      <w:docPartBody>
        <w:p w:rsidR="00696B9A" w:rsidRDefault="00696B9A" w:rsidP="00696B9A">
          <w:pPr>
            <w:pStyle w:val="2D38CCEC9F6A49ED897D80F2E07139B8"/>
          </w:pPr>
          <w:r w:rsidRPr="00B801AC">
            <w:rPr>
              <w:rStyle w:val="PlaceholderText"/>
            </w:rPr>
            <w:t>Choose an item.</w:t>
          </w:r>
        </w:p>
      </w:docPartBody>
    </w:docPart>
    <w:docPart>
      <w:docPartPr>
        <w:name w:val="DB4BD38E13594643A0B7A68EEA2436B3"/>
        <w:category>
          <w:name w:val="General"/>
          <w:gallery w:val="placeholder"/>
        </w:category>
        <w:types>
          <w:type w:val="bbPlcHdr"/>
        </w:types>
        <w:behaviors>
          <w:behavior w:val="content"/>
        </w:behaviors>
        <w:guid w:val="{55B496BE-411A-47D4-A83B-57AB63C8AFDC}"/>
      </w:docPartPr>
      <w:docPartBody>
        <w:p w:rsidR="00696B9A" w:rsidRDefault="00696B9A" w:rsidP="00696B9A">
          <w:pPr>
            <w:pStyle w:val="DB4BD38E13594643A0B7A68EEA2436B3"/>
          </w:pPr>
          <w:r w:rsidRPr="00B801AC">
            <w:rPr>
              <w:rStyle w:val="PlaceholderText"/>
            </w:rPr>
            <w:t>Choose an item.</w:t>
          </w:r>
        </w:p>
      </w:docPartBody>
    </w:docPart>
    <w:docPart>
      <w:docPartPr>
        <w:name w:val="F81113AF74724FBC99874A20657F286F"/>
        <w:category>
          <w:name w:val="General"/>
          <w:gallery w:val="placeholder"/>
        </w:category>
        <w:types>
          <w:type w:val="bbPlcHdr"/>
        </w:types>
        <w:behaviors>
          <w:behavior w:val="content"/>
        </w:behaviors>
        <w:guid w:val="{6421F613-9706-42B4-9A41-A409F22C4C43}"/>
      </w:docPartPr>
      <w:docPartBody>
        <w:p w:rsidR="00696B9A" w:rsidRDefault="00696B9A" w:rsidP="00696B9A">
          <w:pPr>
            <w:pStyle w:val="F81113AF74724FBC99874A20657F286F"/>
          </w:pPr>
          <w:r w:rsidRPr="00F44729">
            <w:rPr>
              <w:rStyle w:val="PlaceholderText"/>
            </w:rPr>
            <w:t>Choose an item.</w:t>
          </w:r>
        </w:p>
      </w:docPartBody>
    </w:docPart>
    <w:docPart>
      <w:docPartPr>
        <w:name w:val="0694DB0DB0E041E697D684591879FE8C"/>
        <w:category>
          <w:name w:val="General"/>
          <w:gallery w:val="placeholder"/>
        </w:category>
        <w:types>
          <w:type w:val="bbPlcHdr"/>
        </w:types>
        <w:behaviors>
          <w:behavior w:val="content"/>
        </w:behaviors>
        <w:guid w:val="{3B102407-3990-40B4-AB7B-A47D304CF92E}"/>
      </w:docPartPr>
      <w:docPartBody>
        <w:p w:rsidR="00696B9A" w:rsidRDefault="00696B9A" w:rsidP="00696B9A">
          <w:pPr>
            <w:pStyle w:val="0694DB0DB0E041E697D684591879FE8C"/>
          </w:pPr>
          <w:r w:rsidRPr="00B801AC">
            <w:rPr>
              <w:rStyle w:val="PlaceholderText"/>
            </w:rPr>
            <w:t>Choose an item.</w:t>
          </w:r>
        </w:p>
      </w:docPartBody>
    </w:docPart>
    <w:docPart>
      <w:docPartPr>
        <w:name w:val="69F98626FFCD43009EA92A3A49C71594"/>
        <w:category>
          <w:name w:val="General"/>
          <w:gallery w:val="placeholder"/>
        </w:category>
        <w:types>
          <w:type w:val="bbPlcHdr"/>
        </w:types>
        <w:behaviors>
          <w:behavior w:val="content"/>
        </w:behaviors>
        <w:guid w:val="{25C672BA-0E5F-4F79-9905-5508DEE45018}"/>
      </w:docPartPr>
      <w:docPartBody>
        <w:p w:rsidR="0045187F" w:rsidRDefault="0045187F" w:rsidP="0045187F">
          <w:pPr>
            <w:pStyle w:val="69F98626FFCD43009EA92A3A49C71594"/>
          </w:pPr>
          <w:r w:rsidRPr="00B801AC">
            <w:rPr>
              <w:rStyle w:val="PlaceholderText"/>
            </w:rPr>
            <w:t>Choose an item.</w:t>
          </w:r>
        </w:p>
      </w:docPartBody>
    </w:docPart>
    <w:docPart>
      <w:docPartPr>
        <w:name w:val="54BD088B284E4161A40885453CFDD904"/>
        <w:category>
          <w:name w:val="General"/>
          <w:gallery w:val="placeholder"/>
        </w:category>
        <w:types>
          <w:type w:val="bbPlcHdr"/>
        </w:types>
        <w:behaviors>
          <w:behavior w:val="content"/>
        </w:behaviors>
        <w:guid w:val="{9781E4E6-1BB5-450C-8554-805E9EF59B70}"/>
      </w:docPartPr>
      <w:docPartBody>
        <w:p w:rsidR="0045187F" w:rsidRDefault="0045187F" w:rsidP="0045187F">
          <w:pPr>
            <w:pStyle w:val="54BD088B284E4161A40885453CFDD904"/>
          </w:pPr>
          <w:r w:rsidRPr="00B801AC">
            <w:rPr>
              <w:rStyle w:val="PlaceholderText"/>
            </w:rPr>
            <w:t>Choose an item.</w:t>
          </w:r>
        </w:p>
      </w:docPartBody>
    </w:docPart>
    <w:docPart>
      <w:docPartPr>
        <w:name w:val="8726AAADC89344588A91D5EC0C7A4AD1"/>
        <w:category>
          <w:name w:val="General"/>
          <w:gallery w:val="placeholder"/>
        </w:category>
        <w:types>
          <w:type w:val="bbPlcHdr"/>
        </w:types>
        <w:behaviors>
          <w:behavior w:val="content"/>
        </w:behaviors>
        <w:guid w:val="{E30ADC3C-DE61-4400-BA23-02C027B2D952}"/>
      </w:docPartPr>
      <w:docPartBody>
        <w:p w:rsidR="00D26C60" w:rsidRDefault="00540A22" w:rsidP="00540A22">
          <w:pPr>
            <w:pStyle w:val="8726AAADC89344588A91D5EC0C7A4AD1"/>
          </w:pPr>
          <w:r w:rsidRPr="00B801AC">
            <w:rPr>
              <w:rStyle w:val="PlaceholderText"/>
            </w:rPr>
            <w:t>Choose an item.</w:t>
          </w:r>
        </w:p>
      </w:docPartBody>
    </w:docPart>
    <w:docPart>
      <w:docPartPr>
        <w:name w:val="CCA5884DCC9A48DF9084502BFC74AC61"/>
        <w:category>
          <w:name w:val="General"/>
          <w:gallery w:val="placeholder"/>
        </w:category>
        <w:types>
          <w:type w:val="bbPlcHdr"/>
        </w:types>
        <w:behaviors>
          <w:behavior w:val="content"/>
        </w:behaviors>
        <w:guid w:val="{45307996-742F-440E-9604-147AAF582F5D}"/>
      </w:docPartPr>
      <w:docPartBody>
        <w:p w:rsidR="00D26C60" w:rsidRDefault="00540A22" w:rsidP="00540A22">
          <w:pPr>
            <w:pStyle w:val="CCA5884DCC9A48DF9084502BFC74AC61"/>
          </w:pPr>
          <w:r w:rsidRPr="00B801AC">
            <w:rPr>
              <w:rStyle w:val="PlaceholderText"/>
            </w:rPr>
            <w:t>Choose an item.</w:t>
          </w:r>
        </w:p>
      </w:docPartBody>
    </w:docPart>
    <w:docPart>
      <w:docPartPr>
        <w:name w:val="C667DCAEC16645BAAB20D8E8804D1383"/>
        <w:category>
          <w:name w:val="General"/>
          <w:gallery w:val="placeholder"/>
        </w:category>
        <w:types>
          <w:type w:val="bbPlcHdr"/>
        </w:types>
        <w:behaviors>
          <w:behavior w:val="content"/>
        </w:behaviors>
        <w:guid w:val="{BEB4AE6D-616D-4CE5-BF7B-C84AE63CA11D}"/>
      </w:docPartPr>
      <w:docPartBody>
        <w:p w:rsidR="00D26C60" w:rsidRDefault="00540A22" w:rsidP="00540A22">
          <w:pPr>
            <w:pStyle w:val="C667DCAEC16645BAAB20D8E8804D1383"/>
          </w:pPr>
          <w:r w:rsidRPr="00B801AC">
            <w:rPr>
              <w:rStyle w:val="PlaceholderText"/>
            </w:rPr>
            <w:t>Choose an item.</w:t>
          </w:r>
        </w:p>
      </w:docPartBody>
    </w:docPart>
    <w:docPart>
      <w:docPartPr>
        <w:name w:val="7864D3E825A24934B5C4A86B33D65706"/>
        <w:category>
          <w:name w:val="General"/>
          <w:gallery w:val="placeholder"/>
        </w:category>
        <w:types>
          <w:type w:val="bbPlcHdr"/>
        </w:types>
        <w:behaviors>
          <w:behavior w:val="content"/>
        </w:behaviors>
        <w:guid w:val="{6D31109B-AFE3-4C0C-AA79-58A0E14B6B66}"/>
      </w:docPartPr>
      <w:docPartBody>
        <w:p w:rsidR="00D26C60" w:rsidRDefault="00540A22" w:rsidP="00540A22">
          <w:pPr>
            <w:pStyle w:val="7864D3E825A24934B5C4A86B33D65706"/>
          </w:pPr>
          <w:r w:rsidRPr="00B801AC">
            <w:rPr>
              <w:rStyle w:val="PlaceholderText"/>
            </w:rPr>
            <w:t>Choose an item.</w:t>
          </w:r>
        </w:p>
      </w:docPartBody>
    </w:docPart>
    <w:docPart>
      <w:docPartPr>
        <w:name w:val="C3506E1C73604298AFBBCB7737397360"/>
        <w:category>
          <w:name w:val="General"/>
          <w:gallery w:val="placeholder"/>
        </w:category>
        <w:types>
          <w:type w:val="bbPlcHdr"/>
        </w:types>
        <w:behaviors>
          <w:behavior w:val="content"/>
        </w:behaviors>
        <w:guid w:val="{C9E82328-6B6F-431A-B10B-7A15C8A564A6}"/>
      </w:docPartPr>
      <w:docPartBody>
        <w:p w:rsidR="00D26C60" w:rsidRDefault="00540A22" w:rsidP="00540A22">
          <w:pPr>
            <w:pStyle w:val="C3506E1C73604298AFBBCB7737397360"/>
          </w:pPr>
          <w:r w:rsidRPr="00B801AC">
            <w:rPr>
              <w:rStyle w:val="PlaceholderText"/>
            </w:rPr>
            <w:t>Choose an item.</w:t>
          </w:r>
        </w:p>
      </w:docPartBody>
    </w:docPart>
    <w:docPart>
      <w:docPartPr>
        <w:name w:val="F36ADE14BAB24298A8129B146F865439"/>
        <w:category>
          <w:name w:val="General"/>
          <w:gallery w:val="placeholder"/>
        </w:category>
        <w:types>
          <w:type w:val="bbPlcHdr"/>
        </w:types>
        <w:behaviors>
          <w:behavior w:val="content"/>
        </w:behaviors>
        <w:guid w:val="{3EDD6F8B-FE03-40BD-BCB7-2594502531D5}"/>
      </w:docPartPr>
      <w:docPartBody>
        <w:p w:rsidR="00D26C60" w:rsidRDefault="00540A22" w:rsidP="00540A22">
          <w:pPr>
            <w:pStyle w:val="F36ADE14BAB24298A8129B146F865439"/>
          </w:pPr>
          <w:r w:rsidRPr="00B801AC">
            <w:rPr>
              <w:rStyle w:val="PlaceholderText"/>
            </w:rPr>
            <w:t>Choose an item.</w:t>
          </w:r>
        </w:p>
      </w:docPartBody>
    </w:docPart>
    <w:docPart>
      <w:docPartPr>
        <w:name w:val="2AC93E83B05A481DBB05D212E7ED3441"/>
        <w:category>
          <w:name w:val="General"/>
          <w:gallery w:val="placeholder"/>
        </w:category>
        <w:types>
          <w:type w:val="bbPlcHdr"/>
        </w:types>
        <w:behaviors>
          <w:behavior w:val="content"/>
        </w:behaviors>
        <w:guid w:val="{DADC9131-56D4-4935-A3F1-4F63D8FECE5C}"/>
      </w:docPartPr>
      <w:docPartBody>
        <w:p w:rsidR="00D26C60" w:rsidRDefault="00540A22" w:rsidP="00540A22">
          <w:pPr>
            <w:pStyle w:val="2AC93E83B05A481DBB05D212E7ED3441"/>
          </w:pPr>
          <w:r w:rsidRPr="00B801AC">
            <w:rPr>
              <w:rStyle w:val="PlaceholderText"/>
            </w:rPr>
            <w:t>Choose an item.</w:t>
          </w:r>
        </w:p>
      </w:docPartBody>
    </w:docPart>
    <w:docPart>
      <w:docPartPr>
        <w:name w:val="9CA401B82050483FA14B64FD89DFA903"/>
        <w:category>
          <w:name w:val="General"/>
          <w:gallery w:val="placeholder"/>
        </w:category>
        <w:types>
          <w:type w:val="bbPlcHdr"/>
        </w:types>
        <w:behaviors>
          <w:behavior w:val="content"/>
        </w:behaviors>
        <w:guid w:val="{57DCB586-F243-4857-9478-64204489FA12}"/>
      </w:docPartPr>
      <w:docPartBody>
        <w:p w:rsidR="00D26C60" w:rsidRDefault="00540A22" w:rsidP="00540A22">
          <w:pPr>
            <w:pStyle w:val="9CA401B82050483FA14B64FD89DFA903"/>
          </w:pPr>
          <w:r w:rsidRPr="00B801A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FD"/>
    <w:rsid w:val="00000D06"/>
    <w:rsid w:val="0002092D"/>
    <w:rsid w:val="000A74FD"/>
    <w:rsid w:val="000B11D8"/>
    <w:rsid w:val="001350CD"/>
    <w:rsid w:val="002436F3"/>
    <w:rsid w:val="00244F95"/>
    <w:rsid w:val="002871DA"/>
    <w:rsid w:val="0036453B"/>
    <w:rsid w:val="003A4AC4"/>
    <w:rsid w:val="003B3404"/>
    <w:rsid w:val="003C1C2E"/>
    <w:rsid w:val="003D0CCE"/>
    <w:rsid w:val="003D2F9F"/>
    <w:rsid w:val="003E054B"/>
    <w:rsid w:val="003E6309"/>
    <w:rsid w:val="00411396"/>
    <w:rsid w:val="0045187F"/>
    <w:rsid w:val="00492BE5"/>
    <w:rsid w:val="004C00C0"/>
    <w:rsid w:val="004D0BC4"/>
    <w:rsid w:val="0053028F"/>
    <w:rsid w:val="005350C5"/>
    <w:rsid w:val="00540A22"/>
    <w:rsid w:val="0055014B"/>
    <w:rsid w:val="00575631"/>
    <w:rsid w:val="005930C0"/>
    <w:rsid w:val="005A4BAE"/>
    <w:rsid w:val="005E2C86"/>
    <w:rsid w:val="0061187E"/>
    <w:rsid w:val="006244DB"/>
    <w:rsid w:val="00644295"/>
    <w:rsid w:val="00696B9A"/>
    <w:rsid w:val="006B3E1F"/>
    <w:rsid w:val="00705CA3"/>
    <w:rsid w:val="00756EFD"/>
    <w:rsid w:val="00757FBC"/>
    <w:rsid w:val="007A098E"/>
    <w:rsid w:val="007A1A5E"/>
    <w:rsid w:val="007D18F9"/>
    <w:rsid w:val="007F0DCE"/>
    <w:rsid w:val="008F1044"/>
    <w:rsid w:val="008F4DFC"/>
    <w:rsid w:val="00A10F82"/>
    <w:rsid w:val="00A663C6"/>
    <w:rsid w:val="00A8167D"/>
    <w:rsid w:val="00A8704D"/>
    <w:rsid w:val="00A93EF9"/>
    <w:rsid w:val="00AA33F0"/>
    <w:rsid w:val="00AB378F"/>
    <w:rsid w:val="00AC0DF6"/>
    <w:rsid w:val="00B16DB8"/>
    <w:rsid w:val="00B35412"/>
    <w:rsid w:val="00B712F3"/>
    <w:rsid w:val="00B71DD1"/>
    <w:rsid w:val="00C33380"/>
    <w:rsid w:val="00C40A2A"/>
    <w:rsid w:val="00C54212"/>
    <w:rsid w:val="00C83772"/>
    <w:rsid w:val="00CA6D2A"/>
    <w:rsid w:val="00CC6D4B"/>
    <w:rsid w:val="00D06F0D"/>
    <w:rsid w:val="00D26C60"/>
    <w:rsid w:val="00D637F3"/>
    <w:rsid w:val="00DF3B13"/>
    <w:rsid w:val="00DF41D3"/>
    <w:rsid w:val="00E11168"/>
    <w:rsid w:val="00E15CC0"/>
    <w:rsid w:val="00E221E9"/>
    <w:rsid w:val="00E80D30"/>
    <w:rsid w:val="00EC25C2"/>
    <w:rsid w:val="00F77FA0"/>
    <w:rsid w:val="00F93A82"/>
    <w:rsid w:val="00F96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0A22"/>
    <w:rPr>
      <w:color w:val="666666"/>
    </w:rPr>
  </w:style>
  <w:style w:type="paragraph" w:customStyle="1" w:styleId="69F98626FFCD43009EA92A3A49C71594">
    <w:name w:val="69F98626FFCD43009EA92A3A49C71594"/>
    <w:rsid w:val="0045187F"/>
  </w:style>
  <w:style w:type="paragraph" w:customStyle="1" w:styleId="54BD088B284E4161A40885453CFDD904">
    <w:name w:val="54BD088B284E4161A40885453CFDD904"/>
    <w:rsid w:val="0045187F"/>
  </w:style>
  <w:style w:type="paragraph" w:customStyle="1" w:styleId="28853E94C0C145F78C37556E299F72B9">
    <w:name w:val="28853E94C0C145F78C37556E299F72B9"/>
    <w:rsid w:val="00696B9A"/>
  </w:style>
  <w:style w:type="paragraph" w:customStyle="1" w:styleId="D7C0433EED8F497D8B9A604804CABD79">
    <w:name w:val="D7C0433EED8F497D8B9A604804CABD79"/>
    <w:rsid w:val="00696B9A"/>
  </w:style>
  <w:style w:type="paragraph" w:customStyle="1" w:styleId="F821FC9D043540828F02D67697B61432">
    <w:name w:val="F821FC9D043540828F02D67697B61432"/>
    <w:rsid w:val="00696B9A"/>
  </w:style>
  <w:style w:type="paragraph" w:customStyle="1" w:styleId="A3E19C22B16B47B885AEDC05D76F6991">
    <w:name w:val="A3E19C22B16B47B885AEDC05D76F6991"/>
    <w:rsid w:val="00696B9A"/>
  </w:style>
  <w:style w:type="paragraph" w:customStyle="1" w:styleId="9C396730516C4500B33B2E4BC49C18DF">
    <w:name w:val="9C396730516C4500B33B2E4BC49C18DF"/>
    <w:rsid w:val="00696B9A"/>
  </w:style>
  <w:style w:type="paragraph" w:customStyle="1" w:styleId="4FFFCFAB88024AA0AD8684B33F6D9A66">
    <w:name w:val="4FFFCFAB88024AA0AD8684B33F6D9A66"/>
    <w:rsid w:val="00696B9A"/>
  </w:style>
  <w:style w:type="paragraph" w:customStyle="1" w:styleId="758A78D6306647C8A172D1B40C8C6B44">
    <w:name w:val="758A78D6306647C8A172D1B40C8C6B44"/>
    <w:rsid w:val="00696B9A"/>
  </w:style>
  <w:style w:type="paragraph" w:customStyle="1" w:styleId="22758299E4A241D59816C57DE4F15A43">
    <w:name w:val="22758299E4A241D59816C57DE4F15A43"/>
    <w:rsid w:val="00696B9A"/>
  </w:style>
  <w:style w:type="paragraph" w:customStyle="1" w:styleId="2476547FC4134525AC64A8FD66775234">
    <w:name w:val="2476547FC4134525AC64A8FD66775234"/>
    <w:rsid w:val="00696B9A"/>
  </w:style>
  <w:style w:type="paragraph" w:customStyle="1" w:styleId="FCD37F87754342FEB308AD00F3A34B8D">
    <w:name w:val="FCD37F87754342FEB308AD00F3A34B8D"/>
    <w:rsid w:val="00696B9A"/>
  </w:style>
  <w:style w:type="paragraph" w:customStyle="1" w:styleId="E2168C24BDE84EE8AD8E9825B07F80FB">
    <w:name w:val="E2168C24BDE84EE8AD8E9825B07F80FB"/>
    <w:rsid w:val="00696B9A"/>
  </w:style>
  <w:style w:type="paragraph" w:customStyle="1" w:styleId="F02004B83C8849D69157668172EBCF74">
    <w:name w:val="F02004B83C8849D69157668172EBCF74"/>
    <w:rsid w:val="00696B9A"/>
  </w:style>
  <w:style w:type="paragraph" w:customStyle="1" w:styleId="3B80C0E01A3F42FD8D38766EC59485C7">
    <w:name w:val="3B80C0E01A3F42FD8D38766EC59485C7"/>
    <w:rsid w:val="00696B9A"/>
  </w:style>
  <w:style w:type="paragraph" w:customStyle="1" w:styleId="CDE5D135C5C44C7F876B409CAD3D88EA">
    <w:name w:val="CDE5D135C5C44C7F876B409CAD3D88EA"/>
    <w:rsid w:val="00696B9A"/>
  </w:style>
  <w:style w:type="paragraph" w:customStyle="1" w:styleId="3BE42B44A4FC4BB5ACDF29457D1CF185">
    <w:name w:val="3BE42B44A4FC4BB5ACDF29457D1CF185"/>
    <w:rsid w:val="00696B9A"/>
  </w:style>
  <w:style w:type="paragraph" w:customStyle="1" w:styleId="A60500D587FD48C3A0FF7EC5B6EEA111">
    <w:name w:val="A60500D587FD48C3A0FF7EC5B6EEA111"/>
    <w:rsid w:val="00696B9A"/>
  </w:style>
  <w:style w:type="paragraph" w:customStyle="1" w:styleId="FFA19FB86FBB4DCFB5CA94DB2C0C2AC7">
    <w:name w:val="FFA19FB86FBB4DCFB5CA94DB2C0C2AC7"/>
    <w:rsid w:val="00696B9A"/>
  </w:style>
  <w:style w:type="paragraph" w:customStyle="1" w:styleId="CB380499A08B44CABA6538C8BDE72834">
    <w:name w:val="CB380499A08B44CABA6538C8BDE72834"/>
    <w:rsid w:val="00696B9A"/>
  </w:style>
  <w:style w:type="paragraph" w:customStyle="1" w:styleId="F0007567520C4E7AA2AA057A2387268F">
    <w:name w:val="F0007567520C4E7AA2AA057A2387268F"/>
    <w:rsid w:val="00696B9A"/>
  </w:style>
  <w:style w:type="paragraph" w:customStyle="1" w:styleId="491EA96A260C4518BD2A2EE54EE3BE26">
    <w:name w:val="491EA96A260C4518BD2A2EE54EE3BE26"/>
    <w:rsid w:val="00696B9A"/>
  </w:style>
  <w:style w:type="paragraph" w:customStyle="1" w:styleId="7EC411FA4D3C4AE38043B5255C461BB4">
    <w:name w:val="7EC411FA4D3C4AE38043B5255C461BB4"/>
    <w:rsid w:val="00696B9A"/>
  </w:style>
  <w:style w:type="paragraph" w:customStyle="1" w:styleId="5750930D993F42178EEA518358E0F47E">
    <w:name w:val="5750930D993F42178EEA518358E0F47E"/>
    <w:rsid w:val="00696B9A"/>
  </w:style>
  <w:style w:type="paragraph" w:customStyle="1" w:styleId="96B34A3C5D26461B8B8D569BC1B57A1E">
    <w:name w:val="96B34A3C5D26461B8B8D569BC1B57A1E"/>
    <w:rsid w:val="00696B9A"/>
  </w:style>
  <w:style w:type="paragraph" w:customStyle="1" w:styleId="100A53987C0444F28E9BF2ABB74DDDB0">
    <w:name w:val="100A53987C0444F28E9BF2ABB74DDDB0"/>
    <w:rsid w:val="00696B9A"/>
  </w:style>
  <w:style w:type="paragraph" w:customStyle="1" w:styleId="0164561854EA4FBB971118BA722A6AE4">
    <w:name w:val="0164561854EA4FBB971118BA722A6AE4"/>
    <w:rsid w:val="00696B9A"/>
  </w:style>
  <w:style w:type="paragraph" w:customStyle="1" w:styleId="214F2562573E45CAB407527459A6084E">
    <w:name w:val="214F2562573E45CAB407527459A6084E"/>
    <w:rsid w:val="00696B9A"/>
  </w:style>
  <w:style w:type="paragraph" w:customStyle="1" w:styleId="5A8963930124402192D920F5113426E8">
    <w:name w:val="5A8963930124402192D920F5113426E8"/>
    <w:rsid w:val="00696B9A"/>
  </w:style>
  <w:style w:type="paragraph" w:customStyle="1" w:styleId="5FA4D142A47D438C90D9DF8CF348B967">
    <w:name w:val="5FA4D142A47D438C90D9DF8CF348B967"/>
    <w:rsid w:val="00696B9A"/>
  </w:style>
  <w:style w:type="paragraph" w:customStyle="1" w:styleId="2D38CCEC9F6A49ED897D80F2E07139B8">
    <w:name w:val="2D38CCEC9F6A49ED897D80F2E07139B8"/>
    <w:rsid w:val="00696B9A"/>
  </w:style>
  <w:style w:type="paragraph" w:customStyle="1" w:styleId="DB4BD38E13594643A0B7A68EEA2436B3">
    <w:name w:val="DB4BD38E13594643A0B7A68EEA2436B3"/>
    <w:rsid w:val="00696B9A"/>
  </w:style>
  <w:style w:type="paragraph" w:customStyle="1" w:styleId="F81113AF74724FBC99874A20657F286F">
    <w:name w:val="F81113AF74724FBC99874A20657F286F"/>
    <w:rsid w:val="00696B9A"/>
  </w:style>
  <w:style w:type="paragraph" w:customStyle="1" w:styleId="0694DB0DB0E041E697D684591879FE8C">
    <w:name w:val="0694DB0DB0E041E697D684591879FE8C"/>
    <w:rsid w:val="00696B9A"/>
  </w:style>
  <w:style w:type="paragraph" w:customStyle="1" w:styleId="8726AAADC89344588A91D5EC0C7A4AD1">
    <w:name w:val="8726AAADC89344588A91D5EC0C7A4AD1"/>
    <w:rsid w:val="00540A22"/>
  </w:style>
  <w:style w:type="paragraph" w:customStyle="1" w:styleId="CCA5884DCC9A48DF9084502BFC74AC61">
    <w:name w:val="CCA5884DCC9A48DF9084502BFC74AC61"/>
    <w:rsid w:val="00540A22"/>
  </w:style>
  <w:style w:type="paragraph" w:customStyle="1" w:styleId="C667DCAEC16645BAAB20D8E8804D1383">
    <w:name w:val="C667DCAEC16645BAAB20D8E8804D1383"/>
    <w:rsid w:val="00540A22"/>
  </w:style>
  <w:style w:type="paragraph" w:customStyle="1" w:styleId="7864D3E825A24934B5C4A86B33D65706">
    <w:name w:val="7864D3E825A24934B5C4A86B33D65706"/>
    <w:rsid w:val="00540A22"/>
  </w:style>
  <w:style w:type="paragraph" w:customStyle="1" w:styleId="C3506E1C73604298AFBBCB7737397360">
    <w:name w:val="C3506E1C73604298AFBBCB7737397360"/>
    <w:rsid w:val="00540A22"/>
  </w:style>
  <w:style w:type="paragraph" w:customStyle="1" w:styleId="F36ADE14BAB24298A8129B146F865439">
    <w:name w:val="F36ADE14BAB24298A8129B146F865439"/>
    <w:rsid w:val="00540A22"/>
  </w:style>
  <w:style w:type="paragraph" w:customStyle="1" w:styleId="2AC93E83B05A481DBB05D212E7ED3441">
    <w:name w:val="2AC93E83B05A481DBB05D212E7ED3441"/>
    <w:rsid w:val="00540A22"/>
  </w:style>
  <w:style w:type="paragraph" w:customStyle="1" w:styleId="9CA401B82050483FA14B64FD89DFA903">
    <w:name w:val="9CA401B82050483FA14B64FD89DFA903"/>
    <w:rsid w:val="00540A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53FE6-3C27-471F-A3C4-75F98896D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22</Pages>
  <Words>4992</Words>
  <Characters>28856</Characters>
  <Application>Microsoft Office Word</Application>
  <DocSecurity>0</DocSecurity>
  <Lines>1374</Lines>
  <Paragraphs>846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Mandelbaum</dc:creator>
  <cp:keywords/>
  <dc:description/>
  <cp:lastModifiedBy>Kimberly Waite-Cooper</cp:lastModifiedBy>
  <cp:revision>308</cp:revision>
  <dcterms:created xsi:type="dcterms:W3CDTF">2024-07-11T14:25:00Z</dcterms:created>
  <dcterms:modified xsi:type="dcterms:W3CDTF">2024-12-13T22:34:00Z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733803bb570c7e4c1e0001d9dbd32f718436e96c39c2f63a635961cdd91e255f</vt:lpwstr>
  </property>
</Properties>
</file>