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09A8F4" w14:textId="77777777" w:rsidR="007F43B1" w:rsidRDefault="007F43B1" w:rsidP="007F43B1">
      <w:pPr>
        <w:pStyle w:val="BodyText"/>
        <w:spacing w:after="600"/>
        <w:contextualSpacing/>
        <w:rPr>
          <w:rFonts w:asciiTheme="minorHAnsi" w:hAnsiTheme="minorHAnsi" w:cstheme="minorHAnsi"/>
          <w:color w:val="FFFFFF"/>
          <w:spacing w:val="24"/>
          <w:sz w:val="32"/>
          <w:szCs w:val="32"/>
        </w:rPr>
      </w:pPr>
      <w:bookmarkStart w:id="0" w:name="_Toc63081347"/>
    </w:p>
    <w:p w14:paraId="2A32A2C6" w14:textId="77777777" w:rsidR="007F43B1" w:rsidRDefault="007F43B1" w:rsidP="007F43B1">
      <w:pPr>
        <w:pStyle w:val="BodyText"/>
        <w:spacing w:after="600"/>
        <w:contextualSpacing/>
        <w:rPr>
          <w:rFonts w:asciiTheme="minorHAnsi" w:hAnsiTheme="minorHAnsi" w:cstheme="minorHAnsi"/>
          <w:color w:val="FFFFFF"/>
          <w:spacing w:val="24"/>
          <w:sz w:val="32"/>
          <w:szCs w:val="32"/>
        </w:rPr>
      </w:pPr>
    </w:p>
    <w:p w14:paraId="28BED0DF" w14:textId="77777777" w:rsidR="007F43B1" w:rsidRDefault="007F43B1" w:rsidP="007F43B1">
      <w:pPr>
        <w:pStyle w:val="BodyText"/>
        <w:spacing w:after="600"/>
        <w:contextualSpacing/>
        <w:rPr>
          <w:rFonts w:asciiTheme="minorHAnsi" w:hAnsiTheme="minorHAnsi" w:cstheme="minorHAnsi"/>
          <w:color w:val="FFFFFF"/>
          <w:spacing w:val="24"/>
          <w:sz w:val="32"/>
          <w:szCs w:val="32"/>
        </w:rPr>
      </w:pPr>
    </w:p>
    <w:p w14:paraId="2F4B454D" w14:textId="77777777" w:rsidR="007F43B1" w:rsidRDefault="007F43B1" w:rsidP="007F43B1">
      <w:pPr>
        <w:pStyle w:val="BodyText"/>
        <w:spacing w:after="600"/>
        <w:contextualSpacing/>
        <w:rPr>
          <w:rFonts w:asciiTheme="minorHAnsi" w:hAnsiTheme="minorHAnsi" w:cstheme="minorHAnsi"/>
          <w:color w:val="FFFFFF"/>
          <w:spacing w:val="24"/>
          <w:sz w:val="32"/>
          <w:szCs w:val="32"/>
        </w:rPr>
      </w:pPr>
    </w:p>
    <w:p w14:paraId="3E01010D" w14:textId="77777777" w:rsidR="007F43B1" w:rsidRDefault="007F43B1" w:rsidP="007F43B1">
      <w:pPr>
        <w:pStyle w:val="BodyText"/>
        <w:spacing w:after="600"/>
        <w:contextualSpacing/>
        <w:rPr>
          <w:rFonts w:asciiTheme="minorHAnsi" w:hAnsiTheme="minorHAnsi" w:cstheme="minorHAnsi"/>
          <w:color w:val="FFFFFF"/>
          <w:spacing w:val="24"/>
          <w:sz w:val="32"/>
          <w:szCs w:val="32"/>
        </w:rPr>
      </w:pPr>
    </w:p>
    <w:p w14:paraId="49F2F1C8" w14:textId="77777777" w:rsidR="007F43B1" w:rsidRDefault="007F43B1" w:rsidP="007F43B1">
      <w:pPr>
        <w:pStyle w:val="BodyText"/>
        <w:spacing w:after="600"/>
        <w:contextualSpacing/>
        <w:rPr>
          <w:rFonts w:asciiTheme="minorHAnsi" w:hAnsiTheme="minorHAnsi" w:cstheme="minorHAnsi"/>
          <w:color w:val="FFFFFF"/>
          <w:spacing w:val="24"/>
          <w:sz w:val="32"/>
          <w:szCs w:val="32"/>
        </w:rPr>
      </w:pPr>
    </w:p>
    <w:p w14:paraId="6DC0C9E7" w14:textId="47921315" w:rsidR="007F43B1" w:rsidRPr="00E26286" w:rsidRDefault="007F43B1" w:rsidP="007F43B1">
      <w:pPr>
        <w:pStyle w:val="BodyText"/>
        <w:contextualSpacing/>
        <w:rPr>
          <w:rFonts w:asciiTheme="minorHAnsi" w:hAnsiTheme="minorHAnsi" w:cstheme="minorHAnsi"/>
          <w:color w:val="FFFFFF"/>
          <w:spacing w:val="22"/>
          <w:sz w:val="32"/>
          <w:szCs w:val="32"/>
        </w:rPr>
      </w:pPr>
      <w:r w:rsidRPr="00E03789">
        <w:rPr>
          <w:rFonts w:asciiTheme="minorHAnsi" w:hAnsiTheme="minorHAnsi" w:cstheme="minorHAnsi"/>
          <w:noProof/>
          <w:color w:val="FFFFFF"/>
        </w:rPr>
        <mc:AlternateContent>
          <mc:Choice Requires="wps">
            <w:drawing>
              <wp:anchor distT="0" distB="0" distL="0" distR="0" simplePos="0" relativeHeight="251665408" behindDoc="0" locked="0" layoutInCell="1" allowOverlap="1" wp14:anchorId="180E83BA" wp14:editId="7FE0441E">
                <wp:simplePos x="0" y="0"/>
                <wp:positionH relativeFrom="page">
                  <wp:posOffset>0</wp:posOffset>
                </wp:positionH>
                <wp:positionV relativeFrom="page">
                  <wp:posOffset>10158400</wp:posOffset>
                </wp:positionV>
                <wp:extent cx="7560309" cy="53403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534035"/>
                        </a:xfrm>
                        <a:custGeom>
                          <a:avLst/>
                          <a:gdLst/>
                          <a:ahLst/>
                          <a:cxnLst/>
                          <a:rect l="l" t="t" r="r" b="b"/>
                          <a:pathLst>
                            <a:path w="7560309" h="534035">
                              <a:moveTo>
                                <a:pt x="7560005" y="0"/>
                              </a:moveTo>
                              <a:lnTo>
                                <a:pt x="0" y="0"/>
                              </a:lnTo>
                              <a:lnTo>
                                <a:pt x="0" y="533603"/>
                              </a:lnTo>
                              <a:lnTo>
                                <a:pt x="7560005" y="533603"/>
                              </a:lnTo>
                              <a:lnTo>
                                <a:pt x="7560005" y="0"/>
                              </a:lnTo>
                              <a:close/>
                            </a:path>
                          </a:pathLst>
                        </a:custGeom>
                        <a:solidFill>
                          <a:srgbClr val="909E51"/>
                        </a:solidFill>
                      </wps:spPr>
                      <wps:bodyPr wrap="square" lIns="0" tIns="0" rIns="0" bIns="0" rtlCol="0">
                        <a:prstTxWarp prst="textNoShape">
                          <a:avLst/>
                        </a:prstTxWarp>
                        <a:noAutofit/>
                      </wps:bodyPr>
                    </wps:wsp>
                  </a:graphicData>
                </a:graphic>
              </wp:anchor>
            </w:drawing>
          </mc:Choice>
          <mc:Fallback>
            <w:pict>
              <v:shape w14:anchorId="7FC36DBE" id="Graphic 5" o:spid="_x0000_s1026" style="position:absolute;margin-left:0;margin-top:799.85pt;width:595.3pt;height:42.05pt;z-index:251665408;visibility:visible;mso-wrap-style:square;mso-wrap-distance-left:0;mso-wrap-distance-top:0;mso-wrap-distance-right:0;mso-wrap-distance-bottom:0;mso-position-horizontal:absolute;mso-position-horizontal-relative:page;mso-position-vertical:absolute;mso-position-vertical-relative:page;v-text-anchor:top" coordsize="7560309,53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" path="m7560005,l,,,533603r7560005,l7560005,xe" fillcolor="#909e51" stroked="f">
                <v:path arrowok="t"/>
                <w10:wrap anchorx="page" anchory="page"/>
              </v:shape>
            </w:pict>
          </mc:Fallback>
        </mc:AlternateContent>
      </w:r>
      <w:r w:rsidRPr="00E03789">
        <w:rPr>
          <w:rFonts w:asciiTheme="minorHAnsi" w:hAnsiTheme="minorHAnsi" w:cstheme="minorHAnsi"/>
          <w:color w:val="FFFFFF"/>
          <w:spacing w:val="24"/>
          <w:sz w:val="32"/>
          <w:szCs w:val="32"/>
        </w:rPr>
        <w:t>CALIFORNIA</w:t>
      </w:r>
      <w:r w:rsidRPr="00E03789">
        <w:rPr>
          <w:rFonts w:asciiTheme="minorHAnsi" w:hAnsiTheme="minorHAnsi" w:cstheme="minorHAnsi"/>
          <w:color w:val="FFFFFF"/>
          <w:spacing w:val="10"/>
          <w:sz w:val="32"/>
          <w:szCs w:val="32"/>
        </w:rPr>
        <w:t xml:space="preserve"> </w:t>
      </w:r>
      <w:r w:rsidRPr="00E03789">
        <w:rPr>
          <w:rFonts w:asciiTheme="minorHAnsi" w:hAnsiTheme="minorHAnsi" w:cstheme="minorHAnsi"/>
          <w:color w:val="FFFFFF"/>
          <w:spacing w:val="20"/>
          <w:sz w:val="32"/>
          <w:szCs w:val="32"/>
        </w:rPr>
        <w:t>CH</w:t>
      </w:r>
      <w:r w:rsidRPr="00E03789">
        <w:rPr>
          <w:rFonts w:asciiTheme="minorHAnsi" w:hAnsiTheme="minorHAnsi" w:cstheme="minorHAnsi"/>
          <w:color w:val="FFFFFF"/>
          <w:spacing w:val="24"/>
          <w:sz w:val="32"/>
          <w:szCs w:val="32"/>
        </w:rPr>
        <w:t>ARTER</w:t>
      </w:r>
      <w:r w:rsidRPr="00E03789">
        <w:rPr>
          <w:rFonts w:asciiTheme="minorHAnsi" w:hAnsiTheme="minorHAnsi" w:cstheme="minorHAnsi"/>
          <w:color w:val="FFFFFF"/>
          <w:spacing w:val="10"/>
          <w:sz w:val="32"/>
          <w:szCs w:val="32"/>
        </w:rPr>
        <w:t xml:space="preserve"> </w:t>
      </w:r>
      <w:r w:rsidRPr="00E03789">
        <w:rPr>
          <w:rFonts w:asciiTheme="minorHAnsi" w:hAnsiTheme="minorHAnsi" w:cstheme="minorHAnsi"/>
          <w:color w:val="FFFFFF"/>
          <w:sz w:val="32"/>
          <w:szCs w:val="32"/>
        </w:rPr>
        <w:t>AU</w:t>
      </w:r>
      <w:r w:rsidRPr="00E03789">
        <w:rPr>
          <w:rFonts w:asciiTheme="minorHAnsi" w:hAnsiTheme="minorHAnsi" w:cstheme="minorHAnsi"/>
          <w:color w:val="FFFFFF"/>
          <w:spacing w:val="24"/>
          <w:sz w:val="32"/>
          <w:szCs w:val="32"/>
        </w:rPr>
        <w:t>THORIZING</w:t>
      </w:r>
      <w:r w:rsidRPr="00E03789">
        <w:rPr>
          <w:rFonts w:asciiTheme="minorHAnsi" w:hAnsiTheme="minorHAnsi" w:cstheme="minorHAnsi"/>
          <w:color w:val="FFFFFF"/>
          <w:spacing w:val="14"/>
          <w:sz w:val="32"/>
          <w:szCs w:val="32"/>
        </w:rPr>
        <w:t xml:space="preserve"> </w:t>
      </w:r>
      <w:r w:rsidRPr="00E03789">
        <w:rPr>
          <w:rFonts w:asciiTheme="minorHAnsi" w:hAnsiTheme="minorHAnsi" w:cstheme="minorHAnsi"/>
          <w:color w:val="FFFFFF"/>
          <w:spacing w:val="22"/>
          <w:sz w:val="32"/>
          <w:szCs w:val="32"/>
        </w:rPr>
        <w:t>PROFESSIONALS</w:t>
      </w:r>
    </w:p>
    <w:p w14:paraId="699AABE1" w14:textId="1966DF11" w:rsidR="007F43B1" w:rsidRPr="007F43B1" w:rsidRDefault="007F43B1" w:rsidP="007F43B1">
      <w:pPr>
        <w:pStyle w:val="BodyText"/>
        <w:contextualSpacing/>
        <w:rPr>
          <w:rFonts w:asciiTheme="minorHAnsi" w:hAnsiTheme="minorHAnsi" w:cstheme="minorHAnsi"/>
          <w:color w:val="FFFFFF"/>
          <w:spacing w:val="22"/>
          <w:sz w:val="32"/>
          <w:szCs w:val="32"/>
        </w:rPr>
      </w:pPr>
      <w:r w:rsidRPr="00E03789">
        <w:rPr>
          <w:rFonts w:asciiTheme="minorHAnsi" w:hAnsiTheme="minorHAnsi" w:cstheme="minorHAnsi"/>
          <w:noProof/>
          <w:color w:val="FFFFFF"/>
        </w:rPr>
        <mc:AlternateContent>
          <mc:Choice Requires="wps">
            <w:drawing>
              <wp:anchor distT="0" distB="0" distL="0" distR="0" simplePos="0" relativeHeight="251667456" behindDoc="0" locked="0" layoutInCell="1" allowOverlap="1" wp14:anchorId="15577727" wp14:editId="5782C90A">
                <wp:simplePos x="0" y="0"/>
                <wp:positionH relativeFrom="page">
                  <wp:posOffset>0</wp:posOffset>
                </wp:positionH>
                <wp:positionV relativeFrom="page">
                  <wp:posOffset>10158400</wp:posOffset>
                </wp:positionV>
                <wp:extent cx="7560309" cy="534035"/>
                <wp:effectExtent l="0" t="0" r="0" b="0"/>
                <wp:wrapNone/>
                <wp:docPr id="1071615404"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534035"/>
                        </a:xfrm>
                        <a:custGeom>
                          <a:avLst/>
                          <a:gdLst/>
                          <a:ahLst/>
                          <a:cxnLst/>
                          <a:rect l="l" t="t" r="r" b="b"/>
                          <a:pathLst>
                            <a:path w="7560309" h="534035">
                              <a:moveTo>
                                <a:pt x="7560005" y="0"/>
                              </a:moveTo>
                              <a:lnTo>
                                <a:pt x="0" y="0"/>
                              </a:lnTo>
                              <a:lnTo>
                                <a:pt x="0" y="533603"/>
                              </a:lnTo>
                              <a:lnTo>
                                <a:pt x="7560005" y="533603"/>
                              </a:lnTo>
                              <a:lnTo>
                                <a:pt x="7560005" y="0"/>
                              </a:lnTo>
                              <a:close/>
                            </a:path>
                          </a:pathLst>
                        </a:custGeom>
                        <a:solidFill>
                          <a:srgbClr val="909E51"/>
                        </a:solidFill>
                      </wps:spPr>
                      <wps:bodyPr wrap="square" lIns="0" tIns="0" rIns="0" bIns="0" rtlCol="0">
                        <a:prstTxWarp prst="textNoShape">
                          <a:avLst/>
                        </a:prstTxWarp>
                        <a:noAutofit/>
                      </wps:bodyPr>
                    </wps:wsp>
                  </a:graphicData>
                </a:graphic>
              </wp:anchor>
            </w:drawing>
          </mc:Choice>
          <mc:Fallback>
            <w:pict>
              <v:shape w14:anchorId="1386E27C" id="Graphic 5" o:spid="_x0000_s1026" style="position:absolute;margin-left:0;margin-top:799.85pt;width:595.3pt;height:42.05pt;z-index:251667456;visibility:visible;mso-wrap-style:square;mso-wrap-distance-left:0;mso-wrap-distance-top:0;mso-wrap-distance-right:0;mso-wrap-distance-bottom:0;mso-position-horizontal:absolute;mso-position-horizontal-relative:page;mso-position-vertical:absolute;mso-position-vertical-relative:page;v-text-anchor:top" coordsize="7560309,53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" path="m7560005,l,,,533603r7560005,l7560005,xe" fillcolor="#909e51" stroked="f">
                <v:path arrowok="t"/>
                <w10:wrap anchorx="page" anchory="page"/>
              </v:shape>
            </w:pict>
          </mc:Fallback>
        </mc:AlternateContent>
      </w:r>
    </w:p>
    <w:p w14:paraId="1943AC60" w14:textId="2224E81D" w:rsidR="00F859BB" w:rsidRPr="007F43B1" w:rsidRDefault="008C5718" w:rsidP="007F43B1">
      <w:pPr>
        <w:pStyle w:val="Heading1-CoverTitle"/>
        <w:spacing w:before="0"/>
        <w:rPr>
          <w:sz w:val="72"/>
          <w:szCs w:val="72"/>
        </w:rPr>
      </w:pPr>
      <w:r w:rsidRPr="007F43B1">
        <w:rPr>
          <w:color w:val="FFFFFF" w:themeColor="background1"/>
          <w:sz w:val="72"/>
          <w:szCs w:val="72"/>
        </w:rPr>
        <w:drawing>
          <wp:anchor distT="0" distB="0" distL="114300" distR="114300" simplePos="0" relativeHeight="251663360" behindDoc="0" locked="1" layoutInCell="1" allowOverlap="1" wp14:anchorId="4E96FE27" wp14:editId="3E9C8884">
            <wp:simplePos x="0" y="0"/>
            <wp:positionH relativeFrom="column">
              <wp:posOffset>-668655</wp:posOffset>
            </wp:positionH>
            <wp:positionV relativeFrom="page">
              <wp:posOffset>476885</wp:posOffset>
            </wp:positionV>
            <wp:extent cx="4352290" cy="1160780"/>
            <wp:effectExtent l="0" t="0" r="0" b="0"/>
            <wp:wrapNone/>
            <wp:docPr id="4225767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576784" name="Picture 42257678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52290" cy="1160780"/>
                    </a:xfrm>
                    <a:prstGeom prst="rect">
                      <a:avLst/>
                    </a:prstGeom>
                  </pic:spPr>
                </pic:pic>
              </a:graphicData>
            </a:graphic>
            <wp14:sizeRelH relativeFrom="margin">
              <wp14:pctWidth>0</wp14:pctWidth>
            </wp14:sizeRelH>
            <wp14:sizeRelV relativeFrom="margin">
              <wp14:pctHeight>0</wp14:pctHeight>
            </wp14:sizeRelV>
          </wp:anchor>
        </w:drawing>
      </w:r>
      <w:r w:rsidR="00D8260A" w:rsidRPr="007F43B1">
        <w:rPr>
          <w:color w:val="FFFFFF" w:themeColor="background1"/>
          <w:sz w:val="72"/>
          <w:szCs w:val="72"/>
        </w:rPr>
        <mc:AlternateContent>
          <mc:Choice Requires="wps">
            <w:drawing>
              <wp:anchor distT="0" distB="0" distL="114300" distR="114300" simplePos="0" relativeHeight="251661312" behindDoc="0" locked="1" layoutInCell="1" allowOverlap="1" wp14:anchorId="7544DAF9" wp14:editId="6D917BC3">
                <wp:simplePos x="0" y="0"/>
                <wp:positionH relativeFrom="column">
                  <wp:posOffset>-928048</wp:posOffset>
                </wp:positionH>
                <wp:positionV relativeFrom="page">
                  <wp:posOffset>13648</wp:posOffset>
                </wp:positionV>
                <wp:extent cx="7854696" cy="228600"/>
                <wp:effectExtent l="0" t="0" r="0" b="0"/>
                <wp:wrapNone/>
                <wp:docPr id="377940414" name="Rectangle 4"/>
                <wp:cNvGraphicFramePr/>
                <a:graphic xmlns:a="http://schemas.openxmlformats.org/drawingml/2006/main">
                  <a:graphicData uri="http://schemas.microsoft.com/office/word/2010/wordprocessingShape">
                    <wps:wsp>
                      <wps:cNvSpPr/>
                      <wps:spPr>
                        <a:xfrm>
                          <a:off x="0" y="0"/>
                          <a:ext cx="7854696" cy="228600"/>
                        </a:xfrm>
                        <a:prstGeom prst="rect">
                          <a:avLst/>
                        </a:prstGeom>
                        <a:solidFill>
                          <a:srgbClr val="F7CA18"/>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03205" id="Rectangle 4" o:spid="_x0000_s1026" style="position:absolute;margin-left:-73.05pt;margin-top:1.05pt;width:618.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" fillcolor="#f7ca18" stroked="f" strokeweight=".5pt">
                <w10:wrap anchory="page"/>
                <w10:anchorlock/>
              </v:rect>
            </w:pict>
          </mc:Fallback>
        </mc:AlternateContent>
      </w:r>
      <w:r w:rsidR="008F2239" w:rsidRPr="007F43B1">
        <w:rPr>
          <w:color w:val="FFFFFF" w:themeColor="background1"/>
          <w:sz w:val="72"/>
          <w:szCs w:val="72"/>
        </w:rPr>
        <w:drawing>
          <wp:anchor distT="0" distB="0" distL="114300" distR="114300" simplePos="0" relativeHeight="251659264" behindDoc="1" locked="1" layoutInCell="1" allowOverlap="1" wp14:anchorId="0F182DB8" wp14:editId="1ABE7D18">
            <wp:simplePos x="0" y="0"/>
            <wp:positionH relativeFrom="column">
              <wp:posOffset>-927735</wp:posOffset>
            </wp:positionH>
            <wp:positionV relativeFrom="page">
              <wp:posOffset>9525</wp:posOffset>
            </wp:positionV>
            <wp:extent cx="7854315" cy="10241280"/>
            <wp:effectExtent l="0" t="0" r="0" b="7620"/>
            <wp:wrapNone/>
            <wp:docPr id="3631820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54315" cy="10241280"/>
                    </a:xfrm>
                    <a:prstGeom prst="rect">
                      <a:avLst/>
                    </a:prstGeom>
                    <a:noFill/>
                  </pic:spPr>
                </pic:pic>
              </a:graphicData>
            </a:graphic>
            <wp14:sizeRelH relativeFrom="page">
              <wp14:pctWidth>0</wp14:pctWidth>
            </wp14:sizeRelH>
            <wp14:sizeRelV relativeFrom="page">
              <wp14:pctHeight>0</wp14:pctHeight>
            </wp14:sizeRelV>
          </wp:anchor>
        </w:drawing>
      </w:r>
      <w:r w:rsidR="004B415B" w:rsidRPr="007F43B1">
        <w:rPr>
          <w:sz w:val="72"/>
          <w:szCs w:val="72"/>
        </w:rPr>
        <w:t>I</w:t>
      </w:r>
      <w:r w:rsidR="007F43B1" w:rsidRPr="007F43B1">
        <w:rPr>
          <w:sz w:val="72"/>
          <w:szCs w:val="72"/>
        </w:rPr>
        <w:t>NITIAL CHARTER PETITION TOOLKIT</w:t>
      </w:r>
      <w:bookmarkEnd w:id="0"/>
      <w:r w:rsidR="007F43B1" w:rsidRPr="007F43B1">
        <w:rPr>
          <w:sz w:val="72"/>
          <w:szCs w:val="72"/>
        </w:rPr>
        <w:t>: FINDINGS OF FACT</w:t>
      </w:r>
    </w:p>
    <w:p w14:paraId="20D1C033" w14:textId="129A2155" w:rsidR="0084476D" w:rsidRPr="007F43B1" w:rsidRDefault="007B639F" w:rsidP="00DA1336">
      <w:pPr>
        <w:pStyle w:val="Cover-Date"/>
        <w:rPr>
          <w:color w:val="FFC000"/>
        </w:rPr>
      </w:pPr>
      <w:r w:rsidRPr="007F43B1">
        <w:rPr>
          <w:color w:val="FFC000"/>
        </w:rPr>
        <w:t>April</w:t>
      </w:r>
      <w:r w:rsidR="001B5307" w:rsidRPr="007F43B1">
        <w:rPr>
          <w:color w:val="FFC000"/>
        </w:rPr>
        <w:t xml:space="preserve"> 202</w:t>
      </w:r>
      <w:r w:rsidR="007F43B1">
        <w:rPr>
          <w:color w:val="FFC000"/>
        </w:rPr>
        <w:t>6</w:t>
      </w:r>
    </w:p>
    <w:p w14:paraId="6FF00B45" w14:textId="36E97863" w:rsidR="00354FDD" w:rsidRPr="007F43B1" w:rsidRDefault="001B5307" w:rsidP="00DA1336">
      <w:pPr>
        <w:pStyle w:val="Cover-AdditionalInformation"/>
        <w:rPr>
          <w:color w:val="FFFFFF" w:themeColor="background1"/>
        </w:rPr>
      </w:pPr>
      <w:r w:rsidRPr="007F43B1">
        <w:rPr>
          <w:color w:val="FFFFFF" w:themeColor="background1"/>
        </w:rPr>
        <w:t xml:space="preserve">The </w:t>
      </w:r>
      <w:r w:rsidR="004B415B" w:rsidRPr="007F43B1">
        <w:rPr>
          <w:color w:val="FFFFFF" w:themeColor="background1"/>
        </w:rPr>
        <w:t xml:space="preserve">Initial </w:t>
      </w:r>
      <w:r w:rsidRPr="007F43B1">
        <w:rPr>
          <w:color w:val="FFFFFF" w:themeColor="background1"/>
        </w:rPr>
        <w:t>Charter Petition Toolkit is a product of CA 2.0—Advancing Equity and Access through Quality Authorizing—an initiative led by the California Charter Authorizing Professionals (CCAP)</w:t>
      </w:r>
      <w:r w:rsidR="00875CC9" w:rsidRPr="007F43B1">
        <w:rPr>
          <w:color w:val="FFFFFF" w:themeColor="background1"/>
        </w:rPr>
        <w:t>.</w:t>
      </w:r>
      <w:r w:rsidR="007F43B1">
        <w:rPr>
          <w:color w:val="FFFFFF" w:themeColor="background1"/>
        </w:rPr>
        <w:t xml:space="preserve"> This toolkit was developed in collaboration with WestEd.</w:t>
      </w:r>
    </w:p>
    <w:p w14:paraId="462E3BBE" w14:textId="77777777" w:rsidR="00354FDD" w:rsidRPr="00C02DAF" w:rsidRDefault="00354FDD">
      <w:pPr>
        <w:sectPr w:rsidR="00354FDD" w:rsidRPr="00C02DAF" w:rsidSect="00A21CA3">
          <w:headerReference w:type="even" r:id="rId11"/>
          <w:headerReference w:type="default" r:id="rId12"/>
          <w:footerReference w:type="even" r:id="rId13"/>
          <w:footerReference w:type="default" r:id="rId14"/>
          <w:headerReference w:type="first" r:id="rId15"/>
          <w:footerReference w:type="first" r:id="rId16"/>
          <w:pgSz w:w="12240" w:h="15840"/>
          <w:pgMar w:top="1627" w:right="1440" w:bottom="1264" w:left="1440" w:header="431" w:footer="459" w:gutter="0"/>
          <w:cols w:space="708"/>
          <w:docGrid w:linePitch="360"/>
        </w:sectPr>
      </w:pPr>
      <w:r w:rsidRPr="00C02DAF">
        <w:br w:type="page"/>
      </w:r>
    </w:p>
    <w:p w14:paraId="137D5FE9" w14:textId="7A65D6DE" w:rsidR="00CC52E3" w:rsidRPr="00386961" w:rsidRDefault="009F6E38" w:rsidP="00750753">
      <w:pPr>
        <w:pStyle w:val="TOCheading0"/>
        <w:rPr>
          <w:color w:val="1569C8"/>
        </w:rPr>
      </w:pPr>
      <w:bookmarkStart w:id="1" w:name="_Toc63081348"/>
      <w:bookmarkStart w:id="2" w:name="_Toc70338975"/>
      <w:bookmarkStart w:id="3" w:name="_Toc70339047"/>
      <w:r>
        <w:lastRenderedPageBreak/>
        <w:t>Contents</w:t>
      </w:r>
      <w:bookmarkEnd w:id="1"/>
      <w:bookmarkEnd w:id="2"/>
      <w:bookmarkEnd w:id="3"/>
    </w:p>
    <w:p w14:paraId="2CE5AFFE" w14:textId="2343DD83" w:rsidR="00386961" w:rsidRPr="00386961" w:rsidRDefault="000623D7">
      <w:pPr>
        <w:pStyle w:val="TOC1"/>
        <w:rPr>
          <w:b w:val="0"/>
          <w:kern w:val="2"/>
          <w:sz w:val="24"/>
          <w:szCs w:val="24"/>
          <w:lang w:val="en-US" w:eastAsia="en-US"/>
          <w14:ligatures w14:val="standardContextual"/>
        </w:rPr>
      </w:pPr>
      <w:r>
        <w:fldChar w:fldCharType="begin"/>
      </w:r>
      <w:r>
        <w:instrText xml:space="preserve"> TOC \h \z \t "Heading 2A - TOC,1,Heading 2B - Start of new page,1,Heading 3A,2,Heading 4A,3,TOC List Heading,2" </w:instrText>
      </w:r>
      <w:r>
        <w:fldChar w:fldCharType="separate"/>
      </w:r>
      <w:hyperlink w:anchor="_Toc227925665" w:history="1">
        <w:r w:rsidR="00386961" w:rsidRPr="00386961">
          <w:rPr>
            <w:rStyle w:val="Hyperlink"/>
            <w:color w:val="auto"/>
          </w:rPr>
          <w:t>Findings of Fact in Support of Acceptance/Denial of an Initial Charter Petition</w:t>
        </w:r>
        <w:r w:rsidR="00386961" w:rsidRPr="00386961">
          <w:rPr>
            <w:webHidden/>
          </w:rPr>
          <w:tab/>
        </w:r>
        <w:r w:rsidR="00386961" w:rsidRPr="00386961">
          <w:rPr>
            <w:webHidden/>
          </w:rPr>
          <w:fldChar w:fldCharType="begin"/>
        </w:r>
        <w:r w:rsidR="00386961" w:rsidRPr="00386961">
          <w:rPr>
            <w:webHidden/>
          </w:rPr>
          <w:instrText xml:space="preserve"> PAGEREF _Toc227925665 \h </w:instrText>
        </w:r>
        <w:r w:rsidR="00386961" w:rsidRPr="00386961">
          <w:rPr>
            <w:webHidden/>
          </w:rPr>
        </w:r>
        <w:r w:rsidR="00386961" w:rsidRPr="00386961">
          <w:rPr>
            <w:webHidden/>
          </w:rPr>
          <w:fldChar w:fldCharType="separate"/>
        </w:r>
        <w:r w:rsidR="00386961" w:rsidRPr="00386961">
          <w:rPr>
            <w:webHidden/>
          </w:rPr>
          <w:t>1</w:t>
        </w:r>
        <w:r w:rsidR="00386961" w:rsidRPr="00386961">
          <w:rPr>
            <w:webHidden/>
          </w:rPr>
          <w:fldChar w:fldCharType="end"/>
        </w:r>
      </w:hyperlink>
    </w:p>
    <w:p w14:paraId="029D7CD1" w14:textId="712E14B7" w:rsidR="00386961" w:rsidRPr="00386961" w:rsidRDefault="00386961">
      <w:pPr>
        <w:pStyle w:val="TOC2"/>
        <w:rPr>
          <w:b w:val="0"/>
          <w:noProof/>
          <w:color w:val="auto"/>
          <w:kern w:val="2"/>
          <w:sz w:val="24"/>
          <w:szCs w:val="24"/>
          <w:lang w:val="en-US" w:eastAsia="en-US"/>
          <w14:ligatures w14:val="standardContextual"/>
        </w:rPr>
      </w:pPr>
      <w:hyperlink w:anchor="_Toc227925666" w:history="1">
        <w:r w:rsidRPr="00386961">
          <w:rPr>
            <w:rStyle w:val="Hyperlink"/>
            <w:noProof/>
            <w:color w:val="auto"/>
          </w:rPr>
          <w:t>Introduction</w:t>
        </w:r>
        <w:r w:rsidRPr="00386961">
          <w:rPr>
            <w:noProof/>
            <w:webHidden/>
            <w:color w:val="auto"/>
          </w:rPr>
          <w:tab/>
        </w:r>
        <w:r w:rsidRPr="00386961">
          <w:rPr>
            <w:noProof/>
            <w:webHidden/>
            <w:color w:val="auto"/>
          </w:rPr>
          <w:fldChar w:fldCharType="begin"/>
        </w:r>
        <w:r w:rsidRPr="00386961">
          <w:rPr>
            <w:noProof/>
            <w:webHidden/>
            <w:color w:val="auto"/>
          </w:rPr>
          <w:instrText xml:space="preserve"> PAGEREF _Toc227925666 \h </w:instrText>
        </w:r>
        <w:r w:rsidRPr="00386961">
          <w:rPr>
            <w:noProof/>
            <w:webHidden/>
            <w:color w:val="auto"/>
          </w:rPr>
        </w:r>
        <w:r w:rsidRPr="00386961">
          <w:rPr>
            <w:noProof/>
            <w:webHidden/>
            <w:color w:val="auto"/>
          </w:rPr>
          <w:fldChar w:fldCharType="separate"/>
        </w:r>
        <w:r w:rsidRPr="00386961">
          <w:rPr>
            <w:noProof/>
            <w:webHidden/>
            <w:color w:val="auto"/>
          </w:rPr>
          <w:t>1</w:t>
        </w:r>
        <w:r w:rsidRPr="00386961">
          <w:rPr>
            <w:noProof/>
            <w:webHidden/>
            <w:color w:val="auto"/>
          </w:rPr>
          <w:fldChar w:fldCharType="end"/>
        </w:r>
      </w:hyperlink>
    </w:p>
    <w:p w14:paraId="6ECA13B9" w14:textId="437D219A" w:rsidR="00386961" w:rsidRPr="00386961" w:rsidRDefault="00386961">
      <w:pPr>
        <w:pStyle w:val="TOC2"/>
        <w:rPr>
          <w:b w:val="0"/>
          <w:noProof/>
          <w:color w:val="auto"/>
          <w:kern w:val="2"/>
          <w:sz w:val="24"/>
          <w:szCs w:val="24"/>
          <w:lang w:val="en-US" w:eastAsia="en-US"/>
          <w14:ligatures w14:val="standardContextual"/>
        </w:rPr>
      </w:pPr>
      <w:hyperlink w:anchor="_Toc227925667" w:history="1">
        <w:r w:rsidRPr="00386961">
          <w:rPr>
            <w:rStyle w:val="Hyperlink"/>
            <w:noProof/>
            <w:color w:val="auto"/>
          </w:rPr>
          <w:t>Findings of Fact</w:t>
        </w:r>
        <w:r w:rsidRPr="00386961">
          <w:rPr>
            <w:noProof/>
            <w:webHidden/>
            <w:color w:val="auto"/>
          </w:rPr>
          <w:tab/>
        </w:r>
        <w:r w:rsidRPr="00386961">
          <w:rPr>
            <w:noProof/>
            <w:webHidden/>
            <w:color w:val="auto"/>
          </w:rPr>
          <w:fldChar w:fldCharType="begin"/>
        </w:r>
        <w:r w:rsidRPr="00386961">
          <w:rPr>
            <w:noProof/>
            <w:webHidden/>
            <w:color w:val="auto"/>
          </w:rPr>
          <w:instrText xml:space="preserve"> PAGEREF _Toc227925667 \h </w:instrText>
        </w:r>
        <w:r w:rsidRPr="00386961">
          <w:rPr>
            <w:noProof/>
            <w:webHidden/>
            <w:color w:val="auto"/>
          </w:rPr>
        </w:r>
        <w:r w:rsidRPr="00386961">
          <w:rPr>
            <w:noProof/>
            <w:webHidden/>
            <w:color w:val="auto"/>
          </w:rPr>
          <w:fldChar w:fldCharType="separate"/>
        </w:r>
        <w:r w:rsidRPr="00386961">
          <w:rPr>
            <w:noProof/>
            <w:webHidden/>
            <w:color w:val="auto"/>
          </w:rPr>
          <w:t>3</w:t>
        </w:r>
        <w:r w:rsidRPr="00386961">
          <w:rPr>
            <w:noProof/>
            <w:webHidden/>
            <w:color w:val="auto"/>
          </w:rPr>
          <w:fldChar w:fldCharType="end"/>
        </w:r>
      </w:hyperlink>
    </w:p>
    <w:p w14:paraId="0B2D45C6" w14:textId="59638A15" w:rsidR="00D52E9A" w:rsidRDefault="000623D7" w:rsidP="000623D7">
      <w:pPr>
        <w:pStyle w:val="Heading2A-TOC"/>
        <w:spacing w:before="0" w:line="240" w:lineRule="auto"/>
        <w:rPr>
          <w:rFonts w:eastAsiaTheme="majorEastAsia"/>
          <w:b/>
          <w:bCs/>
          <w:color w:val="415121" w:themeColor="accent1" w:themeShade="BF"/>
          <w:sz w:val="32"/>
          <w:szCs w:val="32"/>
        </w:rPr>
      </w:pPr>
      <w:r>
        <w:rPr>
          <w:rFonts w:cstheme="minorBidi"/>
          <w:b/>
          <w:color w:val="3C8235"/>
          <w:sz w:val="26"/>
          <w:szCs w:val="22"/>
        </w:rPr>
        <w:fldChar w:fldCharType="end"/>
      </w:r>
      <w:bookmarkStart w:id="4" w:name="_Toc61601654"/>
    </w:p>
    <w:p w14:paraId="5ADD7246" w14:textId="3BF6EEA0" w:rsidR="00D52E9A" w:rsidRPr="00D52E9A" w:rsidRDefault="00D52E9A" w:rsidP="00D52E9A">
      <w:pPr>
        <w:sectPr w:rsidR="00D52E9A" w:rsidRPr="00D52E9A" w:rsidSect="00CC52E3">
          <w:headerReference w:type="even" r:id="rId17"/>
          <w:headerReference w:type="default" r:id="rId18"/>
          <w:footerReference w:type="default" r:id="rId19"/>
          <w:headerReference w:type="first" r:id="rId20"/>
          <w:type w:val="continuous"/>
          <w:pgSz w:w="12240" w:h="15840"/>
          <w:pgMar w:top="1440" w:right="1440" w:bottom="1440" w:left="1440" w:header="288" w:footer="720" w:gutter="0"/>
          <w:pgNumType w:fmt="lowerRoman" w:start="1"/>
          <w:cols w:space="720"/>
          <w:docGrid w:linePitch="360"/>
        </w:sectPr>
      </w:pPr>
    </w:p>
    <w:p w14:paraId="4A9512A6" w14:textId="1506228C" w:rsidR="004718E4" w:rsidRPr="00D52E9A" w:rsidRDefault="00CC52E3" w:rsidP="00CC52E3">
      <w:pPr>
        <w:pStyle w:val="Heading2A-TOC"/>
        <w:rPr>
          <w:szCs w:val="70"/>
        </w:rPr>
      </w:pPr>
      <w:bookmarkStart w:id="5" w:name="_Toc227925665"/>
      <w:r w:rsidRPr="00D52E9A">
        <w:lastRenderedPageBreak/>
        <w:t xml:space="preserve">Findings </w:t>
      </w:r>
      <w:r>
        <w:t>o</w:t>
      </w:r>
      <w:r w:rsidRPr="00D52E9A">
        <w:t xml:space="preserve">f Fact </w:t>
      </w:r>
      <w:r>
        <w:t>i</w:t>
      </w:r>
      <w:r w:rsidRPr="00D52E9A">
        <w:t xml:space="preserve">n Support </w:t>
      </w:r>
      <w:r>
        <w:t>o</w:t>
      </w:r>
      <w:r w:rsidRPr="00D52E9A">
        <w:t xml:space="preserve">f Acceptance/Denial </w:t>
      </w:r>
      <w:r>
        <w:t>o</w:t>
      </w:r>
      <w:r w:rsidRPr="00D52E9A">
        <w:t xml:space="preserve">f </w:t>
      </w:r>
      <w:r>
        <w:t>a</w:t>
      </w:r>
      <w:r w:rsidR="00ED4572">
        <w:t>n Initial</w:t>
      </w:r>
      <w:r w:rsidRPr="00D52E9A">
        <w:t xml:space="preserve"> Charter Petition</w:t>
      </w:r>
      <w:bookmarkEnd w:id="4"/>
      <w:bookmarkEnd w:id="5"/>
    </w:p>
    <w:p w14:paraId="7A3FC764" w14:textId="667A29BB" w:rsidR="00467E7E" w:rsidRDefault="00D52E9A" w:rsidP="00D52E9A">
      <w:pPr>
        <w:pStyle w:val="Callout"/>
        <w:ind w:left="360" w:right="540"/>
      </w:pPr>
      <w:r>
        <w:t xml:space="preserve">Authorizers may use this document to report on the findings of fact from </w:t>
      </w:r>
      <w:r w:rsidR="00467E7E">
        <w:t>the</w:t>
      </w:r>
      <w:r>
        <w:t xml:space="preserve"> review </w:t>
      </w:r>
      <w:r w:rsidR="00467E7E">
        <w:t xml:space="preserve">of a petition for </w:t>
      </w:r>
      <w:r w:rsidR="00467E7E" w:rsidRPr="00BD01F3">
        <w:rPr>
          <w:b/>
        </w:rPr>
        <w:t>a new charter school</w:t>
      </w:r>
      <w:r w:rsidR="00467E7E">
        <w:t xml:space="preserve">, </w:t>
      </w:r>
      <w:r>
        <w:t>and potentially make a recommendation about approval or denial. This document is designed to accompany the Petition Evaluation Rubric including the Petition Review Checklist.</w:t>
      </w:r>
    </w:p>
    <w:p w14:paraId="53F94B90" w14:textId="779FCFC9" w:rsidR="004718E4" w:rsidRPr="006D17DD" w:rsidRDefault="00467E7E" w:rsidP="00D52E9A">
      <w:pPr>
        <w:pStyle w:val="Callout"/>
        <w:ind w:left="360" w:right="540"/>
      </w:pPr>
      <w:r>
        <w:t xml:space="preserve">This document does </w:t>
      </w:r>
      <w:r w:rsidRPr="00BD01F3">
        <w:rPr>
          <w:u w:val="single"/>
        </w:rPr>
        <w:t>not</w:t>
      </w:r>
      <w:r w:rsidRPr="00BB1128">
        <w:t xml:space="preserve"> </w:t>
      </w:r>
      <w:r>
        <w:t xml:space="preserve">cover everything required for review of a petition for </w:t>
      </w:r>
      <w:r w:rsidRPr="00BD01F3">
        <w:rPr>
          <w:b/>
        </w:rPr>
        <w:t>renewal.</w:t>
      </w:r>
      <w:r>
        <w:t xml:space="preserve"> Under AB 1505, t</w:t>
      </w:r>
      <w:r w:rsidR="00ED4572">
        <w:t xml:space="preserve">he focus of review for renewal petitions is </w:t>
      </w:r>
      <w:r>
        <w:t>academic achievement.</w:t>
      </w:r>
      <w:r w:rsidR="00ED4572">
        <w:t xml:space="preserve"> </w:t>
      </w:r>
      <w:r>
        <w:t>For renewal petitions, see the standards for</w:t>
      </w:r>
      <w:r w:rsidR="00ED4572">
        <w:t xml:space="preserve"> renewal based on the </w:t>
      </w:r>
      <w:r>
        <w:t xml:space="preserve">school’s assigned </w:t>
      </w:r>
      <w:r w:rsidR="00ED4572">
        <w:t xml:space="preserve">performance </w:t>
      </w:r>
      <w:r w:rsidR="00BB5E3F">
        <w:t>group</w:t>
      </w:r>
      <w:r w:rsidR="00ED4572">
        <w:t>.</w:t>
      </w:r>
    </w:p>
    <w:p w14:paraId="5EDD2DFF" w14:textId="77777777" w:rsidR="004718E4" w:rsidRPr="000D0B73" w:rsidRDefault="004718E4" w:rsidP="000623D7">
      <w:pPr>
        <w:pStyle w:val="Heading3A"/>
      </w:pPr>
      <w:bookmarkStart w:id="6" w:name="_Toc61601655"/>
      <w:bookmarkStart w:id="7" w:name="_Toc227925666"/>
      <w:r w:rsidRPr="000D0B73">
        <w:t>Introduction</w:t>
      </w:r>
      <w:bookmarkEnd w:id="6"/>
      <w:bookmarkEnd w:id="7"/>
    </w:p>
    <w:p w14:paraId="6E6B0B42" w14:textId="4AFFB667" w:rsidR="004718E4" w:rsidRPr="00386961" w:rsidRDefault="1B32DA29" w:rsidP="00CC52E3">
      <w:pPr>
        <w:pStyle w:val="Paragraph"/>
        <w:rPr>
          <w:color w:val="auto"/>
        </w:rPr>
      </w:pPr>
      <w:r w:rsidRPr="00386961">
        <w:rPr>
          <w:color w:val="auto"/>
        </w:rPr>
        <w:t>On [date], the Charter School submitted a charter school petition to [District/County]. The school would be located [in X site] and would serve [X] students in grades [X]. [Provide summary of the mission and program].</w:t>
      </w:r>
    </w:p>
    <w:p w14:paraId="31CE4EBF" w14:textId="0B5F43C3" w:rsidR="00665626" w:rsidRPr="00386961" w:rsidRDefault="1B32DA29" w:rsidP="002E657E">
      <w:pPr>
        <w:pStyle w:val="Paragraph-BeforeList"/>
        <w:rPr>
          <w:color w:val="auto"/>
        </w:rPr>
      </w:pPr>
      <w:r w:rsidRPr="00386961">
        <w:rPr>
          <w:color w:val="auto"/>
        </w:rPr>
        <w:t>For a countywide charter, a county authorizer can deny a charter petition for any basis that it finds justifies denial (Education Code § 47605.6(b)(7). For a county program charter, a county authorizer must use the same process for denying a petition</w:t>
      </w:r>
      <w:r w:rsidRPr="00386961">
        <w:rPr>
          <w:rFonts w:ascii="Calibri" w:eastAsia="Calibri" w:hAnsi="Calibri" w:cs="Calibri"/>
          <w:color w:val="auto"/>
        </w:rPr>
        <w:t xml:space="preserve"> that it uses for any other charter school petition</w:t>
      </w:r>
      <w:r w:rsidRPr="00386961">
        <w:rPr>
          <w:color w:val="auto"/>
        </w:rPr>
        <w:t xml:space="preserve"> (Education Code § 47605.5). A county authorizer reviewing a petition that is appealed from a district denial must approve or deny petitions in the same manner as a petition to a district. Education Code section 47605 subd. (c) states that “[t]he governing board of the school district shall grant a charter for the operation of a school under this part if it is satisfied that granting the charter is consistent with sound educational practice and with the interests of the community in which the school is proposing to locate.” The authorizer also must consider “the academic needs of the pupils the school proposes to serve.”</w:t>
      </w:r>
    </w:p>
    <w:p w14:paraId="4683EC2A" w14:textId="45A0285B" w:rsidR="004718E4" w:rsidRPr="00386961" w:rsidRDefault="009D6F25" w:rsidP="00CC52E3">
      <w:pPr>
        <w:pStyle w:val="Paragraph-BeforeList"/>
        <w:rPr>
          <w:color w:val="auto"/>
        </w:rPr>
      </w:pPr>
      <w:r w:rsidRPr="00386961">
        <w:rPr>
          <w:color w:val="auto"/>
        </w:rPr>
        <w:lastRenderedPageBreak/>
        <w:t>A</w:t>
      </w:r>
      <w:r w:rsidR="00665626" w:rsidRPr="00386961">
        <w:rPr>
          <w:color w:val="auto"/>
        </w:rPr>
        <w:t xml:space="preserve"> </w:t>
      </w:r>
      <w:r w:rsidR="004718E4" w:rsidRPr="00386961">
        <w:rPr>
          <w:color w:val="auto"/>
        </w:rPr>
        <w:t xml:space="preserve">school district </w:t>
      </w:r>
      <w:r w:rsidRPr="00386961">
        <w:rPr>
          <w:color w:val="auto"/>
        </w:rPr>
        <w:t xml:space="preserve">board </w:t>
      </w:r>
      <w:r w:rsidR="004718E4" w:rsidRPr="00386961">
        <w:rPr>
          <w:color w:val="auto"/>
        </w:rPr>
        <w:t xml:space="preserve">shall not deny a petition for the establishment of a charter school unless it makes written factual findings, specific to the particular petition, setting forth specific facts to support one or more of the following findings: </w:t>
      </w:r>
    </w:p>
    <w:p w14:paraId="4E07E4C5" w14:textId="60B74DA7" w:rsidR="004718E4" w:rsidRPr="00386961" w:rsidRDefault="004718E4" w:rsidP="00CC52E3">
      <w:pPr>
        <w:pStyle w:val="List-Numbers"/>
        <w:rPr>
          <w:color w:val="auto"/>
        </w:rPr>
      </w:pPr>
      <w:r w:rsidRPr="00386961">
        <w:rPr>
          <w:color w:val="auto"/>
        </w:rPr>
        <w:t>The charter school presents an unsound educational program for the pupils to be enrolled in the charter school.</w:t>
      </w:r>
    </w:p>
    <w:p w14:paraId="1FE0276B" w14:textId="732AFA3F" w:rsidR="004718E4" w:rsidRPr="00386961" w:rsidRDefault="004718E4" w:rsidP="00CC52E3">
      <w:pPr>
        <w:pStyle w:val="List-Numbers"/>
        <w:rPr>
          <w:color w:val="auto"/>
        </w:rPr>
      </w:pPr>
      <w:r w:rsidRPr="00386961">
        <w:rPr>
          <w:color w:val="auto"/>
        </w:rPr>
        <w:t>The petitioners are demonstrably unlikely to successfully implement the program set forth in the petition.</w:t>
      </w:r>
    </w:p>
    <w:p w14:paraId="75550324" w14:textId="52CF4962" w:rsidR="004718E4" w:rsidRPr="00386961" w:rsidRDefault="004718E4" w:rsidP="00CC52E3">
      <w:pPr>
        <w:pStyle w:val="List-Numbers"/>
        <w:rPr>
          <w:color w:val="auto"/>
        </w:rPr>
      </w:pPr>
      <w:r w:rsidRPr="00386961">
        <w:rPr>
          <w:color w:val="auto"/>
        </w:rPr>
        <w:t>The petition does not contain the number of signatures required by subdivision (a) [of section 47605].</w:t>
      </w:r>
    </w:p>
    <w:p w14:paraId="59668306" w14:textId="753F103C" w:rsidR="004718E4" w:rsidRPr="00386961" w:rsidRDefault="004718E4" w:rsidP="00CC52E3">
      <w:pPr>
        <w:pStyle w:val="List-Numbers"/>
        <w:rPr>
          <w:color w:val="auto"/>
        </w:rPr>
      </w:pPr>
      <w:r w:rsidRPr="00386961">
        <w:rPr>
          <w:color w:val="auto"/>
        </w:rPr>
        <w:t>The petition does not contain an affirmation of each of the conditions described in subdivision (</w:t>
      </w:r>
      <w:r w:rsidR="00CA0130" w:rsidRPr="00386961">
        <w:rPr>
          <w:color w:val="auto"/>
        </w:rPr>
        <w:t>e</w:t>
      </w:r>
      <w:r w:rsidRPr="00386961">
        <w:rPr>
          <w:color w:val="auto"/>
        </w:rPr>
        <w:t>) [of section 47605].</w:t>
      </w:r>
    </w:p>
    <w:p w14:paraId="4CBD5C43" w14:textId="43E93E1F" w:rsidR="004718E4" w:rsidRPr="00386961" w:rsidRDefault="004718E4" w:rsidP="00CC52E3">
      <w:pPr>
        <w:pStyle w:val="List-Numbers"/>
        <w:rPr>
          <w:color w:val="auto"/>
        </w:rPr>
      </w:pPr>
      <w:r w:rsidRPr="00386961">
        <w:rPr>
          <w:color w:val="auto"/>
        </w:rPr>
        <w:t xml:space="preserve">The petition does not contain reasonably comprehensive descriptions of all of the 15 elements set forth in </w:t>
      </w:r>
      <w:r w:rsidR="003A7BA2" w:rsidRPr="00386961">
        <w:rPr>
          <w:color w:val="auto"/>
        </w:rPr>
        <w:t>[</w:t>
      </w:r>
      <w:r w:rsidRPr="00386961">
        <w:rPr>
          <w:color w:val="auto"/>
        </w:rPr>
        <w:t>section 47605, subdivision (b)(5)].</w:t>
      </w:r>
    </w:p>
    <w:p w14:paraId="19F1DF4A" w14:textId="6601106A" w:rsidR="00976A2A" w:rsidRPr="00386961" w:rsidRDefault="00976A2A" w:rsidP="00CC52E3">
      <w:pPr>
        <w:pStyle w:val="List-Numbers"/>
        <w:rPr>
          <w:color w:val="auto"/>
        </w:rPr>
      </w:pPr>
      <w:r w:rsidRPr="00386961">
        <w:rPr>
          <w:color w:val="auto"/>
        </w:rPr>
        <w:t>The petition does not contain a declaration of whether or not the charter school shall be deemed the exclusive public employer of the employees of the charter school for purposes of Chapter 10.7 (commencing with Section 3540) of Division 4 of Title 1 of the Government Code. (Education Code § 47605(b))</w:t>
      </w:r>
    </w:p>
    <w:p w14:paraId="2A46CF56" w14:textId="3D69137A" w:rsidR="00033228" w:rsidRPr="00386961" w:rsidRDefault="00033228" w:rsidP="00BB1128">
      <w:pPr>
        <w:pStyle w:val="List-Numbers"/>
        <w:rPr>
          <w:color w:val="auto"/>
        </w:rPr>
      </w:pPr>
      <w:r w:rsidRPr="00386961">
        <w:rPr>
          <w:color w:val="auto"/>
        </w:rPr>
        <w:t>AB 1505 also introduced two new bases for denial: “community interest</w:t>
      </w:r>
      <w:r w:rsidR="007A03FD" w:rsidRPr="00386961">
        <w:rPr>
          <w:color w:val="auto"/>
        </w:rPr>
        <w:t>s</w:t>
      </w:r>
      <w:r w:rsidRPr="00386961">
        <w:rPr>
          <w:color w:val="auto"/>
        </w:rPr>
        <w:t xml:space="preserve">” under Education Code Section 47605 (c)(7) and “fiscal impact” under 47605 (c)(8). While the proposed school’s potential fiscal impact is a part of the consideration under </w:t>
      </w:r>
      <w:r w:rsidR="009D6F25" w:rsidRPr="00386961">
        <w:rPr>
          <w:color w:val="auto"/>
        </w:rPr>
        <w:t>(c)</w:t>
      </w:r>
      <w:r w:rsidRPr="00386961">
        <w:rPr>
          <w:color w:val="auto"/>
        </w:rPr>
        <w:t xml:space="preserve">(7), </w:t>
      </w:r>
      <w:r w:rsidRPr="00386961">
        <w:rPr>
          <w:b/>
          <w:color w:val="auto"/>
        </w:rPr>
        <w:t>there is a separate basis</w:t>
      </w:r>
      <w:r w:rsidR="00665626" w:rsidRPr="00386961">
        <w:rPr>
          <w:b/>
          <w:color w:val="auto"/>
        </w:rPr>
        <w:t xml:space="preserve"> to deny</w:t>
      </w:r>
      <w:r w:rsidRPr="00386961">
        <w:rPr>
          <w:b/>
          <w:color w:val="auto"/>
        </w:rPr>
        <w:t xml:space="preserve"> under </w:t>
      </w:r>
      <w:r w:rsidR="009D6F25" w:rsidRPr="00386961">
        <w:rPr>
          <w:b/>
          <w:color w:val="auto"/>
        </w:rPr>
        <w:t>(c)</w:t>
      </w:r>
      <w:r w:rsidRPr="00386961">
        <w:rPr>
          <w:b/>
          <w:color w:val="auto"/>
        </w:rPr>
        <w:t>(8)</w:t>
      </w:r>
      <w:r w:rsidRPr="00386961">
        <w:rPr>
          <w:color w:val="auto"/>
        </w:rPr>
        <w:t xml:space="preserve"> if the </w:t>
      </w:r>
      <w:r w:rsidR="00665626" w:rsidRPr="00386961">
        <w:rPr>
          <w:color w:val="auto"/>
        </w:rPr>
        <w:t xml:space="preserve">school </w:t>
      </w:r>
      <w:r w:rsidRPr="00386961">
        <w:rPr>
          <w:color w:val="auto"/>
        </w:rPr>
        <w:t xml:space="preserve">district meets the statutory criteria </w:t>
      </w:r>
      <w:r w:rsidR="00665626" w:rsidRPr="00386961">
        <w:rPr>
          <w:color w:val="auto"/>
        </w:rPr>
        <w:t>showing</w:t>
      </w:r>
      <w:r w:rsidRPr="00386961">
        <w:rPr>
          <w:color w:val="auto"/>
        </w:rPr>
        <w:t xml:space="preserve"> inability to absorb the fiscal impact. In order to deny </w:t>
      </w:r>
      <w:r w:rsidR="00665626" w:rsidRPr="00386961">
        <w:rPr>
          <w:color w:val="auto"/>
        </w:rPr>
        <w:t>based on (7)</w:t>
      </w:r>
      <w:r w:rsidRPr="00386961">
        <w:rPr>
          <w:color w:val="auto"/>
        </w:rPr>
        <w:t xml:space="preserve">, the </w:t>
      </w:r>
      <w:r w:rsidR="009D6F25" w:rsidRPr="00386961">
        <w:rPr>
          <w:color w:val="auto"/>
        </w:rPr>
        <w:t>district</w:t>
      </w:r>
      <w:r w:rsidR="00665626" w:rsidRPr="00386961">
        <w:rPr>
          <w:color w:val="auto"/>
        </w:rPr>
        <w:t xml:space="preserve"> must make </w:t>
      </w:r>
      <w:r w:rsidR="009D6F25" w:rsidRPr="00386961">
        <w:rPr>
          <w:color w:val="auto"/>
        </w:rPr>
        <w:t>the following findings</w:t>
      </w:r>
      <w:r w:rsidRPr="00386961">
        <w:rPr>
          <w:color w:val="auto"/>
        </w:rPr>
        <w:t>:</w:t>
      </w:r>
    </w:p>
    <w:p w14:paraId="1DD8C4E5" w14:textId="51DF9497" w:rsidR="004718E4" w:rsidRPr="00386961" w:rsidRDefault="00FA0F05" w:rsidP="00BB1128">
      <w:pPr>
        <w:pStyle w:val="List-Numbers"/>
        <w:numPr>
          <w:ilvl w:val="0"/>
          <w:numId w:val="0"/>
        </w:numPr>
        <w:ind w:left="720"/>
        <w:rPr>
          <w:color w:val="auto"/>
        </w:rPr>
      </w:pPr>
      <w:r w:rsidRPr="00386961">
        <w:rPr>
          <w:color w:val="auto"/>
        </w:rPr>
        <w:t>“</w:t>
      </w:r>
      <w:r w:rsidR="004718E4" w:rsidRPr="00386961">
        <w:rPr>
          <w:color w:val="auto"/>
        </w:rPr>
        <w:t xml:space="preserve">The charter school is demonstrably unlikely to serve the interests of the entire community in which the school is proposing to locate. </w:t>
      </w:r>
      <w:r w:rsidR="00033228" w:rsidRPr="00386961">
        <w:rPr>
          <w:color w:val="auto"/>
        </w:rPr>
        <w:t>T</w:t>
      </w:r>
      <w:r w:rsidR="004718E4" w:rsidRPr="00386961">
        <w:rPr>
          <w:color w:val="auto"/>
        </w:rPr>
        <w:t xml:space="preserve">his finding </w:t>
      </w:r>
      <w:r w:rsidR="00033228" w:rsidRPr="00386961">
        <w:rPr>
          <w:color w:val="auto"/>
        </w:rPr>
        <w:t xml:space="preserve">must </w:t>
      </w:r>
      <w:r w:rsidR="004718E4" w:rsidRPr="00386961">
        <w:rPr>
          <w:color w:val="auto"/>
        </w:rPr>
        <w:t xml:space="preserve">include </w:t>
      </w:r>
      <w:r w:rsidR="00033228" w:rsidRPr="00386961">
        <w:rPr>
          <w:color w:val="auto"/>
        </w:rPr>
        <w:t xml:space="preserve">analysis and </w:t>
      </w:r>
      <w:r w:rsidR="004718E4" w:rsidRPr="00386961">
        <w:rPr>
          <w:color w:val="auto"/>
        </w:rPr>
        <w:t xml:space="preserve">consideration of the fiscal impact of the proposed charter school. </w:t>
      </w:r>
      <w:r w:rsidR="00033228" w:rsidRPr="00386961">
        <w:rPr>
          <w:color w:val="auto"/>
        </w:rPr>
        <w:t xml:space="preserve">The </w:t>
      </w:r>
      <w:r w:rsidR="009D6F25" w:rsidRPr="00386961">
        <w:rPr>
          <w:color w:val="auto"/>
        </w:rPr>
        <w:t>district</w:t>
      </w:r>
      <w:r w:rsidR="00033228" w:rsidRPr="00386961">
        <w:rPr>
          <w:color w:val="auto"/>
        </w:rPr>
        <w:t xml:space="preserve"> must also describe the</w:t>
      </w:r>
      <w:r w:rsidR="004718E4" w:rsidRPr="00386961">
        <w:rPr>
          <w:color w:val="auto"/>
        </w:rPr>
        <w:t xml:space="preserve"> specific facts and circumstances that analyze and consider the following factors:</w:t>
      </w:r>
    </w:p>
    <w:p w14:paraId="2006409D" w14:textId="77777777" w:rsidR="004718E4" w:rsidRPr="00386961" w:rsidRDefault="004718E4" w:rsidP="00BB1128">
      <w:pPr>
        <w:pStyle w:val="List-Level2"/>
        <w:rPr>
          <w:color w:val="auto"/>
        </w:rPr>
      </w:pPr>
      <w:r w:rsidRPr="00386961">
        <w:rPr>
          <w:color w:val="auto"/>
        </w:rPr>
        <w:t>The extent to which the proposed charter school would substantially undermine existing services, academic offerings, or programmatic offerings.</w:t>
      </w:r>
    </w:p>
    <w:p w14:paraId="2AE97C16" w14:textId="73F2B26B" w:rsidR="004718E4" w:rsidRPr="00386961" w:rsidRDefault="004718E4" w:rsidP="00BB1128">
      <w:pPr>
        <w:pStyle w:val="List-Level2"/>
        <w:rPr>
          <w:color w:val="auto"/>
        </w:rPr>
      </w:pPr>
      <w:r w:rsidRPr="00386961">
        <w:rPr>
          <w:color w:val="auto"/>
        </w:rPr>
        <w:t>Whether the proposed charter school would duplicate a program currently offered within the school district and the existing program has sufficient capacity for the pupils proposed to be served within reasonable proximity to where the charter school intends to locate.</w:t>
      </w:r>
    </w:p>
    <w:p w14:paraId="10E0652C" w14:textId="520A3D19" w:rsidR="00665626" w:rsidRPr="00386961" w:rsidRDefault="00BB1128" w:rsidP="000623D7">
      <w:pPr>
        <w:pStyle w:val="List-Numbers"/>
        <w:rPr>
          <w:color w:val="auto"/>
        </w:rPr>
      </w:pPr>
      <w:r w:rsidRPr="00386961">
        <w:rPr>
          <w:color w:val="auto"/>
        </w:rPr>
        <w:t xml:space="preserve">To deny a petition based on fiscal impact under 47605 (c)(8), the </w:t>
      </w:r>
      <w:r w:rsidR="004718E4" w:rsidRPr="00386961">
        <w:rPr>
          <w:color w:val="auto"/>
        </w:rPr>
        <w:t xml:space="preserve">school district </w:t>
      </w:r>
      <w:r w:rsidRPr="00386961">
        <w:rPr>
          <w:color w:val="auto"/>
        </w:rPr>
        <w:t>must demonstrate it is</w:t>
      </w:r>
      <w:r w:rsidR="004718E4" w:rsidRPr="00386961">
        <w:rPr>
          <w:color w:val="auto"/>
        </w:rPr>
        <w:t xml:space="preserve"> not positioned to absorb the fiscal impact of the proposed charter </w:t>
      </w:r>
      <w:r w:rsidR="004718E4" w:rsidRPr="00386961">
        <w:rPr>
          <w:color w:val="auto"/>
        </w:rPr>
        <w:lastRenderedPageBreak/>
        <w:t xml:space="preserve">school. </w:t>
      </w:r>
      <w:r w:rsidR="00665626" w:rsidRPr="00386961">
        <w:rPr>
          <w:color w:val="auto"/>
        </w:rPr>
        <w:t xml:space="preserve">Charter schools proposed in a school district satisfying one of these conditions shall be subject to a rebuttable presumption of denial. </w:t>
      </w:r>
      <w:r w:rsidR="004718E4" w:rsidRPr="00386961">
        <w:rPr>
          <w:color w:val="auto"/>
        </w:rPr>
        <w:t xml:space="preserve">A school district </w:t>
      </w:r>
      <w:r w:rsidR="00665626" w:rsidRPr="00386961">
        <w:rPr>
          <w:color w:val="auto"/>
        </w:rPr>
        <w:t>meets the statutory criteria</w:t>
      </w:r>
      <w:r w:rsidR="004718E4" w:rsidRPr="00386961">
        <w:rPr>
          <w:color w:val="auto"/>
        </w:rPr>
        <w:t xml:space="preserve"> if</w:t>
      </w:r>
      <w:r w:rsidR="00665626" w:rsidRPr="00386961">
        <w:rPr>
          <w:color w:val="auto"/>
        </w:rPr>
        <w:t>:</w:t>
      </w:r>
      <w:r w:rsidR="004718E4" w:rsidRPr="00386961">
        <w:rPr>
          <w:color w:val="auto"/>
        </w:rPr>
        <w:t xml:space="preserve"> </w:t>
      </w:r>
    </w:p>
    <w:p w14:paraId="07F4C65A" w14:textId="2E8635B6" w:rsidR="00665626" w:rsidRPr="00386961" w:rsidRDefault="1B32DA29" w:rsidP="00D42B35">
      <w:pPr>
        <w:pStyle w:val="List-Level2"/>
        <w:rPr>
          <w:color w:val="auto"/>
        </w:rPr>
      </w:pPr>
      <w:r w:rsidRPr="00386961">
        <w:rPr>
          <w:color w:val="auto"/>
        </w:rPr>
        <w:t>it has a qualified interim certification pursuant to Section 42131 and the county superintendent of schools, in consultation with the County Office Fiscal Crisis and Management Assistance Team, certifies that approving the charter school would result in the school district having a negative interim certification pursuant to Section 42131;</w:t>
      </w:r>
    </w:p>
    <w:p w14:paraId="649FA3DC" w14:textId="10EE2F94" w:rsidR="00665626" w:rsidRPr="00386961" w:rsidRDefault="00665626" w:rsidP="00D42B35">
      <w:pPr>
        <w:pStyle w:val="List-Level2"/>
        <w:rPr>
          <w:color w:val="auto"/>
        </w:rPr>
      </w:pPr>
      <w:r w:rsidRPr="00386961">
        <w:rPr>
          <w:color w:val="auto"/>
        </w:rPr>
        <w:t>it</w:t>
      </w:r>
      <w:r w:rsidR="004718E4" w:rsidRPr="00386961">
        <w:rPr>
          <w:color w:val="auto"/>
        </w:rPr>
        <w:t xml:space="preserve"> has a negative interim certification pursuant to Section 42131</w:t>
      </w:r>
      <w:r w:rsidRPr="00386961">
        <w:rPr>
          <w:color w:val="auto"/>
        </w:rPr>
        <w:t>;</w:t>
      </w:r>
      <w:r w:rsidR="004718E4" w:rsidRPr="00386961">
        <w:rPr>
          <w:color w:val="auto"/>
        </w:rPr>
        <w:t xml:space="preserve"> or</w:t>
      </w:r>
    </w:p>
    <w:p w14:paraId="5A4A228B" w14:textId="1CA40687" w:rsidR="004718E4" w:rsidRPr="00386961" w:rsidRDefault="00665626" w:rsidP="00D42B35">
      <w:pPr>
        <w:pStyle w:val="List-Level2"/>
        <w:rPr>
          <w:color w:val="auto"/>
        </w:rPr>
      </w:pPr>
      <w:r w:rsidRPr="00386961">
        <w:rPr>
          <w:color w:val="auto"/>
        </w:rPr>
        <w:t xml:space="preserve">it </w:t>
      </w:r>
      <w:r w:rsidR="004718E4" w:rsidRPr="00386961">
        <w:rPr>
          <w:color w:val="auto"/>
        </w:rPr>
        <w:t>is under state receivership.</w:t>
      </w:r>
    </w:p>
    <w:p w14:paraId="207D0FC4" w14:textId="28E0226B" w:rsidR="00C220E9" w:rsidRPr="00386961" w:rsidRDefault="00C220E9" w:rsidP="000623D7">
      <w:pPr>
        <w:pStyle w:val="Paragraph-AfterList"/>
        <w:rPr>
          <w:color w:val="auto"/>
        </w:rPr>
      </w:pPr>
      <w:bookmarkStart w:id="8" w:name="_Findings_of_Fact"/>
      <w:bookmarkStart w:id="9" w:name="_Toc61601656"/>
      <w:bookmarkEnd w:id="8"/>
      <w:r w:rsidRPr="00386961">
        <w:rPr>
          <w:color w:val="auto"/>
        </w:rPr>
        <w:t>County authorizers must consider community interest and fiscal impact when reviewing petitions on appeal, although the district’s fiscal impact review is subject to a rebuttable presumption of denial. County authorizers reviewing countywide or county program charters may consider community interest and fiscal impact considerations.</w:t>
      </w:r>
    </w:p>
    <w:p w14:paraId="691C246E" w14:textId="2564A0E4" w:rsidR="004718E4" w:rsidRPr="000D0B73" w:rsidRDefault="004718E4" w:rsidP="000623D7">
      <w:pPr>
        <w:pStyle w:val="Heading3A"/>
      </w:pPr>
      <w:bookmarkStart w:id="10" w:name="_Toc227925667"/>
      <w:r w:rsidRPr="000D0B73">
        <w:t>Findings of Fact</w:t>
      </w:r>
      <w:bookmarkEnd w:id="9"/>
      <w:bookmarkEnd w:id="10"/>
    </w:p>
    <w:p w14:paraId="77AE8C6A" w14:textId="77777777" w:rsidR="004718E4" w:rsidRPr="00386961" w:rsidRDefault="004718E4" w:rsidP="00BA023D">
      <w:pPr>
        <w:pStyle w:val="List-Numbers"/>
        <w:numPr>
          <w:ilvl w:val="0"/>
          <w:numId w:val="14"/>
        </w:numPr>
        <w:rPr>
          <w:color w:val="auto"/>
        </w:rPr>
      </w:pPr>
      <w:bookmarkStart w:id="11" w:name="_Toc61601657"/>
      <w:r w:rsidRPr="00386961">
        <w:rPr>
          <w:color w:val="auto"/>
        </w:rPr>
        <w:t>Does this charter present a sound educational program?</w:t>
      </w:r>
      <w:bookmarkEnd w:id="11"/>
    </w:p>
    <w:p w14:paraId="7E4DB364" w14:textId="3DCF2963" w:rsidR="004718E4" w:rsidRPr="00386961" w:rsidRDefault="004718E4" w:rsidP="00CC52E3">
      <w:pPr>
        <w:pStyle w:val="List-Level2"/>
        <w:rPr>
          <w:color w:val="auto"/>
        </w:rPr>
      </w:pPr>
      <w:bookmarkStart w:id="12" w:name="_Toc61601658"/>
      <w:r w:rsidRPr="00386961">
        <w:rPr>
          <w:color w:val="auto"/>
        </w:rPr>
        <w:t>Summarize key points from the evaluation rubric.</w:t>
      </w:r>
      <w:bookmarkEnd w:id="12"/>
    </w:p>
    <w:p w14:paraId="4F738B70" w14:textId="71D9182F" w:rsidR="00CC52E3" w:rsidRPr="00386961" w:rsidRDefault="00CC52E3" w:rsidP="00CC52E3">
      <w:pPr>
        <w:pStyle w:val="List-Level1"/>
        <w:numPr>
          <w:ilvl w:val="0"/>
          <w:numId w:val="0"/>
        </w:numPr>
        <w:ind w:left="720" w:hanging="360"/>
        <w:rPr>
          <w:color w:val="auto"/>
        </w:rPr>
      </w:pPr>
    </w:p>
    <w:p w14:paraId="3081C4ED" w14:textId="77777777" w:rsidR="00CC52E3" w:rsidRPr="00386961" w:rsidRDefault="00CC52E3" w:rsidP="00CC52E3">
      <w:pPr>
        <w:pStyle w:val="List-Level1"/>
        <w:numPr>
          <w:ilvl w:val="0"/>
          <w:numId w:val="0"/>
        </w:numPr>
        <w:ind w:left="720" w:hanging="360"/>
        <w:rPr>
          <w:color w:val="auto"/>
        </w:rPr>
      </w:pPr>
    </w:p>
    <w:p w14:paraId="4CAF9C75" w14:textId="77777777" w:rsidR="004718E4" w:rsidRPr="00386961" w:rsidRDefault="004718E4" w:rsidP="00CC52E3">
      <w:pPr>
        <w:pStyle w:val="List-Numbers"/>
        <w:rPr>
          <w:color w:val="auto"/>
        </w:rPr>
      </w:pPr>
      <w:bookmarkStart w:id="13" w:name="_Toc61601659"/>
      <w:r w:rsidRPr="00386961">
        <w:rPr>
          <w:color w:val="auto"/>
        </w:rPr>
        <w:t>Are the petitioners demonstrably likely to successfully implement the program set forth in the petition?</w:t>
      </w:r>
      <w:bookmarkEnd w:id="13"/>
    </w:p>
    <w:p w14:paraId="081204D5" w14:textId="1192790D" w:rsidR="004718E4" w:rsidRPr="00386961" w:rsidRDefault="004718E4" w:rsidP="00CC52E3">
      <w:pPr>
        <w:pStyle w:val="List-Level2"/>
        <w:rPr>
          <w:color w:val="auto"/>
        </w:rPr>
      </w:pPr>
      <w:bookmarkStart w:id="14" w:name="_Toc61601660"/>
      <w:r w:rsidRPr="00386961">
        <w:rPr>
          <w:color w:val="auto"/>
        </w:rPr>
        <w:t>Summarize key points from the evaluation rubric.</w:t>
      </w:r>
      <w:bookmarkEnd w:id="14"/>
    </w:p>
    <w:p w14:paraId="3B3A907C" w14:textId="26B00A69" w:rsidR="00CC52E3" w:rsidRPr="00386961" w:rsidRDefault="00CC52E3" w:rsidP="00CC52E3">
      <w:pPr>
        <w:pStyle w:val="List-Level1"/>
        <w:numPr>
          <w:ilvl w:val="0"/>
          <w:numId w:val="0"/>
        </w:numPr>
        <w:ind w:left="720" w:hanging="360"/>
        <w:rPr>
          <w:color w:val="auto"/>
        </w:rPr>
      </w:pPr>
    </w:p>
    <w:p w14:paraId="4A8C2C98" w14:textId="77777777" w:rsidR="00CC52E3" w:rsidRPr="00386961" w:rsidRDefault="00CC52E3" w:rsidP="00CC52E3">
      <w:pPr>
        <w:pStyle w:val="List-Level1"/>
        <w:numPr>
          <w:ilvl w:val="0"/>
          <w:numId w:val="0"/>
        </w:numPr>
        <w:ind w:left="720" w:hanging="360"/>
        <w:rPr>
          <w:color w:val="auto"/>
        </w:rPr>
      </w:pPr>
    </w:p>
    <w:p w14:paraId="680C94AD" w14:textId="4A4567FD" w:rsidR="004718E4" w:rsidRPr="00386961" w:rsidRDefault="004718E4" w:rsidP="00CC52E3">
      <w:pPr>
        <w:pStyle w:val="List-Numbers"/>
        <w:rPr>
          <w:color w:val="auto"/>
        </w:rPr>
      </w:pPr>
      <w:bookmarkStart w:id="15" w:name="_Toc61601661"/>
      <w:r w:rsidRPr="00386961">
        <w:rPr>
          <w:color w:val="auto"/>
        </w:rPr>
        <w:t>Does the petition contain the number of signatures required by subdivision [47605] (a)</w:t>
      </w:r>
      <w:bookmarkEnd w:id="15"/>
      <w:r w:rsidR="000623D7" w:rsidRPr="00386961">
        <w:rPr>
          <w:color w:val="auto"/>
        </w:rPr>
        <w:t>?</w:t>
      </w:r>
    </w:p>
    <w:p w14:paraId="45B0AB5B" w14:textId="551F896A" w:rsidR="004718E4" w:rsidRPr="00386961" w:rsidRDefault="004718E4" w:rsidP="00CC52E3">
      <w:pPr>
        <w:pStyle w:val="List-Level2"/>
        <w:rPr>
          <w:color w:val="auto"/>
        </w:rPr>
      </w:pPr>
      <w:bookmarkStart w:id="16" w:name="_Toc61601662"/>
      <w:r w:rsidRPr="00386961">
        <w:rPr>
          <w:color w:val="auto"/>
        </w:rPr>
        <w:t>Yes/No; provide page number.</w:t>
      </w:r>
      <w:bookmarkEnd w:id="16"/>
    </w:p>
    <w:p w14:paraId="35E77895" w14:textId="092FA4CC" w:rsidR="00CC52E3" w:rsidRPr="00386961" w:rsidRDefault="00CC52E3" w:rsidP="00CC52E3">
      <w:pPr>
        <w:pStyle w:val="List-Level1"/>
        <w:numPr>
          <w:ilvl w:val="0"/>
          <w:numId w:val="0"/>
        </w:numPr>
        <w:ind w:left="720" w:hanging="360"/>
        <w:rPr>
          <w:color w:val="auto"/>
        </w:rPr>
      </w:pPr>
    </w:p>
    <w:p w14:paraId="03D1C92E" w14:textId="77777777" w:rsidR="00CC52E3" w:rsidRPr="00386961" w:rsidRDefault="00CC52E3" w:rsidP="00CC52E3">
      <w:pPr>
        <w:pStyle w:val="List-Level1"/>
        <w:numPr>
          <w:ilvl w:val="0"/>
          <w:numId w:val="0"/>
        </w:numPr>
        <w:ind w:left="720" w:hanging="360"/>
        <w:rPr>
          <w:color w:val="auto"/>
        </w:rPr>
      </w:pPr>
    </w:p>
    <w:p w14:paraId="05312545" w14:textId="596D5FE9" w:rsidR="004718E4" w:rsidRPr="00386961" w:rsidRDefault="004718E4" w:rsidP="00CC52E3">
      <w:pPr>
        <w:pStyle w:val="List-Numbers"/>
        <w:rPr>
          <w:color w:val="auto"/>
        </w:rPr>
      </w:pPr>
      <w:bookmarkStart w:id="17" w:name="_Toc61601663"/>
      <w:r w:rsidRPr="00386961">
        <w:rPr>
          <w:color w:val="auto"/>
        </w:rPr>
        <w:t>Does the petition contain an affirmation of each of the conditions described in subdivision (</w:t>
      </w:r>
      <w:r w:rsidR="00CA0130" w:rsidRPr="00386961">
        <w:rPr>
          <w:color w:val="auto"/>
        </w:rPr>
        <w:t>e</w:t>
      </w:r>
      <w:r w:rsidRPr="00386961">
        <w:rPr>
          <w:color w:val="auto"/>
        </w:rPr>
        <w:t>) [of section 47605]?</w:t>
      </w:r>
      <w:bookmarkEnd w:id="17"/>
    </w:p>
    <w:p w14:paraId="496F8D26" w14:textId="0CE5505D" w:rsidR="004718E4" w:rsidRPr="00386961" w:rsidRDefault="004718E4" w:rsidP="00CC52E3">
      <w:pPr>
        <w:pStyle w:val="List-Level2"/>
        <w:rPr>
          <w:rFonts w:eastAsiaTheme="minorHAnsi"/>
          <w:color w:val="auto"/>
        </w:rPr>
      </w:pPr>
      <w:bookmarkStart w:id="18" w:name="_Toc61601664"/>
      <w:r w:rsidRPr="00386961">
        <w:rPr>
          <w:color w:val="auto"/>
        </w:rPr>
        <w:t>Yes/No; provide page number.</w:t>
      </w:r>
      <w:bookmarkEnd w:id="18"/>
    </w:p>
    <w:p w14:paraId="5448C611" w14:textId="7451D1AE" w:rsidR="00CC52E3" w:rsidRDefault="00CC52E3" w:rsidP="00CC52E3">
      <w:pPr>
        <w:pStyle w:val="List-Level1"/>
        <w:numPr>
          <w:ilvl w:val="0"/>
          <w:numId w:val="0"/>
        </w:numPr>
        <w:ind w:left="720" w:hanging="360"/>
      </w:pPr>
    </w:p>
    <w:p w14:paraId="01E5F28E" w14:textId="77777777" w:rsidR="00CC52E3" w:rsidRPr="0011253B" w:rsidRDefault="00CC52E3" w:rsidP="00CC52E3">
      <w:pPr>
        <w:pStyle w:val="List-Level1"/>
        <w:numPr>
          <w:ilvl w:val="0"/>
          <w:numId w:val="0"/>
        </w:numPr>
        <w:ind w:left="720" w:hanging="360"/>
      </w:pPr>
    </w:p>
    <w:p w14:paraId="3C7DDCF7" w14:textId="2BDA4AF3" w:rsidR="004718E4" w:rsidRPr="00386961" w:rsidRDefault="004718E4" w:rsidP="00CC52E3">
      <w:pPr>
        <w:pStyle w:val="List-Numbers"/>
        <w:rPr>
          <w:color w:val="auto"/>
        </w:rPr>
      </w:pPr>
      <w:bookmarkStart w:id="19" w:name="_Toc61601665"/>
      <w:r w:rsidRPr="00386961">
        <w:rPr>
          <w:color w:val="auto"/>
        </w:rPr>
        <w:t>Does the petition contain reasonably comprehensive descriptions of all of the [</w:t>
      </w:r>
      <w:r w:rsidR="000623D7" w:rsidRPr="00386961">
        <w:rPr>
          <w:color w:val="auto"/>
        </w:rPr>
        <w:t>15</w:t>
      </w:r>
      <w:r w:rsidRPr="00386961">
        <w:rPr>
          <w:color w:val="auto"/>
        </w:rPr>
        <w:t xml:space="preserve"> elements set forth in section 47605, subdivision (</w:t>
      </w:r>
      <w:r w:rsidR="00CA0130" w:rsidRPr="00386961">
        <w:rPr>
          <w:color w:val="auto"/>
        </w:rPr>
        <w:t>c</w:t>
      </w:r>
      <w:r w:rsidRPr="00386961">
        <w:rPr>
          <w:color w:val="auto"/>
        </w:rPr>
        <w:t>)(5)]?</w:t>
      </w:r>
      <w:bookmarkEnd w:id="19"/>
    </w:p>
    <w:p w14:paraId="4392CBF8" w14:textId="21B6EA83" w:rsidR="004718E4" w:rsidRPr="00386961" w:rsidRDefault="004718E4" w:rsidP="00CC52E3">
      <w:pPr>
        <w:pStyle w:val="List-Level2"/>
        <w:rPr>
          <w:rFonts w:eastAsiaTheme="minorHAnsi"/>
          <w:color w:val="auto"/>
        </w:rPr>
      </w:pPr>
      <w:bookmarkStart w:id="20" w:name="_Toc61601666"/>
      <w:r w:rsidRPr="00386961">
        <w:rPr>
          <w:color w:val="auto"/>
        </w:rPr>
        <w:t>Summarize key points for each element from the evaluation rubric.</w:t>
      </w:r>
      <w:bookmarkEnd w:id="20"/>
    </w:p>
    <w:p w14:paraId="014F5A4B" w14:textId="6654C44F" w:rsidR="00CC52E3" w:rsidRPr="00386961" w:rsidRDefault="00CC52E3" w:rsidP="00CC52E3">
      <w:pPr>
        <w:pStyle w:val="List-Level1"/>
        <w:numPr>
          <w:ilvl w:val="0"/>
          <w:numId w:val="0"/>
        </w:numPr>
        <w:ind w:left="720" w:hanging="360"/>
        <w:rPr>
          <w:color w:val="auto"/>
        </w:rPr>
      </w:pPr>
    </w:p>
    <w:p w14:paraId="5CFBF76B" w14:textId="77777777" w:rsidR="00CC52E3" w:rsidRPr="00386961" w:rsidRDefault="00CC52E3" w:rsidP="00CC52E3">
      <w:pPr>
        <w:pStyle w:val="List-Level1"/>
        <w:numPr>
          <w:ilvl w:val="0"/>
          <w:numId w:val="0"/>
        </w:numPr>
        <w:ind w:left="720" w:hanging="360"/>
        <w:rPr>
          <w:color w:val="auto"/>
        </w:rPr>
      </w:pPr>
    </w:p>
    <w:p w14:paraId="3A654204" w14:textId="37C483D4" w:rsidR="004718E4" w:rsidRPr="00386961" w:rsidRDefault="004718E4" w:rsidP="00CC52E3">
      <w:pPr>
        <w:pStyle w:val="List-Numbers"/>
        <w:rPr>
          <w:color w:val="auto"/>
        </w:rPr>
      </w:pPr>
      <w:r w:rsidRPr="00386961">
        <w:rPr>
          <w:color w:val="auto"/>
        </w:rPr>
        <w:t>Does the petition contain a declaration of whether or not the charter school shall be deemed the exclusive public employer of the employees of the charter school for purposes of Chapter 10.7 (commencing with Section 3540) of Division 4 of Title 1 of the Government Code. (Education Code § 47605(b)</w:t>
      </w:r>
      <w:r w:rsidR="000623D7" w:rsidRPr="00386961">
        <w:rPr>
          <w:color w:val="auto"/>
        </w:rPr>
        <w:t>)?</w:t>
      </w:r>
    </w:p>
    <w:p w14:paraId="59A26892" w14:textId="494FB337" w:rsidR="004718E4" w:rsidRPr="00386961" w:rsidRDefault="004718E4" w:rsidP="00CC52E3">
      <w:pPr>
        <w:pStyle w:val="List-Level2"/>
        <w:rPr>
          <w:color w:val="auto"/>
        </w:rPr>
      </w:pPr>
      <w:r w:rsidRPr="00386961">
        <w:rPr>
          <w:color w:val="auto"/>
        </w:rPr>
        <w:t>Yes/No; provide page number.</w:t>
      </w:r>
    </w:p>
    <w:p w14:paraId="119B1BAD" w14:textId="086182DC" w:rsidR="00CC52E3" w:rsidRPr="00386961" w:rsidRDefault="00CC52E3" w:rsidP="00CC52E3">
      <w:pPr>
        <w:pStyle w:val="List-Level1"/>
        <w:numPr>
          <w:ilvl w:val="0"/>
          <w:numId w:val="0"/>
        </w:numPr>
        <w:ind w:left="720" w:hanging="360"/>
        <w:rPr>
          <w:color w:val="auto"/>
        </w:rPr>
      </w:pPr>
    </w:p>
    <w:p w14:paraId="1FE5EF24" w14:textId="77777777" w:rsidR="00CC52E3" w:rsidRPr="00386961" w:rsidRDefault="00CC52E3" w:rsidP="00CC52E3">
      <w:pPr>
        <w:pStyle w:val="List-Level1"/>
        <w:numPr>
          <w:ilvl w:val="0"/>
          <w:numId w:val="0"/>
        </w:numPr>
        <w:ind w:left="720" w:hanging="360"/>
        <w:rPr>
          <w:color w:val="auto"/>
        </w:rPr>
      </w:pPr>
    </w:p>
    <w:p w14:paraId="5D33B5C1" w14:textId="77777777" w:rsidR="004718E4" w:rsidRPr="00386961" w:rsidRDefault="004718E4" w:rsidP="00CC52E3">
      <w:pPr>
        <w:pStyle w:val="List-Numbers"/>
        <w:rPr>
          <w:color w:val="auto"/>
        </w:rPr>
      </w:pPr>
      <w:r w:rsidRPr="00386961">
        <w:rPr>
          <w:color w:val="auto"/>
        </w:rPr>
        <w:t>Is the charter school demonstrably unlikely to serve the interests of the entire community in which the school is proposing to locate?</w:t>
      </w:r>
    </w:p>
    <w:p w14:paraId="23D0A035" w14:textId="5313FAEA" w:rsidR="004718E4" w:rsidRPr="00386961" w:rsidRDefault="004718E4" w:rsidP="00CC52E3">
      <w:pPr>
        <w:pStyle w:val="List-Level2"/>
        <w:rPr>
          <w:color w:val="auto"/>
        </w:rPr>
      </w:pPr>
      <w:r w:rsidRPr="00386961">
        <w:rPr>
          <w:color w:val="auto"/>
        </w:rPr>
        <w:t>Yes/No; provide page number.</w:t>
      </w:r>
    </w:p>
    <w:p w14:paraId="408DBDBF" w14:textId="31516679" w:rsidR="00CC52E3" w:rsidRPr="00386961" w:rsidRDefault="00CC52E3" w:rsidP="00CC52E3">
      <w:pPr>
        <w:pStyle w:val="List-Level1"/>
        <w:numPr>
          <w:ilvl w:val="0"/>
          <w:numId w:val="0"/>
        </w:numPr>
        <w:ind w:left="720" w:hanging="360"/>
        <w:rPr>
          <w:color w:val="auto"/>
        </w:rPr>
      </w:pPr>
    </w:p>
    <w:p w14:paraId="1AD4F857" w14:textId="77777777" w:rsidR="00CC52E3" w:rsidRPr="00386961" w:rsidRDefault="00CC52E3" w:rsidP="00CC52E3">
      <w:pPr>
        <w:pStyle w:val="List-Level1"/>
        <w:numPr>
          <w:ilvl w:val="0"/>
          <w:numId w:val="0"/>
        </w:numPr>
        <w:ind w:left="720" w:hanging="360"/>
        <w:rPr>
          <w:color w:val="auto"/>
        </w:rPr>
      </w:pPr>
    </w:p>
    <w:p w14:paraId="754012B2" w14:textId="77777777" w:rsidR="004718E4" w:rsidRPr="00386961" w:rsidRDefault="004718E4" w:rsidP="00CC52E3">
      <w:pPr>
        <w:pStyle w:val="Paragraph"/>
        <w:ind w:left="360"/>
        <w:rPr>
          <w:color w:val="auto"/>
        </w:rPr>
      </w:pPr>
      <w:r w:rsidRPr="00386961">
        <w:rPr>
          <w:color w:val="auto"/>
        </w:rPr>
        <w:t>If no, address the following:</w:t>
      </w:r>
    </w:p>
    <w:p w14:paraId="361A2B41" w14:textId="77777777" w:rsidR="004718E4" w:rsidRPr="00386961" w:rsidRDefault="004718E4" w:rsidP="00CC52E3">
      <w:pPr>
        <w:pStyle w:val="List-Level2"/>
        <w:rPr>
          <w:color w:val="auto"/>
        </w:rPr>
      </w:pPr>
      <w:r w:rsidRPr="00386961">
        <w:rPr>
          <w:color w:val="auto"/>
        </w:rPr>
        <w:t>The extent to which the proposed charter school would substantially undermine existing services, academic offerings, or programmatic offerings.</w:t>
      </w:r>
    </w:p>
    <w:p w14:paraId="24FA285E" w14:textId="7747E6E9" w:rsidR="004718E4" w:rsidRPr="00386961" w:rsidRDefault="004718E4" w:rsidP="00CC52E3">
      <w:pPr>
        <w:pStyle w:val="List-Level2"/>
        <w:rPr>
          <w:color w:val="auto"/>
        </w:rPr>
      </w:pPr>
      <w:r w:rsidRPr="00386961">
        <w:rPr>
          <w:color w:val="auto"/>
        </w:rPr>
        <w:t>Whether the proposed charter school would duplicate a program currently offered within the school district and the existing program has sufficient capacity for the pupils proposed to be served within reasonable proximity to where the charter school intends to locate.</w:t>
      </w:r>
    </w:p>
    <w:p w14:paraId="1C727986" w14:textId="25224E43" w:rsidR="00CC52E3" w:rsidRPr="00386961" w:rsidRDefault="00CC52E3" w:rsidP="00CC52E3">
      <w:pPr>
        <w:pStyle w:val="List-Level1"/>
        <w:numPr>
          <w:ilvl w:val="0"/>
          <w:numId w:val="0"/>
        </w:numPr>
        <w:ind w:left="720" w:hanging="360"/>
        <w:rPr>
          <w:color w:val="auto"/>
        </w:rPr>
      </w:pPr>
    </w:p>
    <w:p w14:paraId="30212221" w14:textId="77777777" w:rsidR="00CC52E3" w:rsidRPr="00386961" w:rsidRDefault="00CC52E3" w:rsidP="00CC52E3">
      <w:pPr>
        <w:pStyle w:val="List-Level1"/>
        <w:numPr>
          <w:ilvl w:val="0"/>
          <w:numId w:val="0"/>
        </w:numPr>
        <w:ind w:left="720" w:hanging="360"/>
        <w:rPr>
          <w:color w:val="auto"/>
        </w:rPr>
      </w:pPr>
    </w:p>
    <w:p w14:paraId="24BC779A" w14:textId="77777777" w:rsidR="004718E4" w:rsidRPr="00386961" w:rsidRDefault="004718E4" w:rsidP="00CC52E3">
      <w:pPr>
        <w:pStyle w:val="List-Numbers"/>
        <w:rPr>
          <w:color w:val="auto"/>
        </w:rPr>
      </w:pPr>
      <w:r w:rsidRPr="00386961">
        <w:rPr>
          <w:color w:val="auto"/>
        </w:rPr>
        <w:t>Is the school district positioned to absorb the fiscal impact of the proposed charter school?</w:t>
      </w:r>
    </w:p>
    <w:p w14:paraId="6D45087D" w14:textId="77777777" w:rsidR="004718E4" w:rsidRPr="00386961" w:rsidRDefault="004718E4" w:rsidP="00CC52E3">
      <w:pPr>
        <w:pStyle w:val="List-Level2"/>
        <w:rPr>
          <w:color w:val="auto"/>
        </w:rPr>
      </w:pPr>
      <w:r w:rsidRPr="00386961">
        <w:rPr>
          <w:color w:val="auto"/>
        </w:rPr>
        <w:t>Yes/No; provide page number.</w:t>
      </w:r>
    </w:p>
    <w:p w14:paraId="0C63906F" w14:textId="022711E7" w:rsidR="004718E4" w:rsidRPr="00386961" w:rsidRDefault="004718E4" w:rsidP="00CC52E3">
      <w:pPr>
        <w:pStyle w:val="List-Level2"/>
        <w:rPr>
          <w:color w:val="auto"/>
        </w:rPr>
      </w:pPr>
      <w:r w:rsidRPr="00386961">
        <w:rPr>
          <w:color w:val="auto"/>
        </w:rPr>
        <w:t>If no, describe which of the two conditions are met under #8 above.</w:t>
      </w:r>
    </w:p>
    <w:p w14:paraId="2FE66A17" w14:textId="044DA628" w:rsidR="00CC52E3" w:rsidRPr="00386961" w:rsidRDefault="00CC52E3" w:rsidP="00CC52E3">
      <w:pPr>
        <w:pStyle w:val="List-Level1"/>
        <w:numPr>
          <w:ilvl w:val="0"/>
          <w:numId w:val="0"/>
        </w:numPr>
        <w:ind w:left="720" w:hanging="360"/>
        <w:rPr>
          <w:color w:val="auto"/>
        </w:rPr>
      </w:pPr>
    </w:p>
    <w:p w14:paraId="31EBEE8D" w14:textId="77777777" w:rsidR="00CC52E3" w:rsidRPr="00386961" w:rsidRDefault="00CC52E3" w:rsidP="00CC52E3">
      <w:pPr>
        <w:pStyle w:val="List-Level1"/>
        <w:numPr>
          <w:ilvl w:val="0"/>
          <w:numId w:val="0"/>
        </w:numPr>
        <w:ind w:left="720" w:hanging="360"/>
        <w:rPr>
          <w:color w:val="auto"/>
        </w:rPr>
      </w:pPr>
    </w:p>
    <w:p w14:paraId="3115FEB1" w14:textId="77777777" w:rsidR="004718E4" w:rsidRPr="00386961" w:rsidRDefault="004718E4" w:rsidP="00CC52E3">
      <w:pPr>
        <w:pStyle w:val="List-Numbers"/>
        <w:rPr>
          <w:color w:val="auto"/>
        </w:rPr>
      </w:pPr>
      <w:r w:rsidRPr="00386961">
        <w:rPr>
          <w:color w:val="auto"/>
        </w:rPr>
        <w:lastRenderedPageBreak/>
        <w:t>To approve this petition, the following conditions need to be met:</w:t>
      </w:r>
    </w:p>
    <w:p w14:paraId="33D8888B" w14:textId="432B5C88" w:rsidR="004718E4" w:rsidRPr="00386961" w:rsidRDefault="004718E4" w:rsidP="00CC52E3">
      <w:pPr>
        <w:pStyle w:val="List-Level2"/>
        <w:rPr>
          <w:color w:val="auto"/>
        </w:rPr>
      </w:pPr>
      <w:r w:rsidRPr="00386961">
        <w:rPr>
          <w:color w:val="auto"/>
        </w:rPr>
        <w:t>Summarize key weaknesses that should be addressed in order to approve the petition.</w:t>
      </w:r>
    </w:p>
    <w:p w14:paraId="7189A7EB" w14:textId="62AC9A8D" w:rsidR="00CC52E3" w:rsidRPr="00386961" w:rsidRDefault="00CC52E3" w:rsidP="00CC52E3">
      <w:pPr>
        <w:pStyle w:val="List-Level1"/>
        <w:numPr>
          <w:ilvl w:val="0"/>
          <w:numId w:val="0"/>
        </w:numPr>
        <w:ind w:left="720" w:hanging="360"/>
        <w:rPr>
          <w:color w:val="auto"/>
        </w:rPr>
      </w:pPr>
    </w:p>
    <w:p w14:paraId="12B1F7B4" w14:textId="77777777" w:rsidR="00CC52E3" w:rsidRPr="00386961" w:rsidRDefault="00CC52E3" w:rsidP="00CC52E3">
      <w:pPr>
        <w:pStyle w:val="List-Level1"/>
        <w:numPr>
          <w:ilvl w:val="0"/>
          <w:numId w:val="0"/>
        </w:numPr>
        <w:ind w:left="720" w:hanging="360"/>
        <w:rPr>
          <w:color w:val="auto"/>
        </w:rPr>
      </w:pPr>
    </w:p>
    <w:p w14:paraId="2420DA36" w14:textId="77777777" w:rsidR="004718E4" w:rsidRPr="00386961" w:rsidRDefault="004718E4" w:rsidP="00CC52E3">
      <w:pPr>
        <w:pStyle w:val="List-Numbers"/>
        <w:rPr>
          <w:color w:val="auto"/>
        </w:rPr>
      </w:pPr>
      <w:r w:rsidRPr="00386961">
        <w:rPr>
          <w:color w:val="auto"/>
        </w:rPr>
        <w:t>Following is the evidence for denying the petition:</w:t>
      </w:r>
    </w:p>
    <w:p w14:paraId="00FFE1B8" w14:textId="6235D309" w:rsidR="00CC52E3" w:rsidRPr="00386961" w:rsidRDefault="004718E4" w:rsidP="000623D7">
      <w:pPr>
        <w:pStyle w:val="List-Level2"/>
        <w:rPr>
          <w:color w:val="auto"/>
        </w:rPr>
      </w:pPr>
      <w:r w:rsidRPr="00386961">
        <w:rPr>
          <w:color w:val="auto"/>
        </w:rPr>
        <w:t>Provide specific evidence for denial.</w:t>
      </w:r>
    </w:p>
    <w:sectPr w:rsidR="00CC52E3" w:rsidRPr="00386961" w:rsidSect="00D42B35">
      <w:headerReference w:type="even" r:id="rId21"/>
      <w:headerReference w:type="default" r:id="rId22"/>
      <w:footerReference w:type="default" r:id="rId23"/>
      <w:headerReference w:type="first" r:id="rId24"/>
      <w:pgSz w:w="12240" w:h="15840"/>
      <w:pgMar w:top="1440" w:right="1440" w:bottom="1440" w:left="1440" w:header="288"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752643" w14:textId="77777777" w:rsidR="0013150E" w:rsidRDefault="0013150E" w:rsidP="00A21CA3">
      <w:pPr>
        <w:spacing w:after="0"/>
      </w:pPr>
      <w:r>
        <w:separator/>
      </w:r>
    </w:p>
  </w:endnote>
  <w:endnote w:type="continuationSeparator" w:id="0">
    <w:p w14:paraId="4B2233E5" w14:textId="77777777" w:rsidR="0013150E" w:rsidRDefault="0013150E" w:rsidP="00A21C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imHei">
    <w:panose1 w:val="02010600030101010101"/>
    <w:charset w:val="86"/>
    <w:family w:val="modern"/>
    <w:pitch w:val="fixed"/>
    <w:sig w:usb0="800002BF" w:usb1="38CF7CFA" w:usb2="00000016" w:usb3="00000000" w:csb0="00040001" w:csb1="00000000"/>
  </w:font>
  <w:font w:name="Times New Roman (Body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10403069"/>
      <w:docPartObj>
        <w:docPartGallery w:val="Page Numbers (Bottom of Page)"/>
        <w:docPartUnique/>
      </w:docPartObj>
    </w:sdtPr>
    <w:sdtContent>
      <w:p w14:paraId="4E795CA9" w14:textId="7B1418C5" w:rsidR="00CC52E3" w:rsidRDefault="00CC52E3" w:rsidP="00D42B3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897238511"/>
      <w:docPartObj>
        <w:docPartGallery w:val="Page Numbers (Bottom of Page)"/>
        <w:docPartUnique/>
      </w:docPartObj>
    </w:sdtPr>
    <w:sdtContent>
      <w:p w14:paraId="41D84711" w14:textId="11DBCE6E" w:rsidR="00CC52E3" w:rsidRDefault="00CC52E3" w:rsidP="00D42B3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03357203"/>
      <w:docPartObj>
        <w:docPartGallery w:val="Page Numbers (Bottom of Page)"/>
        <w:docPartUnique/>
      </w:docPartObj>
    </w:sdtPr>
    <w:sdtContent>
      <w:p w14:paraId="4BEFE621" w14:textId="68BB8508" w:rsidR="00CC52E3" w:rsidRDefault="00CC52E3" w:rsidP="00D42B3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99C7DF4" w14:textId="77777777" w:rsidR="00D52E9A" w:rsidRDefault="00D52E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88927" w14:textId="77777777" w:rsidR="00B54EAA" w:rsidRDefault="00B54E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E1704" w14:textId="77777777" w:rsidR="00B54EAA" w:rsidRDefault="00B54EA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877C0" w14:textId="601C8D09" w:rsidR="00CC52E3" w:rsidRPr="004617C6" w:rsidRDefault="00000000" w:rsidP="00601601">
    <w:pPr>
      <w:pStyle w:val="Footer"/>
      <w:framePr w:wrap="none" w:vAnchor="text" w:hAnchor="margin" w:xAlign="center" w:y="1"/>
      <w:rPr>
        <w:rStyle w:val="PageNumber"/>
      </w:rPr>
    </w:pPr>
    <w:sdt>
      <w:sdtPr>
        <w:rPr>
          <w:rStyle w:val="PageNumber"/>
        </w:rPr>
        <w:id w:val="-1833357319"/>
        <w:docPartObj>
          <w:docPartGallery w:val="Page Numbers (Bottom of Page)"/>
          <w:docPartUnique/>
        </w:docPartObj>
      </w:sdtPr>
      <w:sdtContent>
        <w:r w:rsidR="00CC52E3" w:rsidRPr="004617C6">
          <w:rPr>
            <w:rStyle w:val="PageNumber"/>
          </w:rPr>
          <w:fldChar w:fldCharType="begin"/>
        </w:r>
        <w:r w:rsidR="00CC52E3" w:rsidRPr="004617C6">
          <w:rPr>
            <w:rStyle w:val="PageNumber"/>
          </w:rPr>
          <w:instrText xml:space="preserve"> PAGE </w:instrText>
        </w:r>
        <w:r w:rsidR="00CC52E3" w:rsidRPr="004617C6">
          <w:rPr>
            <w:rStyle w:val="PageNumber"/>
          </w:rPr>
          <w:fldChar w:fldCharType="separate"/>
        </w:r>
        <w:r w:rsidR="00BD5507">
          <w:rPr>
            <w:rStyle w:val="PageNumber"/>
            <w:noProof/>
          </w:rPr>
          <w:t>ii</w:t>
        </w:r>
        <w:r w:rsidR="00CC52E3" w:rsidRPr="004617C6">
          <w:rPr>
            <w:rStyle w:val="PageNumber"/>
          </w:rPr>
          <w:fldChar w:fldCharType="end"/>
        </w:r>
      </w:sdtContent>
    </w:sdt>
  </w:p>
  <w:p w14:paraId="5C4AA1DC" w14:textId="77777777" w:rsidR="00000000" w:rsidRPr="004617C6" w:rsidRDefault="00000000" w:rsidP="00D52E9A">
    <w:pPr>
      <w:pStyle w:val="TitleinHeader"/>
      <w:rPr>
        <w:b w:val="0"/>
        <w:bCs w:val="0"/>
        <w:i w:val="0"/>
        <w:iCs w:val="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89759429"/>
      <w:docPartObj>
        <w:docPartGallery w:val="Page Numbers (Bottom of Page)"/>
        <w:docPartUnique/>
      </w:docPartObj>
    </w:sdtPr>
    <w:sdtContent>
      <w:p w14:paraId="6FE1FF19" w14:textId="7F0526D4" w:rsidR="00D42B35" w:rsidRDefault="00D42B35" w:rsidP="00EC6D7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45BC6161" w14:textId="77777777" w:rsidR="00CC52E3" w:rsidRPr="004617C6" w:rsidRDefault="00CC52E3" w:rsidP="00D42B35">
    <w:pPr>
      <w:pStyle w:val="TitleinHeader"/>
      <w:jc w:val="center"/>
      <w:rPr>
        <w:b w:val="0"/>
        <w:bCs w:val="0"/>
        <w:i w:val="0"/>
        <w:i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2C418D" w14:textId="77777777" w:rsidR="0013150E" w:rsidRDefault="0013150E" w:rsidP="00A21CA3">
      <w:pPr>
        <w:spacing w:after="0"/>
        <w:rPr>
          <w:noProof/>
        </w:rPr>
      </w:pPr>
      <w:r>
        <w:rPr>
          <w:noProof/>
        </w:rPr>
        <w:separator/>
      </w:r>
    </w:p>
  </w:footnote>
  <w:footnote w:type="continuationSeparator" w:id="0">
    <w:p w14:paraId="426A8143" w14:textId="77777777" w:rsidR="0013150E" w:rsidRDefault="0013150E" w:rsidP="00A21CA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169F1" w14:textId="38457378" w:rsidR="00907DB9" w:rsidRDefault="00907DB9" w:rsidP="00354FDD">
    <w:pPr>
      <w:pStyle w:val="Header"/>
      <w:ind w:left="-720"/>
    </w:pPr>
    <w:r>
      <w:rPr>
        <w:noProof/>
        <w:lang w:eastAsia="en-US"/>
      </w:rPr>
      <w:drawing>
        <wp:inline distT="0" distB="0" distL="0" distR="0" wp14:anchorId="5DBA3A18" wp14:editId="03878D14">
          <wp:extent cx="1796716" cy="493216"/>
          <wp:effectExtent l="0" t="0" r="0" b="2540"/>
          <wp:docPr id="216" name="Picture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56711" cy="50968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2593D" w14:textId="6C7FCF9E" w:rsidR="00907DB9" w:rsidRPr="003329A6" w:rsidRDefault="00907DB9" w:rsidP="003329A6">
    <w:pPr>
      <w:pStyle w:val="Header"/>
      <w:ind w:left="-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12F30" w14:textId="77777777" w:rsidR="00B54EAA" w:rsidRDefault="00B54EA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C6B49" w14:textId="00099571" w:rsidR="00000000" w:rsidRDefault="00000000">
    <w:pPr>
      <w:pStyle w:val="ParagraphInli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1C80E" w14:textId="5F037C6A" w:rsidR="00000000" w:rsidRPr="001B08B3" w:rsidRDefault="00D52E9A" w:rsidP="00855A0D">
    <w:pPr>
      <w:pStyle w:val="ParagraphInline"/>
      <w:ind w:left="-990" w:right="-990"/>
      <w:jc w:val="right"/>
    </w:pPr>
    <w:r w:rsidRPr="00D52E9A">
      <w:rPr>
        <w:lang w:eastAsia="en-US"/>
      </w:rPr>
      <mc:AlternateContent>
        <mc:Choice Requires="wps">
          <w:drawing>
            <wp:anchor distT="0" distB="0" distL="114300" distR="114300" simplePos="0" relativeHeight="251806720" behindDoc="0" locked="0" layoutInCell="1" allowOverlap="1" wp14:anchorId="19BB6A50" wp14:editId="0A8494EF">
              <wp:simplePos x="0" y="0"/>
              <wp:positionH relativeFrom="page">
                <wp:posOffset>4885273</wp:posOffset>
              </wp:positionH>
              <wp:positionV relativeFrom="page">
                <wp:posOffset>204157</wp:posOffset>
              </wp:positionV>
              <wp:extent cx="2470244" cy="457200"/>
              <wp:effectExtent l="0" t="0" r="6350" b="0"/>
              <wp:wrapNone/>
              <wp:docPr id="42" name="Text Box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70244"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2874AE" w14:textId="1B8CBB62" w:rsidR="00D52E9A" w:rsidRPr="00D52E9A" w:rsidRDefault="00D52E9A" w:rsidP="00D52E9A">
                          <w:pPr>
                            <w:pStyle w:val="TitleinHeader"/>
                          </w:pPr>
                          <w:r w:rsidRPr="00D52E9A">
                            <w:t>Charter School Petition Toolkit</w:t>
                          </w:r>
                          <w:r w:rsidR="00A55279">
                            <w:t>: Findings of Fact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BB6A50" id="_x0000_t202" coordsize="21600,21600" o:spt="202" path="m,l,21600r21600,l21600,xe">
              <v:stroke joinstyle="miter"/>
              <v:path gradientshapeok="t" o:connecttype="rect"/>
            </v:shapetype>
            <v:shape id="Text Box 42" o:spid="_x0000_s1026" type="#_x0000_t202" alt="&quot;&quot;" style="position:absolute;left:0;text-align:left;margin-left:384.65pt;margin-top:16.1pt;width:194.5pt;height:36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" filled="f" stroked="f">
              <v:textbox inset="0,0,0,0">
                <w:txbxContent>
                  <w:p w14:paraId="3D2874AE" w14:textId="1B8CBB62" w:rsidR="00D52E9A" w:rsidRPr="00D52E9A" w:rsidRDefault="00D52E9A" w:rsidP="00D52E9A">
                    <w:pPr>
                      <w:pStyle w:val="TitleinHeader"/>
                    </w:pPr>
                    <w:r w:rsidRPr="00D52E9A">
                      <w:t>Charter School Petition Toolkit</w:t>
                    </w:r>
                    <w:r w:rsidR="00A55279">
                      <w:t>: Findings of Fact</w:t>
                    </w:r>
                  </w:p>
                </w:txbxContent>
              </v:textbox>
              <w10:wrap anchorx="page" anchory="page"/>
            </v:shape>
          </w:pict>
        </mc:Fallback>
      </mc:AlternateContent>
    </w:r>
    <w:r w:rsidRPr="00D52E9A">
      <w:rPr>
        <w:lang w:eastAsia="en-US"/>
      </w:rPr>
      <w:drawing>
        <wp:anchor distT="0" distB="0" distL="114300" distR="114300" simplePos="0" relativeHeight="251808768" behindDoc="0" locked="0" layoutInCell="1" allowOverlap="1" wp14:anchorId="03805AFE" wp14:editId="64F66449">
          <wp:simplePos x="0" y="0"/>
          <wp:positionH relativeFrom="column">
            <wp:posOffset>-621030</wp:posOffset>
          </wp:positionH>
          <wp:positionV relativeFrom="paragraph">
            <wp:posOffset>86148</wp:posOffset>
          </wp:positionV>
          <wp:extent cx="983615" cy="292100"/>
          <wp:effectExtent l="0" t="0" r="0" b="0"/>
          <wp:wrapNone/>
          <wp:docPr id="133" name="Picture 1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83615" cy="2921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0CC64" w14:textId="469FEB10" w:rsidR="00000000" w:rsidRDefault="00000000">
    <w:pPr>
      <w:pStyle w:val="ParagraphInli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5AC71" w14:textId="5C4A5193" w:rsidR="00CC52E3" w:rsidRDefault="00CC52E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23724" w14:textId="585E0F04" w:rsidR="00CC52E3" w:rsidRDefault="00B54EAA">
    <w:pPr>
      <w:pStyle w:val="Header"/>
    </w:pPr>
    <w:r w:rsidRPr="00D52E9A">
      <w:rPr>
        <w:lang w:eastAsia="en-US"/>
      </w:rPr>
      <mc:AlternateContent>
        <mc:Choice Requires="wps">
          <w:drawing>
            <wp:anchor distT="0" distB="0" distL="114300" distR="114300" simplePos="0" relativeHeight="251810816" behindDoc="0" locked="0" layoutInCell="1" allowOverlap="1" wp14:anchorId="1E39BC24" wp14:editId="6173BEAA">
              <wp:simplePos x="0" y="0"/>
              <wp:positionH relativeFrom="page">
                <wp:posOffset>4995545</wp:posOffset>
              </wp:positionH>
              <wp:positionV relativeFrom="page">
                <wp:posOffset>182245</wp:posOffset>
              </wp:positionV>
              <wp:extent cx="2470150" cy="457200"/>
              <wp:effectExtent l="0" t="0" r="6350" b="0"/>
              <wp:wrapNone/>
              <wp:docPr id="525831369" name="Text Box 5258313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7015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2016C3" w14:textId="77777777" w:rsidR="00B54EAA" w:rsidRPr="00D52E9A" w:rsidRDefault="00B54EAA" w:rsidP="00B54EAA">
                          <w:pPr>
                            <w:pStyle w:val="TitleinHeader"/>
                          </w:pPr>
                          <w:r w:rsidRPr="00D52E9A">
                            <w:t>Charter School Petition Toolkit</w:t>
                          </w:r>
                          <w:r>
                            <w:t>: Findings of Fact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9BC24" id="_x0000_t202" coordsize="21600,21600" o:spt="202" path="m,l,21600r21600,l21600,xe">
              <v:stroke joinstyle="miter"/>
              <v:path gradientshapeok="t" o:connecttype="rect"/>
            </v:shapetype>
            <v:shape id="Text Box 525831369" o:spid="_x0000_s1027" type="#_x0000_t202" alt="&quot;&quot;" style="position:absolute;margin-left:393.35pt;margin-top:14.35pt;width:194.5pt;height:36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" filled="f" stroked="f">
              <v:textbox inset="0,0,0,0">
                <w:txbxContent>
                  <w:p w14:paraId="0B2016C3" w14:textId="77777777" w:rsidR="00B54EAA" w:rsidRPr="00D52E9A" w:rsidRDefault="00B54EAA" w:rsidP="00B54EAA">
                    <w:pPr>
                      <w:pStyle w:val="TitleinHeader"/>
                    </w:pPr>
                    <w:r w:rsidRPr="00D52E9A">
                      <w:t>Charter School Petition Toolkit</w:t>
                    </w:r>
                    <w:r>
                      <w:t>: Findings of Fact</w:t>
                    </w:r>
                  </w:p>
                </w:txbxContent>
              </v:textbox>
              <w10:wrap anchorx="page" anchory="page"/>
            </v:shape>
          </w:pict>
        </mc:Fallback>
      </mc:AlternateContent>
    </w:r>
    <w:r w:rsidRPr="00D52E9A">
      <w:rPr>
        <w:lang w:eastAsia="en-US"/>
      </w:rPr>
      <w:drawing>
        <wp:anchor distT="0" distB="0" distL="114300" distR="114300" simplePos="0" relativeHeight="251811840" behindDoc="0" locked="0" layoutInCell="1" allowOverlap="1" wp14:anchorId="40318413" wp14:editId="1DE47BF2">
          <wp:simplePos x="0" y="0"/>
          <wp:positionH relativeFrom="column">
            <wp:posOffset>-505773</wp:posOffset>
          </wp:positionH>
          <wp:positionV relativeFrom="paragraph">
            <wp:posOffset>64135</wp:posOffset>
          </wp:positionV>
          <wp:extent cx="983615" cy="292100"/>
          <wp:effectExtent l="0" t="0" r="6985" b="0"/>
          <wp:wrapNone/>
          <wp:docPr id="1723926807" name="Picture 172392680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83615" cy="2921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074F8" w14:textId="1D478872" w:rsidR="00CC52E3" w:rsidRDefault="00CC52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9F2CDD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581861"/>
    <w:multiLevelType w:val="hybridMultilevel"/>
    <w:tmpl w:val="A6C8CE0C"/>
    <w:lvl w:ilvl="0" w:tplc="490E154C">
      <w:start w:val="1"/>
      <w:numFmt w:val="upperLetter"/>
      <w:pStyle w:val="List-Letters"/>
      <w:lvlText w:val="%1."/>
      <w:lvlJc w:val="left"/>
      <w:pPr>
        <w:ind w:left="1080" w:hanging="720"/>
      </w:pPr>
      <w:rPr>
        <w:rFonts w:hint="default"/>
        <w:b/>
        <w:bCs/>
        <w:color w:val="586D2D" w:themeColor="accent5"/>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7767810"/>
    <w:multiLevelType w:val="multilevel"/>
    <w:tmpl w:val="22CC73BA"/>
    <w:styleLink w:val="List3Levels"/>
    <w:lvl w:ilvl="0">
      <w:start w:val="1"/>
      <w:numFmt w:val="bullet"/>
      <w:pStyle w:val="List-Level1"/>
      <w:lvlText w:val=""/>
      <w:lvlJc w:val="left"/>
      <w:pPr>
        <w:ind w:left="792" w:hanging="216"/>
      </w:pPr>
      <w:rPr>
        <w:rFonts w:ascii="Symbol" w:hAnsi="Symbol" w:hint="default"/>
        <w:b/>
        <w:bCs/>
        <w:color w:val="586D2D" w:themeColor="accent5"/>
        <w:sz w:val="18"/>
        <w:szCs w:val="24"/>
      </w:rPr>
    </w:lvl>
    <w:lvl w:ilvl="1">
      <w:start w:val="1"/>
      <w:numFmt w:val="bullet"/>
      <w:pStyle w:val="List-Level2"/>
      <w:lvlText w:val="-"/>
      <w:lvlJc w:val="left"/>
      <w:pPr>
        <w:ind w:left="1296" w:hanging="216"/>
      </w:pPr>
      <w:rPr>
        <w:rFonts w:ascii="Calibri" w:hAnsi="Calibri" w:hint="default"/>
        <w:b w:val="0"/>
        <w:bCs/>
        <w:i w:val="0"/>
        <w:color w:val="586D2D" w:themeColor="accent5"/>
        <w:sz w:val="24"/>
        <w:szCs w:val="24"/>
      </w:rPr>
    </w:lvl>
    <w:lvl w:ilvl="2">
      <w:start w:val="1"/>
      <w:numFmt w:val="bullet"/>
      <w:pStyle w:val="List-Level3"/>
      <w:lvlText w:val="○"/>
      <w:lvlJc w:val="left"/>
      <w:pPr>
        <w:ind w:left="1800" w:hanging="216"/>
      </w:pPr>
      <w:rPr>
        <w:rFonts w:ascii="Courier New" w:hAnsi="Courier New" w:hint="default"/>
        <w:b/>
        <w:bCs/>
        <w:color w:val="586D2D" w:themeColor="accent5"/>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3" w15:restartNumberingAfterBreak="0">
    <w:nsid w:val="0AEF1BF6"/>
    <w:multiLevelType w:val="hybridMultilevel"/>
    <w:tmpl w:val="75BACE26"/>
    <w:lvl w:ilvl="0" w:tplc="0776A304">
      <w:start w:val="1"/>
      <w:numFmt w:val="decimal"/>
      <w:pStyle w:val="LegalnumberedList"/>
      <w:lvlText w:val="%1."/>
      <w:lvlJc w:val="left"/>
      <w:pPr>
        <w:ind w:left="360" w:hanging="360"/>
      </w:pPr>
      <w:rPr>
        <w:rFonts w:hint="default"/>
        <w:color w:val="586D2D" w:themeColor="text1"/>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D8F6688"/>
    <w:multiLevelType w:val="hybridMultilevel"/>
    <w:tmpl w:val="DFB0FB78"/>
    <w:lvl w:ilvl="0" w:tplc="DF9E3118">
      <w:start w:val="1"/>
      <w:numFmt w:val="bullet"/>
      <w:pStyle w:val="TableBullets"/>
      <w:lvlText w:val=""/>
      <w:lvlJc w:val="left"/>
      <w:pPr>
        <w:ind w:left="216" w:hanging="216"/>
      </w:pPr>
      <w:rPr>
        <w:rFonts w:ascii="Symbol" w:hAnsi="Symbol" w:hint="default"/>
        <w:b/>
        <w:i w:val="0"/>
        <w:color w:val="586D2D" w:themeColor="accent5"/>
        <w:sz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6311A27"/>
    <w:multiLevelType w:val="hybridMultilevel"/>
    <w:tmpl w:val="CD62D1D2"/>
    <w:lvl w:ilvl="0" w:tplc="1A745438">
      <w:start w:val="1"/>
      <w:numFmt w:val="decimal"/>
      <w:pStyle w:val="List-Numbers"/>
      <w:lvlText w:val="%1."/>
      <w:lvlJc w:val="left"/>
      <w:pPr>
        <w:ind w:left="720" w:hanging="360"/>
      </w:pPr>
      <w:rPr>
        <w:rFonts w:hint="default"/>
        <w:b w:val="0"/>
        <w:bCs/>
        <w:i w:val="0"/>
        <w:color w:val="586D2D" w:themeColor="text1"/>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9DD5C80"/>
    <w:multiLevelType w:val="hybridMultilevel"/>
    <w:tmpl w:val="22CC73BA"/>
    <w:numStyleLink w:val="List3Levels"/>
  </w:abstractNum>
  <w:abstractNum w:abstractNumId="7" w15:restartNumberingAfterBreak="0">
    <w:nsid w:val="1C3846C7"/>
    <w:multiLevelType w:val="multilevel"/>
    <w:tmpl w:val="7A161B66"/>
    <w:styleLink w:val="CalloutBoxList3Levels"/>
    <w:lvl w:ilvl="0">
      <w:start w:val="1"/>
      <w:numFmt w:val="bullet"/>
      <w:pStyle w:val="CalloutBox-ListLevel1"/>
      <w:lvlText w:val=""/>
      <w:lvlJc w:val="left"/>
      <w:pPr>
        <w:ind w:left="792" w:hanging="216"/>
      </w:pPr>
      <w:rPr>
        <w:rFonts w:ascii="Symbol" w:hAnsi="Symbol" w:hint="default"/>
        <w:b/>
        <w:i w:val="0"/>
        <w:color w:val="415121" w:themeColor="accent4" w:themeShade="BF"/>
        <w:sz w:val="20"/>
      </w:rPr>
    </w:lvl>
    <w:lvl w:ilvl="1">
      <w:start w:val="1"/>
      <w:numFmt w:val="bullet"/>
      <w:pStyle w:val="CalloutBox-ListLevel2"/>
      <w:lvlText w:val="-"/>
      <w:lvlJc w:val="left"/>
      <w:pPr>
        <w:ind w:left="1296" w:hanging="216"/>
      </w:pPr>
      <w:rPr>
        <w:rFonts w:ascii="Calibri" w:hAnsi="Calibri" w:hint="default"/>
      </w:rPr>
    </w:lvl>
    <w:lvl w:ilvl="2">
      <w:start w:val="1"/>
      <w:numFmt w:val="bullet"/>
      <w:pStyle w:val="CalloutBox-ListLevel3"/>
      <w:lvlText w:val="○"/>
      <w:lvlJc w:val="left"/>
      <w:pPr>
        <w:ind w:left="1800" w:hanging="216"/>
      </w:pPr>
      <w:rPr>
        <w:rFonts w:ascii="Courier New" w:hAnsi="Courier New" w:hint="default"/>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8" w15:restartNumberingAfterBreak="0">
    <w:nsid w:val="36063D31"/>
    <w:multiLevelType w:val="hybridMultilevel"/>
    <w:tmpl w:val="7A161B66"/>
    <w:numStyleLink w:val="CalloutBoxList3Levels"/>
  </w:abstractNum>
  <w:abstractNum w:abstractNumId="9" w15:restartNumberingAfterBreak="0">
    <w:nsid w:val="37C83D0E"/>
    <w:multiLevelType w:val="hybridMultilevel"/>
    <w:tmpl w:val="1C30A954"/>
    <w:lvl w:ilvl="0" w:tplc="AEBE4A8A">
      <w:start w:val="1"/>
      <w:numFmt w:val="upperLetter"/>
      <w:pStyle w:val="CalloutBoxListLetters"/>
      <w:lvlText w:val="%1."/>
      <w:lvlJc w:val="left"/>
      <w:pPr>
        <w:ind w:left="938" w:hanging="360"/>
      </w:pPr>
      <w:rPr>
        <w:rFonts w:hint="default"/>
        <w:b/>
        <w:i w:val="0"/>
        <w:color w:val="415121"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F41513A"/>
    <w:multiLevelType w:val="hybridMultilevel"/>
    <w:tmpl w:val="8D187592"/>
    <w:styleLink w:val="Style1"/>
    <w:lvl w:ilvl="0" w:tplc="7FC425DA">
      <w:start w:val="1"/>
      <w:numFmt w:val="decimal"/>
      <w:lvlText w:val="%1."/>
      <w:lvlJc w:val="left"/>
      <w:pPr>
        <w:ind w:left="720" w:hanging="360"/>
      </w:pPr>
      <w:rPr>
        <w:rFonts w:hint="default"/>
      </w:rPr>
    </w:lvl>
    <w:lvl w:ilvl="1" w:tplc="869A63D2">
      <w:start w:val="1"/>
      <w:numFmt w:val="lowerLetter"/>
      <w:lvlText w:val="%2."/>
      <w:lvlJc w:val="left"/>
      <w:pPr>
        <w:ind w:left="1440" w:hanging="360"/>
      </w:pPr>
    </w:lvl>
    <w:lvl w:ilvl="2" w:tplc="D73C9C78">
      <w:start w:val="1"/>
      <w:numFmt w:val="lowerRoman"/>
      <w:lvlText w:val="%3."/>
      <w:lvlJc w:val="right"/>
      <w:pPr>
        <w:ind w:left="2160" w:hanging="180"/>
      </w:pPr>
    </w:lvl>
    <w:lvl w:ilvl="3" w:tplc="1898C8E8">
      <w:start w:val="1"/>
      <w:numFmt w:val="decimal"/>
      <w:lvlText w:val="%4."/>
      <w:lvlJc w:val="left"/>
      <w:pPr>
        <w:ind w:left="2880" w:hanging="360"/>
      </w:pPr>
    </w:lvl>
    <w:lvl w:ilvl="4" w:tplc="0D4A1A22">
      <w:start w:val="1"/>
      <w:numFmt w:val="lowerLetter"/>
      <w:lvlText w:val="%5."/>
      <w:lvlJc w:val="left"/>
      <w:pPr>
        <w:ind w:left="3600" w:hanging="360"/>
      </w:pPr>
    </w:lvl>
    <w:lvl w:ilvl="5" w:tplc="04B4D254">
      <w:start w:val="1"/>
      <w:numFmt w:val="lowerRoman"/>
      <w:lvlText w:val="%6."/>
      <w:lvlJc w:val="right"/>
      <w:pPr>
        <w:ind w:left="4320" w:hanging="180"/>
      </w:pPr>
    </w:lvl>
    <w:lvl w:ilvl="6" w:tplc="77986F20">
      <w:start w:val="1"/>
      <w:numFmt w:val="decimal"/>
      <w:lvlText w:val="%7."/>
      <w:lvlJc w:val="left"/>
      <w:pPr>
        <w:ind w:left="5040" w:hanging="360"/>
      </w:pPr>
    </w:lvl>
    <w:lvl w:ilvl="7" w:tplc="767AA8DC">
      <w:start w:val="1"/>
      <w:numFmt w:val="lowerLetter"/>
      <w:lvlText w:val="%8."/>
      <w:lvlJc w:val="left"/>
      <w:pPr>
        <w:ind w:left="5760" w:hanging="360"/>
      </w:pPr>
    </w:lvl>
    <w:lvl w:ilvl="8" w:tplc="938021AA">
      <w:start w:val="1"/>
      <w:numFmt w:val="lowerRoman"/>
      <w:lvlText w:val="%9."/>
      <w:lvlJc w:val="right"/>
      <w:pPr>
        <w:ind w:left="6480" w:hanging="180"/>
      </w:pPr>
    </w:lvl>
  </w:abstractNum>
  <w:abstractNum w:abstractNumId="11" w15:restartNumberingAfterBreak="0">
    <w:nsid w:val="3FEC6F23"/>
    <w:multiLevelType w:val="hybridMultilevel"/>
    <w:tmpl w:val="14E63FA4"/>
    <w:lvl w:ilvl="0" w:tplc="DF100608">
      <w:start w:val="1"/>
      <w:numFmt w:val="bullet"/>
      <w:pStyle w:val="LegalBulletList"/>
      <w:lvlText w:val=""/>
      <w:lvlJc w:val="left"/>
      <w:pPr>
        <w:ind w:left="720" w:hanging="360"/>
      </w:pPr>
      <w:rPr>
        <w:rFonts w:ascii="Symbol" w:hAnsi="Symbol" w:hint="default"/>
        <w:color w:val="586D2D"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FA4240"/>
    <w:multiLevelType w:val="hybridMultilevel"/>
    <w:tmpl w:val="8C901698"/>
    <w:lvl w:ilvl="0" w:tplc="2C1C74A0">
      <w:start w:val="1"/>
      <w:numFmt w:val="decimal"/>
      <w:pStyle w:val="CalloutBoxListNumbers"/>
      <w:lvlText w:val="%1."/>
      <w:lvlJc w:val="left"/>
      <w:pPr>
        <w:ind w:left="938" w:hanging="360"/>
      </w:pPr>
      <w:rPr>
        <w:rFonts w:hint="default"/>
        <w:b/>
        <w:i w:val="0"/>
        <w:color w:val="415121"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690913934">
    <w:abstractNumId w:val="1"/>
  </w:num>
  <w:num w:numId="2" w16cid:durableId="1025330366">
    <w:abstractNumId w:val="4"/>
  </w:num>
  <w:num w:numId="3" w16cid:durableId="1109931321">
    <w:abstractNumId w:val="12"/>
  </w:num>
  <w:num w:numId="4" w16cid:durableId="1259679681">
    <w:abstractNumId w:val="9"/>
  </w:num>
  <w:num w:numId="5" w16cid:durableId="1471706857">
    <w:abstractNumId w:val="7"/>
  </w:num>
  <w:num w:numId="6" w16cid:durableId="1733889216">
    <w:abstractNumId w:val="2"/>
  </w:num>
  <w:num w:numId="7" w16cid:durableId="1332827438">
    <w:abstractNumId w:val="8"/>
  </w:num>
  <w:num w:numId="8" w16cid:durableId="1763985021">
    <w:abstractNumId w:val="6"/>
  </w:num>
  <w:num w:numId="9" w16cid:durableId="456337011">
    <w:abstractNumId w:val="10"/>
  </w:num>
  <w:num w:numId="10" w16cid:durableId="1191258237">
    <w:abstractNumId w:val="3"/>
  </w:num>
  <w:num w:numId="11" w16cid:durableId="206795905">
    <w:abstractNumId w:val="11"/>
  </w:num>
  <w:num w:numId="12" w16cid:durableId="752162812">
    <w:abstractNumId w:val="0"/>
  </w:num>
  <w:num w:numId="13" w16cid:durableId="851797412">
    <w:abstractNumId w:val="5"/>
  </w:num>
  <w:num w:numId="14" w16cid:durableId="692193311">
    <w:abstractNumId w:val="5"/>
    <w:lvlOverride w:ilvl="0">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CA3"/>
    <w:rsid w:val="0000378B"/>
    <w:rsid w:val="00013555"/>
    <w:rsid w:val="00025AC5"/>
    <w:rsid w:val="00033228"/>
    <w:rsid w:val="0005718D"/>
    <w:rsid w:val="00057FB4"/>
    <w:rsid w:val="000623D7"/>
    <w:rsid w:val="000674DE"/>
    <w:rsid w:val="00094E31"/>
    <w:rsid w:val="000A6F5E"/>
    <w:rsid w:val="000B0679"/>
    <w:rsid w:val="000D1861"/>
    <w:rsid w:val="000E0CF6"/>
    <w:rsid w:val="000E0EB9"/>
    <w:rsid w:val="000E71CD"/>
    <w:rsid w:val="00115523"/>
    <w:rsid w:val="00116697"/>
    <w:rsid w:val="00123E0C"/>
    <w:rsid w:val="0013150E"/>
    <w:rsid w:val="001438CE"/>
    <w:rsid w:val="0015133B"/>
    <w:rsid w:val="0015722E"/>
    <w:rsid w:val="00157B5D"/>
    <w:rsid w:val="00167572"/>
    <w:rsid w:val="0017742D"/>
    <w:rsid w:val="00191F8A"/>
    <w:rsid w:val="001A0E5C"/>
    <w:rsid w:val="001B5307"/>
    <w:rsid w:val="001D7F82"/>
    <w:rsid w:val="001E20F1"/>
    <w:rsid w:val="001F5866"/>
    <w:rsid w:val="0020089E"/>
    <w:rsid w:val="002023E7"/>
    <w:rsid w:val="002026EA"/>
    <w:rsid w:val="00202707"/>
    <w:rsid w:val="00207922"/>
    <w:rsid w:val="0021453F"/>
    <w:rsid w:val="00240088"/>
    <w:rsid w:val="002437ED"/>
    <w:rsid w:val="0025137F"/>
    <w:rsid w:val="00281553"/>
    <w:rsid w:val="002866CF"/>
    <w:rsid w:val="002871FF"/>
    <w:rsid w:val="002A7BEB"/>
    <w:rsid w:val="002B0AC7"/>
    <w:rsid w:val="002B50C8"/>
    <w:rsid w:val="002C0514"/>
    <w:rsid w:val="002C07E4"/>
    <w:rsid w:val="002C78A6"/>
    <w:rsid w:val="002D504E"/>
    <w:rsid w:val="002D58A6"/>
    <w:rsid w:val="002E657E"/>
    <w:rsid w:val="002F2B2E"/>
    <w:rsid w:val="002F3923"/>
    <w:rsid w:val="002F7831"/>
    <w:rsid w:val="003112BD"/>
    <w:rsid w:val="00315659"/>
    <w:rsid w:val="00316A60"/>
    <w:rsid w:val="003329A6"/>
    <w:rsid w:val="00333651"/>
    <w:rsid w:val="0034105F"/>
    <w:rsid w:val="0034201C"/>
    <w:rsid w:val="00354FDD"/>
    <w:rsid w:val="0036258C"/>
    <w:rsid w:val="00364315"/>
    <w:rsid w:val="003672DE"/>
    <w:rsid w:val="00386961"/>
    <w:rsid w:val="00397314"/>
    <w:rsid w:val="003A7BA2"/>
    <w:rsid w:val="003D06AA"/>
    <w:rsid w:val="003D32A5"/>
    <w:rsid w:val="003E13C5"/>
    <w:rsid w:val="003E3268"/>
    <w:rsid w:val="003E79E9"/>
    <w:rsid w:val="003F12BC"/>
    <w:rsid w:val="004223EF"/>
    <w:rsid w:val="00425406"/>
    <w:rsid w:val="00436F25"/>
    <w:rsid w:val="004370B7"/>
    <w:rsid w:val="004617C6"/>
    <w:rsid w:val="00466021"/>
    <w:rsid w:val="00467E7E"/>
    <w:rsid w:val="004718E4"/>
    <w:rsid w:val="00473155"/>
    <w:rsid w:val="00481220"/>
    <w:rsid w:val="004A479B"/>
    <w:rsid w:val="004B415B"/>
    <w:rsid w:val="004D0CA8"/>
    <w:rsid w:val="004D2CF8"/>
    <w:rsid w:val="004F4612"/>
    <w:rsid w:val="004F6810"/>
    <w:rsid w:val="004F6A03"/>
    <w:rsid w:val="005048C1"/>
    <w:rsid w:val="00510858"/>
    <w:rsid w:val="0051509D"/>
    <w:rsid w:val="00516B3C"/>
    <w:rsid w:val="0052158D"/>
    <w:rsid w:val="00523EA8"/>
    <w:rsid w:val="005431C3"/>
    <w:rsid w:val="00543D29"/>
    <w:rsid w:val="005441EE"/>
    <w:rsid w:val="00544883"/>
    <w:rsid w:val="00576665"/>
    <w:rsid w:val="00576EB4"/>
    <w:rsid w:val="0057726C"/>
    <w:rsid w:val="005A1CBC"/>
    <w:rsid w:val="005A5A07"/>
    <w:rsid w:val="005A7A49"/>
    <w:rsid w:val="005B0467"/>
    <w:rsid w:val="005B3EF9"/>
    <w:rsid w:val="005B780D"/>
    <w:rsid w:val="005C46F2"/>
    <w:rsid w:val="005D6A8C"/>
    <w:rsid w:val="005E654F"/>
    <w:rsid w:val="005F2120"/>
    <w:rsid w:val="005F33D3"/>
    <w:rsid w:val="005F6DEA"/>
    <w:rsid w:val="00603C7F"/>
    <w:rsid w:val="0061443F"/>
    <w:rsid w:val="00622129"/>
    <w:rsid w:val="00633CB0"/>
    <w:rsid w:val="0064155C"/>
    <w:rsid w:val="00643FD6"/>
    <w:rsid w:val="00646AAF"/>
    <w:rsid w:val="00665626"/>
    <w:rsid w:val="00691257"/>
    <w:rsid w:val="006936DA"/>
    <w:rsid w:val="006B0446"/>
    <w:rsid w:val="006B32DA"/>
    <w:rsid w:val="006B5A9C"/>
    <w:rsid w:val="006C67AB"/>
    <w:rsid w:val="006C7E9B"/>
    <w:rsid w:val="006D56D3"/>
    <w:rsid w:val="006D5E34"/>
    <w:rsid w:val="006E1BE4"/>
    <w:rsid w:val="006E30D3"/>
    <w:rsid w:val="006E52E5"/>
    <w:rsid w:val="00705714"/>
    <w:rsid w:val="007316E6"/>
    <w:rsid w:val="00742880"/>
    <w:rsid w:val="00750753"/>
    <w:rsid w:val="00751AF7"/>
    <w:rsid w:val="00761155"/>
    <w:rsid w:val="0076748C"/>
    <w:rsid w:val="00774224"/>
    <w:rsid w:val="00782E95"/>
    <w:rsid w:val="00785D20"/>
    <w:rsid w:val="007921B8"/>
    <w:rsid w:val="007A03FD"/>
    <w:rsid w:val="007A4603"/>
    <w:rsid w:val="007B639F"/>
    <w:rsid w:val="007C3736"/>
    <w:rsid w:val="007F43B1"/>
    <w:rsid w:val="0081669A"/>
    <w:rsid w:val="0084476D"/>
    <w:rsid w:val="008469AE"/>
    <w:rsid w:val="00861BEA"/>
    <w:rsid w:val="00864DCD"/>
    <w:rsid w:val="00873679"/>
    <w:rsid w:val="0087567D"/>
    <w:rsid w:val="00875CC9"/>
    <w:rsid w:val="00883EF9"/>
    <w:rsid w:val="008A1250"/>
    <w:rsid w:val="008B53B8"/>
    <w:rsid w:val="008C2590"/>
    <w:rsid w:val="008C5718"/>
    <w:rsid w:val="008F2239"/>
    <w:rsid w:val="008F7D45"/>
    <w:rsid w:val="0090143F"/>
    <w:rsid w:val="00907DB9"/>
    <w:rsid w:val="00952AFA"/>
    <w:rsid w:val="00964643"/>
    <w:rsid w:val="00976A2A"/>
    <w:rsid w:val="009777B6"/>
    <w:rsid w:val="009852DD"/>
    <w:rsid w:val="00995D9F"/>
    <w:rsid w:val="009A61D1"/>
    <w:rsid w:val="009A67CF"/>
    <w:rsid w:val="009B0C75"/>
    <w:rsid w:val="009B2F29"/>
    <w:rsid w:val="009C56D3"/>
    <w:rsid w:val="009D462E"/>
    <w:rsid w:val="009D6F25"/>
    <w:rsid w:val="009E22CA"/>
    <w:rsid w:val="009E432F"/>
    <w:rsid w:val="009F3E2B"/>
    <w:rsid w:val="009F6E38"/>
    <w:rsid w:val="00A1008D"/>
    <w:rsid w:val="00A110E6"/>
    <w:rsid w:val="00A21CA3"/>
    <w:rsid w:val="00A55279"/>
    <w:rsid w:val="00A70C1D"/>
    <w:rsid w:val="00A75F8B"/>
    <w:rsid w:val="00A76CA2"/>
    <w:rsid w:val="00A85548"/>
    <w:rsid w:val="00A86B61"/>
    <w:rsid w:val="00A90801"/>
    <w:rsid w:val="00AA33AD"/>
    <w:rsid w:val="00AB024B"/>
    <w:rsid w:val="00AB0EF7"/>
    <w:rsid w:val="00AB1392"/>
    <w:rsid w:val="00AB2346"/>
    <w:rsid w:val="00AC2697"/>
    <w:rsid w:val="00AC7028"/>
    <w:rsid w:val="00AD15B2"/>
    <w:rsid w:val="00AE2CD8"/>
    <w:rsid w:val="00AE4AAC"/>
    <w:rsid w:val="00AE7347"/>
    <w:rsid w:val="00AF6128"/>
    <w:rsid w:val="00B0073F"/>
    <w:rsid w:val="00B01BE1"/>
    <w:rsid w:val="00B1050A"/>
    <w:rsid w:val="00B144C6"/>
    <w:rsid w:val="00B175A9"/>
    <w:rsid w:val="00B2139B"/>
    <w:rsid w:val="00B22BA9"/>
    <w:rsid w:val="00B241EB"/>
    <w:rsid w:val="00B32747"/>
    <w:rsid w:val="00B36387"/>
    <w:rsid w:val="00B430C1"/>
    <w:rsid w:val="00B54EAA"/>
    <w:rsid w:val="00B63BB4"/>
    <w:rsid w:val="00B71B54"/>
    <w:rsid w:val="00B93FFB"/>
    <w:rsid w:val="00BA023D"/>
    <w:rsid w:val="00BB1128"/>
    <w:rsid w:val="00BB5E3F"/>
    <w:rsid w:val="00BB5EF2"/>
    <w:rsid w:val="00BC16C4"/>
    <w:rsid w:val="00BC3107"/>
    <w:rsid w:val="00BD01F3"/>
    <w:rsid w:val="00BD5507"/>
    <w:rsid w:val="00C02DAF"/>
    <w:rsid w:val="00C068C2"/>
    <w:rsid w:val="00C10E8B"/>
    <w:rsid w:val="00C14666"/>
    <w:rsid w:val="00C2084C"/>
    <w:rsid w:val="00C220E9"/>
    <w:rsid w:val="00C25D2B"/>
    <w:rsid w:val="00C33E2A"/>
    <w:rsid w:val="00C34D65"/>
    <w:rsid w:val="00C375FC"/>
    <w:rsid w:val="00C44D7B"/>
    <w:rsid w:val="00C60D05"/>
    <w:rsid w:val="00C6436C"/>
    <w:rsid w:val="00C739FE"/>
    <w:rsid w:val="00C80955"/>
    <w:rsid w:val="00C8117D"/>
    <w:rsid w:val="00C81ADF"/>
    <w:rsid w:val="00C96AAA"/>
    <w:rsid w:val="00CA0130"/>
    <w:rsid w:val="00CA351E"/>
    <w:rsid w:val="00CB2F37"/>
    <w:rsid w:val="00CB5AD9"/>
    <w:rsid w:val="00CC52E3"/>
    <w:rsid w:val="00CD2F4A"/>
    <w:rsid w:val="00CE3092"/>
    <w:rsid w:val="00CF1A9C"/>
    <w:rsid w:val="00D00A4D"/>
    <w:rsid w:val="00D1337B"/>
    <w:rsid w:val="00D172DF"/>
    <w:rsid w:val="00D21801"/>
    <w:rsid w:val="00D219BB"/>
    <w:rsid w:val="00D21C15"/>
    <w:rsid w:val="00D22897"/>
    <w:rsid w:val="00D23C80"/>
    <w:rsid w:val="00D246CE"/>
    <w:rsid w:val="00D324F0"/>
    <w:rsid w:val="00D34762"/>
    <w:rsid w:val="00D375AC"/>
    <w:rsid w:val="00D42B35"/>
    <w:rsid w:val="00D51F6F"/>
    <w:rsid w:val="00D52E9A"/>
    <w:rsid w:val="00D57F7D"/>
    <w:rsid w:val="00D63561"/>
    <w:rsid w:val="00D74971"/>
    <w:rsid w:val="00D8260A"/>
    <w:rsid w:val="00D9311F"/>
    <w:rsid w:val="00DA1336"/>
    <w:rsid w:val="00DB01A5"/>
    <w:rsid w:val="00DB6E5B"/>
    <w:rsid w:val="00DB71AD"/>
    <w:rsid w:val="00DD0FC1"/>
    <w:rsid w:val="00DD2B51"/>
    <w:rsid w:val="00DE40C2"/>
    <w:rsid w:val="00DF4D4D"/>
    <w:rsid w:val="00DF5352"/>
    <w:rsid w:val="00E007A0"/>
    <w:rsid w:val="00E141F2"/>
    <w:rsid w:val="00E155C7"/>
    <w:rsid w:val="00E219C6"/>
    <w:rsid w:val="00E3483C"/>
    <w:rsid w:val="00E52B2C"/>
    <w:rsid w:val="00E55D0F"/>
    <w:rsid w:val="00E64B48"/>
    <w:rsid w:val="00E758E5"/>
    <w:rsid w:val="00E915EC"/>
    <w:rsid w:val="00EB1435"/>
    <w:rsid w:val="00EB16C2"/>
    <w:rsid w:val="00EB3652"/>
    <w:rsid w:val="00EC65F9"/>
    <w:rsid w:val="00EC7C7A"/>
    <w:rsid w:val="00ED32A4"/>
    <w:rsid w:val="00ED4572"/>
    <w:rsid w:val="00EE420D"/>
    <w:rsid w:val="00EE66FF"/>
    <w:rsid w:val="00EE7819"/>
    <w:rsid w:val="00F02497"/>
    <w:rsid w:val="00F10718"/>
    <w:rsid w:val="00F11CC2"/>
    <w:rsid w:val="00F263FA"/>
    <w:rsid w:val="00F43CA0"/>
    <w:rsid w:val="00F458CB"/>
    <w:rsid w:val="00F636A4"/>
    <w:rsid w:val="00F8168C"/>
    <w:rsid w:val="00F859BB"/>
    <w:rsid w:val="00F91728"/>
    <w:rsid w:val="00F92AD4"/>
    <w:rsid w:val="00FA0F05"/>
    <w:rsid w:val="00FA3EC9"/>
    <w:rsid w:val="00FB5A95"/>
    <w:rsid w:val="00FC0CD9"/>
    <w:rsid w:val="00FD0627"/>
    <w:rsid w:val="00FF56CE"/>
    <w:rsid w:val="1B32DA29"/>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AAD592"/>
  <w15:chartTrackingRefBased/>
  <w15:docId w15:val="{B45A87A0-80D4-4C15-94ED-16F25EE79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CA" w:eastAsia="zh-C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801"/>
  </w:style>
  <w:style w:type="paragraph" w:styleId="Heading1">
    <w:name w:val="heading 1"/>
    <w:aliases w:val="Heading 1 - NOT IN USE"/>
    <w:basedOn w:val="Normal"/>
    <w:next w:val="Normal"/>
    <w:link w:val="Heading1Char"/>
    <w:uiPriority w:val="9"/>
    <w:qFormat/>
    <w:rsid w:val="00A90801"/>
    <w:pPr>
      <w:keepNext/>
      <w:keepLines/>
      <w:spacing w:before="360" w:after="40" w:line="240" w:lineRule="auto"/>
      <w:outlineLvl w:val="0"/>
    </w:pPr>
    <w:rPr>
      <w:rFonts w:asciiTheme="majorHAnsi" w:eastAsiaTheme="majorEastAsia" w:hAnsiTheme="majorHAnsi" w:cstheme="majorBidi"/>
      <w:color w:val="415121" w:themeColor="accent6" w:themeShade="BF"/>
      <w:sz w:val="40"/>
      <w:szCs w:val="40"/>
    </w:rPr>
  </w:style>
  <w:style w:type="paragraph" w:styleId="Heading2">
    <w:name w:val="heading 2"/>
    <w:basedOn w:val="Normal"/>
    <w:next w:val="Normal"/>
    <w:link w:val="Heading2Char"/>
    <w:uiPriority w:val="9"/>
    <w:unhideWhenUsed/>
    <w:qFormat/>
    <w:rsid w:val="00A90801"/>
    <w:pPr>
      <w:keepNext/>
      <w:keepLines/>
      <w:spacing w:before="80" w:after="0" w:line="240" w:lineRule="auto"/>
      <w:outlineLvl w:val="1"/>
    </w:pPr>
    <w:rPr>
      <w:rFonts w:asciiTheme="majorHAnsi" w:eastAsiaTheme="majorEastAsia" w:hAnsiTheme="majorHAnsi" w:cstheme="majorBidi"/>
      <w:color w:val="415121" w:themeColor="accent6" w:themeShade="BF"/>
      <w:sz w:val="28"/>
      <w:szCs w:val="28"/>
    </w:rPr>
  </w:style>
  <w:style w:type="paragraph" w:styleId="Heading3">
    <w:name w:val="heading 3"/>
    <w:basedOn w:val="Normal"/>
    <w:next w:val="Normal"/>
    <w:link w:val="Heading3Char"/>
    <w:uiPriority w:val="9"/>
    <w:unhideWhenUsed/>
    <w:qFormat/>
    <w:rsid w:val="00A90801"/>
    <w:pPr>
      <w:keepNext/>
      <w:keepLines/>
      <w:spacing w:before="80" w:after="0" w:line="240" w:lineRule="auto"/>
      <w:outlineLvl w:val="2"/>
    </w:pPr>
    <w:rPr>
      <w:rFonts w:asciiTheme="majorHAnsi" w:eastAsiaTheme="majorEastAsia" w:hAnsiTheme="majorHAnsi" w:cstheme="majorBidi"/>
      <w:color w:val="415121" w:themeColor="accent6" w:themeShade="BF"/>
      <w:sz w:val="24"/>
      <w:szCs w:val="24"/>
    </w:rPr>
  </w:style>
  <w:style w:type="paragraph" w:styleId="Heading4">
    <w:name w:val="heading 4"/>
    <w:basedOn w:val="Normal"/>
    <w:next w:val="Normal"/>
    <w:link w:val="Heading4Char"/>
    <w:uiPriority w:val="9"/>
    <w:unhideWhenUsed/>
    <w:qFormat/>
    <w:rsid w:val="00A90801"/>
    <w:pPr>
      <w:keepNext/>
      <w:keepLines/>
      <w:spacing w:before="80" w:after="0"/>
      <w:outlineLvl w:val="3"/>
    </w:pPr>
    <w:rPr>
      <w:rFonts w:asciiTheme="majorHAnsi" w:eastAsiaTheme="majorEastAsia" w:hAnsiTheme="majorHAnsi" w:cstheme="majorBidi"/>
      <w:color w:val="586D2D" w:themeColor="accent6"/>
      <w:sz w:val="22"/>
      <w:szCs w:val="22"/>
    </w:rPr>
  </w:style>
  <w:style w:type="paragraph" w:styleId="Heading5">
    <w:name w:val="heading 5"/>
    <w:basedOn w:val="Normal"/>
    <w:next w:val="Normal"/>
    <w:link w:val="Heading5Char"/>
    <w:uiPriority w:val="9"/>
    <w:semiHidden/>
    <w:unhideWhenUsed/>
    <w:qFormat/>
    <w:rsid w:val="00A90801"/>
    <w:pPr>
      <w:keepNext/>
      <w:keepLines/>
      <w:spacing w:before="40" w:after="0"/>
      <w:outlineLvl w:val="4"/>
    </w:pPr>
    <w:rPr>
      <w:rFonts w:asciiTheme="majorHAnsi" w:eastAsiaTheme="majorEastAsia" w:hAnsiTheme="majorHAnsi" w:cstheme="majorBidi"/>
      <w:i/>
      <w:iCs/>
      <w:color w:val="586D2D" w:themeColor="accent6"/>
      <w:sz w:val="22"/>
      <w:szCs w:val="22"/>
    </w:rPr>
  </w:style>
  <w:style w:type="paragraph" w:styleId="Heading6">
    <w:name w:val="heading 6"/>
    <w:basedOn w:val="Normal"/>
    <w:next w:val="Normal"/>
    <w:link w:val="Heading6Char"/>
    <w:uiPriority w:val="9"/>
    <w:unhideWhenUsed/>
    <w:qFormat/>
    <w:rsid w:val="00A90801"/>
    <w:pPr>
      <w:keepNext/>
      <w:keepLines/>
      <w:spacing w:before="40" w:after="0"/>
      <w:outlineLvl w:val="5"/>
    </w:pPr>
    <w:rPr>
      <w:rFonts w:asciiTheme="majorHAnsi" w:eastAsiaTheme="majorEastAsia" w:hAnsiTheme="majorHAnsi" w:cstheme="majorBidi"/>
      <w:color w:val="586D2D" w:themeColor="accent6"/>
    </w:rPr>
  </w:style>
  <w:style w:type="paragraph" w:styleId="Heading7">
    <w:name w:val="heading 7"/>
    <w:basedOn w:val="Normal"/>
    <w:next w:val="Normal"/>
    <w:link w:val="Heading7Char"/>
    <w:uiPriority w:val="9"/>
    <w:semiHidden/>
    <w:unhideWhenUsed/>
    <w:qFormat/>
    <w:rsid w:val="00A90801"/>
    <w:pPr>
      <w:keepNext/>
      <w:keepLines/>
      <w:spacing w:before="40" w:after="0"/>
      <w:outlineLvl w:val="6"/>
    </w:pPr>
    <w:rPr>
      <w:rFonts w:asciiTheme="majorHAnsi" w:eastAsiaTheme="majorEastAsia" w:hAnsiTheme="majorHAnsi" w:cstheme="majorBidi"/>
      <w:b/>
      <w:bCs/>
      <w:color w:val="586D2D" w:themeColor="accent6"/>
    </w:rPr>
  </w:style>
  <w:style w:type="paragraph" w:styleId="Heading8">
    <w:name w:val="heading 8"/>
    <w:basedOn w:val="Normal"/>
    <w:next w:val="Normal"/>
    <w:link w:val="Heading8Char"/>
    <w:uiPriority w:val="9"/>
    <w:semiHidden/>
    <w:unhideWhenUsed/>
    <w:qFormat/>
    <w:rsid w:val="00A90801"/>
    <w:pPr>
      <w:keepNext/>
      <w:keepLines/>
      <w:spacing w:before="40" w:after="0"/>
      <w:outlineLvl w:val="7"/>
    </w:pPr>
    <w:rPr>
      <w:rFonts w:asciiTheme="majorHAnsi" w:eastAsiaTheme="majorEastAsia" w:hAnsiTheme="majorHAnsi" w:cstheme="majorBidi"/>
      <w:b/>
      <w:bCs/>
      <w:i/>
      <w:iCs/>
      <w:color w:val="586D2D" w:themeColor="accent6"/>
      <w:sz w:val="20"/>
      <w:szCs w:val="20"/>
    </w:rPr>
  </w:style>
  <w:style w:type="paragraph" w:styleId="Heading9">
    <w:name w:val="heading 9"/>
    <w:basedOn w:val="Normal"/>
    <w:next w:val="Normal"/>
    <w:link w:val="Heading9Char"/>
    <w:uiPriority w:val="9"/>
    <w:semiHidden/>
    <w:unhideWhenUsed/>
    <w:qFormat/>
    <w:rsid w:val="00A90801"/>
    <w:pPr>
      <w:keepNext/>
      <w:keepLines/>
      <w:spacing w:before="40" w:after="0"/>
      <w:outlineLvl w:val="8"/>
    </w:pPr>
    <w:rPr>
      <w:rFonts w:asciiTheme="majorHAnsi" w:eastAsiaTheme="majorEastAsia" w:hAnsiTheme="majorHAnsi" w:cstheme="majorBidi"/>
      <w:i/>
      <w:iCs/>
      <w:color w:val="586D2D"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1257"/>
    <w:pPr>
      <w:tabs>
        <w:tab w:val="center" w:pos="4680"/>
        <w:tab w:val="right" w:pos="9360"/>
      </w:tabs>
      <w:spacing w:after="0"/>
    </w:pPr>
  </w:style>
  <w:style w:type="character" w:customStyle="1" w:styleId="HeaderChar">
    <w:name w:val="Header Char"/>
    <w:basedOn w:val="DefaultParagraphFont"/>
    <w:link w:val="Header"/>
    <w:uiPriority w:val="99"/>
    <w:rsid w:val="00691257"/>
    <w:rPr>
      <w:sz w:val="24"/>
      <w:lang w:val="en-US"/>
    </w:rPr>
  </w:style>
  <w:style w:type="paragraph" w:styleId="Footer">
    <w:name w:val="footer"/>
    <w:basedOn w:val="Normal"/>
    <w:link w:val="FooterChar"/>
    <w:uiPriority w:val="99"/>
    <w:unhideWhenUsed/>
    <w:rsid w:val="00691257"/>
    <w:pPr>
      <w:tabs>
        <w:tab w:val="center" w:pos="4680"/>
        <w:tab w:val="right" w:pos="9360"/>
      </w:tabs>
      <w:spacing w:after="0"/>
    </w:pPr>
  </w:style>
  <w:style w:type="character" w:customStyle="1" w:styleId="FooterChar">
    <w:name w:val="Footer Char"/>
    <w:basedOn w:val="DefaultParagraphFont"/>
    <w:link w:val="Footer"/>
    <w:uiPriority w:val="99"/>
    <w:rsid w:val="00691257"/>
    <w:rPr>
      <w:sz w:val="24"/>
      <w:lang w:val="en-US"/>
    </w:rPr>
  </w:style>
  <w:style w:type="paragraph" w:customStyle="1" w:styleId="Heading1-CoverTitle">
    <w:name w:val="Heading 1 - Cover Title"/>
    <w:basedOn w:val="Normal"/>
    <w:qFormat/>
    <w:rsid w:val="000E0CF6"/>
    <w:pPr>
      <w:spacing w:before="2000" w:after="0" w:line="960" w:lineRule="exact"/>
      <w:outlineLvl w:val="0"/>
    </w:pPr>
    <w:rPr>
      <w:rFonts w:cstheme="minorHAnsi"/>
      <w:noProof/>
      <w:color w:val="FFFFFF"/>
      <w:sz w:val="88"/>
      <w:szCs w:val="88"/>
    </w:rPr>
  </w:style>
  <w:style w:type="paragraph" w:customStyle="1" w:styleId="Subtitle-Cover">
    <w:name w:val="Subtitle - Cover"/>
    <w:basedOn w:val="Heading1-CoverTitle"/>
    <w:qFormat/>
    <w:rsid w:val="004370B7"/>
    <w:pPr>
      <w:spacing w:before="300" w:after="1200" w:line="600" w:lineRule="exact"/>
      <w:outlineLvl w:val="9"/>
    </w:pPr>
    <w:rPr>
      <w:color w:val="96C2F4"/>
      <w:sz w:val="52"/>
      <w:szCs w:val="52"/>
    </w:rPr>
  </w:style>
  <w:style w:type="paragraph" w:customStyle="1" w:styleId="Cover-Authors">
    <w:name w:val="Cover- Authors"/>
    <w:basedOn w:val="Subtitle-Cover"/>
    <w:rsid w:val="004370B7"/>
    <w:pPr>
      <w:pBdr>
        <w:top w:val="single" w:sz="48" w:space="12" w:color="2F4A6B"/>
      </w:pBdr>
      <w:spacing w:before="0" w:after="60" w:line="380" w:lineRule="exact"/>
      <w:ind w:left="4320"/>
    </w:pPr>
    <w:rPr>
      <w:b/>
      <w:bCs/>
      <w:color w:val="93D18C"/>
      <w:sz w:val="32"/>
      <w:szCs w:val="32"/>
    </w:rPr>
  </w:style>
  <w:style w:type="paragraph" w:customStyle="1" w:styleId="Cover-Date">
    <w:name w:val="Cover - Date"/>
    <w:basedOn w:val="Subtitle-Cover"/>
    <w:qFormat/>
    <w:rsid w:val="00875CC9"/>
    <w:pPr>
      <w:spacing w:before="2880" w:after="60" w:line="380" w:lineRule="exact"/>
      <w:ind w:left="4320"/>
    </w:pPr>
    <w:rPr>
      <w:b/>
      <w:bCs/>
      <w:color w:val="93D18C"/>
      <w:sz w:val="32"/>
      <w:szCs w:val="32"/>
    </w:rPr>
  </w:style>
  <w:style w:type="paragraph" w:customStyle="1" w:styleId="Cover-AdditionalInformation">
    <w:name w:val="Cover - Additional Information"/>
    <w:basedOn w:val="Subtitle-Cover"/>
    <w:qFormat/>
    <w:rsid w:val="004370B7"/>
    <w:pPr>
      <w:spacing w:before="200" w:after="60" w:line="340" w:lineRule="exact"/>
      <w:ind w:left="4320"/>
    </w:pPr>
    <w:rPr>
      <w:b/>
      <w:bCs/>
      <w:i/>
      <w:iCs/>
      <w:color w:val="A7CAF3"/>
      <w:sz w:val="26"/>
      <w:szCs w:val="26"/>
    </w:rPr>
  </w:style>
  <w:style w:type="paragraph" w:customStyle="1" w:styleId="Heading1-CoverTitle2">
    <w:name w:val="Heading 1-Cover Title 2"/>
    <w:basedOn w:val="Cover-AdditionalInformation"/>
    <w:rsid w:val="00DA1336"/>
    <w:pPr>
      <w:spacing w:before="2000" w:after="0" w:line="960" w:lineRule="exact"/>
      <w:ind w:left="0"/>
    </w:pPr>
    <w:rPr>
      <w:b w:val="0"/>
      <w:bCs w:val="0"/>
      <w:i w:val="0"/>
      <w:iCs w:val="0"/>
      <w:color w:val="586D2D" w:themeColor="accent5"/>
      <w:sz w:val="88"/>
      <w:szCs w:val="88"/>
    </w:rPr>
  </w:style>
  <w:style w:type="paragraph" w:customStyle="1" w:styleId="Subtitle-Cover2">
    <w:name w:val="Subtitle-Cover 2"/>
    <w:basedOn w:val="Heading1-CoverTitle2"/>
    <w:rsid w:val="00DA1336"/>
    <w:pPr>
      <w:spacing w:before="300" w:after="1240" w:line="600" w:lineRule="exact"/>
    </w:pPr>
    <w:rPr>
      <w:color w:val="0F4E95"/>
      <w:sz w:val="52"/>
      <w:szCs w:val="52"/>
    </w:rPr>
  </w:style>
  <w:style w:type="paragraph" w:customStyle="1" w:styleId="Cover2-Authors">
    <w:name w:val="Cover 2-Authors"/>
    <w:basedOn w:val="Subtitle-Cover2"/>
    <w:rsid w:val="00A86B61"/>
    <w:pPr>
      <w:pBdr>
        <w:top w:val="single" w:sz="48" w:space="12" w:color="D4DFEC"/>
      </w:pBdr>
      <w:spacing w:before="0" w:after="60" w:line="380" w:lineRule="exact"/>
      <w:ind w:left="4320"/>
    </w:pPr>
    <w:rPr>
      <w:b/>
      <w:bCs/>
      <w:color w:val="3B8233"/>
      <w:sz w:val="32"/>
      <w:szCs w:val="32"/>
    </w:rPr>
  </w:style>
  <w:style w:type="paragraph" w:customStyle="1" w:styleId="Cover2-Date">
    <w:name w:val="Cover 2-Date"/>
    <w:basedOn w:val="Subtitle-Cover2"/>
    <w:rsid w:val="00A86B61"/>
    <w:pPr>
      <w:spacing w:before="200" w:after="60" w:line="380" w:lineRule="exact"/>
      <w:ind w:left="4320"/>
    </w:pPr>
    <w:rPr>
      <w:b/>
      <w:bCs/>
      <w:color w:val="3B8233"/>
      <w:sz w:val="32"/>
      <w:szCs w:val="32"/>
    </w:rPr>
  </w:style>
  <w:style w:type="paragraph" w:customStyle="1" w:styleId="Cover2-AdditionalInformation">
    <w:name w:val="Cover 2 - Additional Information"/>
    <w:basedOn w:val="Subtitle-Cover2"/>
    <w:rsid w:val="00A86B61"/>
    <w:pPr>
      <w:spacing w:before="600" w:after="120" w:line="340" w:lineRule="exact"/>
      <w:ind w:left="4320"/>
    </w:pPr>
    <w:rPr>
      <w:b/>
      <w:bCs/>
      <w:i/>
      <w:iCs/>
      <w:color w:val="536A85"/>
      <w:sz w:val="26"/>
      <w:szCs w:val="26"/>
    </w:rPr>
  </w:style>
  <w:style w:type="paragraph" w:customStyle="1" w:styleId="Boilerplate-FirstParagraph">
    <w:name w:val="Boilerplate - First Paragraph"/>
    <w:basedOn w:val="Normal"/>
    <w:rsid w:val="00F458CB"/>
    <w:pPr>
      <w:spacing w:before="8900"/>
    </w:pPr>
    <w:rPr>
      <w:rFonts w:cstheme="minorHAnsi"/>
      <w:noProof/>
      <w:color w:val="536A85"/>
      <w:sz w:val="20"/>
      <w:szCs w:val="20"/>
    </w:rPr>
  </w:style>
  <w:style w:type="paragraph" w:customStyle="1" w:styleId="Boilerplate">
    <w:name w:val="Boilerplate"/>
    <w:basedOn w:val="Normal"/>
    <w:link w:val="BoilerplateChar"/>
    <w:rsid w:val="00A86B61"/>
    <w:pPr>
      <w:spacing w:after="360"/>
    </w:pPr>
    <w:rPr>
      <w:rFonts w:cstheme="minorHAnsi"/>
      <w:noProof/>
      <w:color w:val="536A85"/>
      <w:sz w:val="20"/>
      <w:szCs w:val="20"/>
    </w:rPr>
  </w:style>
  <w:style w:type="character" w:styleId="Hyperlink">
    <w:name w:val="Hyperlink"/>
    <w:basedOn w:val="DefaultParagraphFont"/>
    <w:uiPriority w:val="99"/>
    <w:unhideWhenUsed/>
    <w:rsid w:val="00A70C1D"/>
    <w:rPr>
      <w:color w:val="586D2D" w:themeColor="accent5"/>
      <w:u w:val="single"/>
    </w:rPr>
  </w:style>
  <w:style w:type="character" w:customStyle="1" w:styleId="UnresolvedMention1">
    <w:name w:val="Unresolved Mention1"/>
    <w:basedOn w:val="DefaultParagraphFont"/>
    <w:uiPriority w:val="99"/>
    <w:semiHidden/>
    <w:unhideWhenUsed/>
    <w:rsid w:val="00B2139B"/>
    <w:rPr>
      <w:color w:val="605E5C"/>
      <w:shd w:val="clear" w:color="auto" w:fill="E1DFDD"/>
    </w:rPr>
  </w:style>
  <w:style w:type="paragraph" w:customStyle="1" w:styleId="Heading2A-TOC">
    <w:name w:val="Heading 2A - TOC"/>
    <w:basedOn w:val="Boilerplate"/>
    <w:link w:val="Heading2A-TOCChar"/>
    <w:autoRedefine/>
    <w:qFormat/>
    <w:rsid w:val="00A55279"/>
    <w:pPr>
      <w:spacing w:before="900" w:after="120" w:line="800" w:lineRule="exact"/>
      <w:outlineLvl w:val="1"/>
    </w:pPr>
    <w:rPr>
      <w:color w:val="586D2D" w:themeColor="text1"/>
      <w:sz w:val="80"/>
      <w:szCs w:val="80"/>
    </w:rPr>
  </w:style>
  <w:style w:type="paragraph" w:customStyle="1" w:styleId="Heading2B-Startofnewpage">
    <w:name w:val="Heading 2B - Start of new page"/>
    <w:basedOn w:val="Normal"/>
    <w:link w:val="Heading2B-StartofnewpageChar"/>
    <w:rsid w:val="005B0467"/>
    <w:pPr>
      <w:spacing w:before="480" w:after="180" w:line="420" w:lineRule="exact"/>
      <w:outlineLvl w:val="1"/>
    </w:pPr>
    <w:rPr>
      <w:noProof/>
      <w:color w:val="1569C8"/>
      <w:sz w:val="40"/>
      <w:szCs w:val="70"/>
    </w:rPr>
  </w:style>
  <w:style w:type="paragraph" w:customStyle="1" w:styleId="ParagraphIntroFollowingHeading">
    <w:name w:val="Paragraph  – Intro Following Heading"/>
    <w:basedOn w:val="Heading2B-Startofnewpage"/>
    <w:link w:val="ParagraphIntroFollowingHeadingChar"/>
    <w:rsid w:val="00D324F0"/>
    <w:pPr>
      <w:spacing w:before="0" w:after="280" w:line="400" w:lineRule="exact"/>
      <w:ind w:left="1008"/>
      <w:outlineLvl w:val="9"/>
    </w:pPr>
    <w:rPr>
      <w:color w:val="3C8235"/>
      <w:sz w:val="30"/>
      <w:szCs w:val="30"/>
    </w:rPr>
  </w:style>
  <w:style w:type="paragraph" w:customStyle="1" w:styleId="ParagraphFirstContentAfterIntro">
    <w:name w:val="Paragraph – First Content After Intro"/>
    <w:basedOn w:val="ParagraphIntroFollowingHeading"/>
    <w:next w:val="ParagraphIntroFollowingHeading"/>
    <w:link w:val="ParagraphFirstContentAfterIntroChar"/>
    <w:rsid w:val="00CF1A9C"/>
    <w:pPr>
      <w:pBdr>
        <w:top w:val="single" w:sz="18" w:space="22" w:color="1F497D" w:themeColor="text2"/>
      </w:pBdr>
      <w:spacing w:before="360" w:after="116" w:line="310" w:lineRule="exact"/>
      <w:ind w:left="0"/>
    </w:pPr>
    <w:rPr>
      <w:color w:val="3E535F"/>
      <w:sz w:val="24"/>
      <w:szCs w:val="24"/>
    </w:rPr>
  </w:style>
  <w:style w:type="paragraph" w:customStyle="1" w:styleId="Heading3A">
    <w:name w:val="Heading 3A"/>
    <w:basedOn w:val="ParagraphFirstContentAfterIntro"/>
    <w:qFormat/>
    <w:rsid w:val="004D0CA8"/>
    <w:pPr>
      <w:pBdr>
        <w:top w:val="none" w:sz="0" w:space="0" w:color="auto"/>
      </w:pBdr>
      <w:spacing w:after="180" w:line="264" w:lineRule="auto"/>
      <w:ind w:right="720"/>
      <w:outlineLvl w:val="2"/>
    </w:pPr>
    <w:rPr>
      <w:b/>
      <w:bCs/>
      <w:color w:val="586D2D" w:themeColor="accent5"/>
      <w:sz w:val="32"/>
      <w:szCs w:val="32"/>
    </w:rPr>
  </w:style>
  <w:style w:type="paragraph" w:customStyle="1" w:styleId="Paragraph">
    <w:name w:val="Paragraph"/>
    <w:basedOn w:val="ParagraphFirstContentAfterIntro"/>
    <w:link w:val="ParagraphChar"/>
    <w:qFormat/>
    <w:rsid w:val="005B0467"/>
    <w:pPr>
      <w:pBdr>
        <w:top w:val="none" w:sz="0" w:space="0" w:color="auto"/>
      </w:pBdr>
      <w:spacing w:before="0" w:after="200" w:line="264" w:lineRule="auto"/>
    </w:pPr>
  </w:style>
  <w:style w:type="paragraph" w:customStyle="1" w:styleId="Callout">
    <w:name w:val="Callout"/>
    <w:basedOn w:val="Paragraph"/>
    <w:autoRedefine/>
    <w:qFormat/>
    <w:rsid w:val="00A55279"/>
    <w:pPr>
      <w:keepNext/>
      <w:pBdr>
        <w:top w:val="single" w:sz="48" w:space="10" w:color="586D2D" w:themeColor="text1"/>
        <w:bottom w:val="single" w:sz="48" w:space="13" w:color="586D2D" w:themeColor="text1"/>
      </w:pBdr>
      <w:suppressAutoHyphens/>
      <w:spacing w:before="360" w:after="480"/>
      <w:ind w:left="720" w:right="720"/>
    </w:pPr>
    <w:rPr>
      <w:rFonts w:cs="Times New Roman (Body CS)"/>
      <w:i/>
      <w:iCs/>
      <w:color w:val="586D2D" w:themeColor="text1"/>
      <w:szCs w:val="30"/>
    </w:rPr>
  </w:style>
  <w:style w:type="paragraph" w:customStyle="1" w:styleId="Heading4A">
    <w:name w:val="Heading 4A"/>
    <w:basedOn w:val="Heading3A"/>
    <w:rsid w:val="004D0CA8"/>
    <w:pPr>
      <w:spacing w:before="240" w:after="120"/>
      <w:ind w:right="1080"/>
      <w:outlineLvl w:val="3"/>
    </w:pPr>
    <w:rPr>
      <w:color w:val="3C8235"/>
      <w:sz w:val="28"/>
    </w:rPr>
  </w:style>
  <w:style w:type="paragraph" w:customStyle="1" w:styleId="Paragraph-BeforeList">
    <w:name w:val="Paragraph - Before List"/>
    <w:basedOn w:val="Paragraph"/>
    <w:qFormat/>
    <w:rsid w:val="00622129"/>
    <w:pPr>
      <w:spacing w:after="120"/>
    </w:pPr>
  </w:style>
  <w:style w:type="paragraph" w:customStyle="1" w:styleId="List-Level1">
    <w:name w:val="List - Level 1"/>
    <w:basedOn w:val="Paragraph-BeforeList"/>
    <w:qFormat/>
    <w:rsid w:val="0034105F"/>
    <w:pPr>
      <w:numPr>
        <w:numId w:val="8"/>
      </w:numPr>
      <w:spacing w:line="240" w:lineRule="auto"/>
      <w:ind w:left="720" w:hanging="360"/>
    </w:pPr>
  </w:style>
  <w:style w:type="paragraph" w:customStyle="1" w:styleId="List-Level2">
    <w:name w:val="List - Level 2"/>
    <w:basedOn w:val="Paragraph-BeforeList"/>
    <w:qFormat/>
    <w:rsid w:val="00D00A4D"/>
    <w:pPr>
      <w:numPr>
        <w:ilvl w:val="1"/>
        <w:numId w:val="8"/>
      </w:numPr>
      <w:spacing w:line="240" w:lineRule="auto"/>
      <w:ind w:left="1080" w:hanging="360"/>
    </w:pPr>
  </w:style>
  <w:style w:type="paragraph" w:customStyle="1" w:styleId="List-Level3">
    <w:name w:val="List - Level 3"/>
    <w:basedOn w:val="Paragraph-BeforeList"/>
    <w:rsid w:val="00AB1392"/>
    <w:pPr>
      <w:numPr>
        <w:ilvl w:val="2"/>
        <w:numId w:val="8"/>
      </w:numPr>
    </w:pPr>
  </w:style>
  <w:style w:type="paragraph" w:customStyle="1" w:styleId="Paragraph-AfterList">
    <w:name w:val="Paragraph - After List"/>
    <w:basedOn w:val="Paragraph"/>
    <w:qFormat/>
    <w:rsid w:val="00622129"/>
    <w:pPr>
      <w:spacing w:before="280"/>
    </w:pPr>
  </w:style>
  <w:style w:type="paragraph" w:customStyle="1" w:styleId="Heading5A">
    <w:name w:val="Heading 5A"/>
    <w:basedOn w:val="Heading4A"/>
    <w:rsid w:val="00B0073F"/>
    <w:pPr>
      <w:spacing w:line="310" w:lineRule="exact"/>
      <w:outlineLvl w:val="4"/>
    </w:pPr>
    <w:rPr>
      <w:b w:val="0"/>
      <w:bCs w:val="0"/>
      <w:sz w:val="24"/>
      <w:szCs w:val="26"/>
    </w:rPr>
  </w:style>
  <w:style w:type="paragraph" w:customStyle="1" w:styleId="Heading6A">
    <w:name w:val="Heading 6A"/>
    <w:basedOn w:val="Heading5A"/>
    <w:rsid w:val="00EB1435"/>
    <w:pPr>
      <w:spacing w:before="180" w:after="30"/>
      <w:ind w:right="0"/>
      <w:outlineLvl w:val="5"/>
    </w:pPr>
    <w:rPr>
      <w:i/>
      <w:iCs/>
      <w:color w:val="586D2D" w:themeColor="accent5"/>
      <w:szCs w:val="24"/>
    </w:rPr>
  </w:style>
  <w:style w:type="paragraph" w:customStyle="1" w:styleId="Pullquote">
    <w:name w:val="Pullquote"/>
    <w:basedOn w:val="Callout"/>
    <w:rsid w:val="00C80955"/>
    <w:pPr>
      <w:spacing w:after="160"/>
    </w:pPr>
  </w:style>
  <w:style w:type="paragraph" w:customStyle="1" w:styleId="PullquoteAttribution">
    <w:name w:val="Pullquote Attribution"/>
    <w:basedOn w:val="Pullquote"/>
    <w:rsid w:val="00F92AD4"/>
    <w:pPr>
      <w:tabs>
        <w:tab w:val="left" w:pos="3340"/>
      </w:tabs>
      <w:spacing w:before="0" w:after="500" w:line="240" w:lineRule="auto"/>
      <w:ind w:left="3600" w:hanging="2880"/>
    </w:pPr>
    <w:rPr>
      <w:color w:val="547193"/>
      <w:sz w:val="22"/>
      <w:szCs w:val="22"/>
    </w:rPr>
  </w:style>
  <w:style w:type="paragraph" w:customStyle="1" w:styleId="List-Letters">
    <w:name w:val="List - Letters"/>
    <w:basedOn w:val="Paragraph-BeforeList"/>
    <w:rsid w:val="000E0CF6"/>
    <w:pPr>
      <w:numPr>
        <w:numId w:val="1"/>
      </w:numPr>
      <w:ind w:left="867" w:hanging="289"/>
    </w:pPr>
  </w:style>
  <w:style w:type="paragraph" w:customStyle="1" w:styleId="List-Numbers">
    <w:name w:val="List - Numbers"/>
    <w:basedOn w:val="List-Letters"/>
    <w:qFormat/>
    <w:rsid w:val="00A70C1D"/>
    <w:pPr>
      <w:numPr>
        <w:numId w:val="13"/>
      </w:numPr>
    </w:pPr>
    <w:rPr>
      <w:rFonts w:cs="Times New Roman (Body CS)"/>
    </w:rPr>
  </w:style>
  <w:style w:type="paragraph" w:customStyle="1" w:styleId="CalloutBox-Title">
    <w:name w:val="Callout Box - Title"/>
    <w:basedOn w:val="Paragraph-AfterList"/>
    <w:rsid w:val="000E0CF6"/>
    <w:pPr>
      <w:pBdr>
        <w:top w:val="single" w:sz="48" w:space="10" w:color="DAEFD8"/>
      </w:pBdr>
      <w:spacing w:before="800" w:after="0"/>
    </w:pPr>
    <w:rPr>
      <w:color w:val="3C8235"/>
      <w:sz w:val="36"/>
      <w:szCs w:val="36"/>
    </w:rPr>
  </w:style>
  <w:style w:type="paragraph" w:customStyle="1" w:styleId="CalloutBox-Subtitle">
    <w:name w:val="Callout Box - Subtitle"/>
    <w:basedOn w:val="Paragraph-AfterList"/>
    <w:rsid w:val="000E0CF6"/>
    <w:pPr>
      <w:pBdr>
        <w:bottom w:val="single" w:sz="12" w:space="7" w:color="DAEFD8"/>
      </w:pBdr>
      <w:spacing w:before="40" w:after="216"/>
    </w:pPr>
    <w:rPr>
      <w:b/>
      <w:bCs/>
      <w:i/>
      <w:iCs/>
      <w:color w:val="3C8235"/>
    </w:rPr>
  </w:style>
  <w:style w:type="paragraph" w:customStyle="1" w:styleId="CalloutBox-Paragraph">
    <w:name w:val="Callout Box - Paragraph"/>
    <w:basedOn w:val="Paragraph"/>
    <w:rsid w:val="000E0CF6"/>
    <w:pPr>
      <w:spacing w:before="72" w:after="140"/>
    </w:pPr>
    <w:rPr>
      <w:color w:val="3C8235"/>
    </w:rPr>
  </w:style>
  <w:style w:type="paragraph" w:customStyle="1" w:styleId="CalloutBox-ParagraphBold">
    <w:name w:val="Callout Box - Paragraph Bold"/>
    <w:basedOn w:val="Paragraph"/>
    <w:rsid w:val="000E0CF6"/>
    <w:pPr>
      <w:spacing w:before="72" w:after="140"/>
    </w:pPr>
    <w:rPr>
      <w:b/>
      <w:bCs/>
      <w:color w:val="3C8235"/>
    </w:rPr>
  </w:style>
  <w:style w:type="paragraph" w:customStyle="1" w:styleId="CalloutBox-ListLevel1">
    <w:name w:val="Callout Box - List Level 1"/>
    <w:rsid w:val="00D57F7D"/>
    <w:pPr>
      <w:numPr>
        <w:numId w:val="7"/>
      </w:numPr>
    </w:pPr>
    <w:rPr>
      <w:noProof/>
      <w:color w:val="3C8235"/>
      <w:sz w:val="24"/>
      <w:szCs w:val="24"/>
      <w:lang w:val="en-US"/>
    </w:rPr>
  </w:style>
  <w:style w:type="paragraph" w:customStyle="1" w:styleId="CalloutBox-ListLevel2">
    <w:name w:val="Callout Box - List Level 2"/>
    <w:rsid w:val="00D57F7D"/>
    <w:pPr>
      <w:numPr>
        <w:ilvl w:val="1"/>
        <w:numId w:val="7"/>
      </w:numPr>
    </w:pPr>
    <w:rPr>
      <w:noProof/>
      <w:color w:val="3C8235"/>
      <w:sz w:val="24"/>
      <w:szCs w:val="24"/>
      <w:lang w:val="en-US"/>
    </w:rPr>
  </w:style>
  <w:style w:type="paragraph" w:customStyle="1" w:styleId="CalloutBox-ListLevel3">
    <w:name w:val="Callout Box - List Level 3"/>
    <w:rsid w:val="00D57F7D"/>
    <w:pPr>
      <w:numPr>
        <w:ilvl w:val="2"/>
        <w:numId w:val="7"/>
      </w:numPr>
    </w:pPr>
    <w:rPr>
      <w:noProof/>
      <w:color w:val="3C8235"/>
      <w:sz w:val="24"/>
      <w:szCs w:val="24"/>
      <w:lang w:val="en-US"/>
    </w:rPr>
  </w:style>
  <w:style w:type="paragraph" w:customStyle="1" w:styleId="CalloutBoxParagraphafterList">
    <w:name w:val="Callout Box – Paragraph after List"/>
    <w:basedOn w:val="Paragraph-AfterList"/>
    <w:rsid w:val="000E0CF6"/>
    <w:pPr>
      <w:spacing w:before="300" w:after="140"/>
    </w:pPr>
    <w:rPr>
      <w:color w:val="3C8235"/>
    </w:rPr>
  </w:style>
  <w:style w:type="paragraph" w:customStyle="1" w:styleId="CalloutBoxListNumbers">
    <w:name w:val="Callout Box – List Numbers"/>
    <w:rsid w:val="000E0CF6"/>
    <w:pPr>
      <w:numPr>
        <w:numId w:val="3"/>
      </w:numPr>
    </w:pPr>
    <w:rPr>
      <w:noProof/>
      <w:color w:val="3C8235"/>
      <w:sz w:val="24"/>
      <w:szCs w:val="24"/>
      <w:lang w:val="en-US"/>
    </w:rPr>
  </w:style>
  <w:style w:type="paragraph" w:customStyle="1" w:styleId="CalloutBoxListLetters">
    <w:name w:val="Callout Box – List Letters"/>
    <w:rsid w:val="006D56D3"/>
    <w:pPr>
      <w:numPr>
        <w:numId w:val="4"/>
      </w:numPr>
    </w:pPr>
    <w:rPr>
      <w:noProof/>
      <w:color w:val="3C8235"/>
      <w:sz w:val="24"/>
      <w:szCs w:val="24"/>
      <w:lang w:val="en-US"/>
    </w:rPr>
  </w:style>
  <w:style w:type="paragraph" w:customStyle="1" w:styleId="ParagraphAfterCalloutBox">
    <w:name w:val="Paragraph – After Callout Box"/>
    <w:basedOn w:val="Paragraph"/>
    <w:rsid w:val="00622129"/>
    <w:pPr>
      <w:spacing w:before="400"/>
    </w:pPr>
  </w:style>
  <w:style w:type="paragraph" w:customStyle="1" w:styleId="ParagraphInline">
    <w:name w:val="Paragraph – Inline"/>
    <w:basedOn w:val="Paragraph"/>
    <w:link w:val="ParagraphInlineChar"/>
    <w:qFormat/>
    <w:rsid w:val="00622129"/>
    <w:rPr>
      <w:b/>
      <w:bCs/>
      <w:color w:val="586D2D" w:themeColor="accent5"/>
    </w:rPr>
  </w:style>
  <w:style w:type="paragraph" w:styleId="FootnoteText">
    <w:name w:val="footnote text"/>
    <w:basedOn w:val="Normal"/>
    <w:link w:val="FootnoteTextChar"/>
    <w:uiPriority w:val="99"/>
    <w:unhideWhenUsed/>
    <w:rsid w:val="00C34D65"/>
    <w:pPr>
      <w:spacing w:after="0"/>
    </w:pPr>
    <w:rPr>
      <w:sz w:val="20"/>
      <w:szCs w:val="20"/>
    </w:rPr>
  </w:style>
  <w:style w:type="character" w:customStyle="1" w:styleId="FootnoteTextChar">
    <w:name w:val="Footnote Text Char"/>
    <w:basedOn w:val="DefaultParagraphFont"/>
    <w:link w:val="FootnoteText"/>
    <w:uiPriority w:val="99"/>
    <w:rsid w:val="00C34D65"/>
    <w:rPr>
      <w:sz w:val="20"/>
      <w:szCs w:val="20"/>
    </w:rPr>
  </w:style>
  <w:style w:type="character" w:styleId="FootnoteReference">
    <w:name w:val="footnote reference"/>
    <w:basedOn w:val="DefaultParagraphFont"/>
    <w:uiPriority w:val="99"/>
    <w:semiHidden/>
    <w:unhideWhenUsed/>
    <w:rsid w:val="00C34D65"/>
    <w:rPr>
      <w:vertAlign w:val="superscript"/>
    </w:rPr>
  </w:style>
  <w:style w:type="paragraph" w:customStyle="1" w:styleId="Footnote">
    <w:name w:val="Footnote"/>
    <w:basedOn w:val="FootnoteText"/>
    <w:rsid w:val="000E0CF6"/>
    <w:pPr>
      <w:spacing w:after="86"/>
      <w:ind w:left="130" w:hanging="113"/>
    </w:pPr>
    <w:rPr>
      <w:color w:val="3C8235"/>
      <w:sz w:val="18"/>
      <w:szCs w:val="18"/>
    </w:rPr>
  </w:style>
  <w:style w:type="paragraph" w:customStyle="1" w:styleId="TableTitle">
    <w:name w:val="Table Title"/>
    <w:basedOn w:val="Paragraph"/>
    <w:uiPriority w:val="1"/>
    <w:rsid w:val="00622129"/>
    <w:pPr>
      <w:pBdr>
        <w:top w:val="single" w:sz="12" w:space="8" w:color="CAE0F9"/>
      </w:pBdr>
      <w:spacing w:before="500" w:line="240" w:lineRule="auto"/>
    </w:pPr>
    <w:rPr>
      <w:b/>
      <w:bCs/>
      <w:color w:val="586D2D" w:themeColor="accent5"/>
      <w:sz w:val="26"/>
      <w:szCs w:val="26"/>
    </w:rPr>
  </w:style>
  <w:style w:type="paragraph" w:customStyle="1" w:styleId="TableorFiguresNotesSources">
    <w:name w:val="Table or Figures Notes/Sources"/>
    <w:basedOn w:val="Paragraph"/>
    <w:rsid w:val="00622129"/>
    <w:pPr>
      <w:spacing w:before="120" w:after="400" w:line="200" w:lineRule="exact"/>
    </w:pPr>
    <w:rPr>
      <w:b/>
      <w:bCs/>
      <w:color w:val="586D2D" w:themeColor="accent5"/>
      <w:sz w:val="18"/>
      <w:szCs w:val="18"/>
    </w:rPr>
  </w:style>
  <w:style w:type="table" w:styleId="TableGrid">
    <w:name w:val="Table Grid"/>
    <w:basedOn w:val="TableNormal"/>
    <w:uiPriority w:val="59"/>
    <w:rsid w:val="005D6A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5D6A8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5D6A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Accent5">
    <w:name w:val="Grid Table 5 Dark Accent 5"/>
    <w:basedOn w:val="TableNormal"/>
    <w:uiPriority w:val="50"/>
    <w:rsid w:val="005D6A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A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86D2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86D2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86D2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86D2D" w:themeFill="accent5"/>
      </w:tcPr>
    </w:tblStylePr>
    <w:tblStylePr w:type="band1Vert">
      <w:tblPr/>
      <w:tcPr>
        <w:shd w:val="clear" w:color="auto" w:fill="C1D59A" w:themeFill="accent5" w:themeFillTint="66"/>
      </w:tcPr>
    </w:tblStylePr>
    <w:tblStylePr w:type="band1Horz">
      <w:tblPr/>
      <w:tcPr>
        <w:shd w:val="clear" w:color="auto" w:fill="C1D59A" w:themeFill="accent5" w:themeFillTint="66"/>
      </w:tcPr>
    </w:tblStylePr>
  </w:style>
  <w:style w:type="table" w:styleId="GridTable4-Accent5">
    <w:name w:val="Grid Table 4 Accent 5"/>
    <w:basedOn w:val="TableNormal"/>
    <w:uiPriority w:val="49"/>
    <w:rsid w:val="005D6A8C"/>
    <w:pPr>
      <w:spacing w:after="0" w:line="240" w:lineRule="auto"/>
    </w:pPr>
    <w:tblPr>
      <w:tblStyleRowBandSize w:val="1"/>
      <w:tblStyleColBandSize w:val="1"/>
      <w:tblBorders>
        <w:top w:val="single" w:sz="4" w:space="0" w:color="A3C067" w:themeColor="accent5" w:themeTint="99"/>
        <w:left w:val="single" w:sz="4" w:space="0" w:color="A3C067" w:themeColor="accent5" w:themeTint="99"/>
        <w:bottom w:val="single" w:sz="4" w:space="0" w:color="A3C067" w:themeColor="accent5" w:themeTint="99"/>
        <w:right w:val="single" w:sz="4" w:space="0" w:color="A3C067" w:themeColor="accent5" w:themeTint="99"/>
        <w:insideH w:val="single" w:sz="4" w:space="0" w:color="A3C067" w:themeColor="accent5" w:themeTint="99"/>
        <w:insideV w:val="single" w:sz="4" w:space="0" w:color="A3C067" w:themeColor="accent5" w:themeTint="99"/>
      </w:tblBorders>
    </w:tblPr>
    <w:tblStylePr w:type="firstRow">
      <w:rPr>
        <w:b/>
        <w:bCs/>
        <w:color w:val="FFFFFF" w:themeColor="background1"/>
      </w:rPr>
      <w:tblPr/>
      <w:tcPr>
        <w:tcBorders>
          <w:top w:val="single" w:sz="4" w:space="0" w:color="586D2D" w:themeColor="accent5"/>
          <w:left w:val="single" w:sz="4" w:space="0" w:color="586D2D" w:themeColor="accent5"/>
          <w:bottom w:val="single" w:sz="4" w:space="0" w:color="586D2D" w:themeColor="accent5"/>
          <w:right w:val="single" w:sz="4" w:space="0" w:color="586D2D" w:themeColor="accent5"/>
          <w:insideH w:val="nil"/>
          <w:insideV w:val="nil"/>
        </w:tcBorders>
        <w:shd w:val="clear" w:color="auto" w:fill="586D2D" w:themeFill="accent5"/>
      </w:tcPr>
    </w:tblStylePr>
    <w:tblStylePr w:type="lastRow">
      <w:rPr>
        <w:b/>
        <w:bCs/>
      </w:rPr>
      <w:tblPr/>
      <w:tcPr>
        <w:tcBorders>
          <w:top w:val="double" w:sz="4" w:space="0" w:color="586D2D" w:themeColor="accent5"/>
        </w:tcBorders>
      </w:tcPr>
    </w:tblStylePr>
    <w:tblStylePr w:type="firstCol">
      <w:rPr>
        <w:b/>
        <w:bCs/>
      </w:rPr>
    </w:tblStylePr>
    <w:tblStylePr w:type="lastCol">
      <w:rPr>
        <w:b/>
        <w:bCs/>
      </w:rPr>
    </w:tblStylePr>
    <w:tblStylePr w:type="band1Vert">
      <w:tblPr/>
      <w:tcPr>
        <w:shd w:val="clear" w:color="auto" w:fill="E0EACC" w:themeFill="accent5" w:themeFillTint="33"/>
      </w:tcPr>
    </w:tblStylePr>
    <w:tblStylePr w:type="band1Horz">
      <w:tblPr/>
      <w:tcPr>
        <w:shd w:val="clear" w:color="auto" w:fill="E0EACC" w:themeFill="accent5" w:themeFillTint="33"/>
      </w:tcPr>
    </w:tblStylePr>
  </w:style>
  <w:style w:type="table" w:styleId="GridTable5Dark-Accent6">
    <w:name w:val="Grid Table 5 Dark Accent 6"/>
    <w:basedOn w:val="TableNormal"/>
    <w:uiPriority w:val="50"/>
    <w:rsid w:val="005D6A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A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86D2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86D2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86D2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86D2D" w:themeFill="accent6"/>
      </w:tcPr>
    </w:tblStylePr>
    <w:tblStylePr w:type="band1Vert">
      <w:tblPr/>
      <w:tcPr>
        <w:shd w:val="clear" w:color="auto" w:fill="C1D59A" w:themeFill="accent6" w:themeFillTint="66"/>
      </w:tcPr>
    </w:tblStylePr>
    <w:tblStylePr w:type="band1Horz">
      <w:tblPr/>
      <w:tcPr>
        <w:shd w:val="clear" w:color="auto" w:fill="C1D59A" w:themeFill="accent6" w:themeFillTint="66"/>
      </w:tcPr>
    </w:tblStylePr>
  </w:style>
  <w:style w:type="table" w:styleId="ListTable3-Accent5">
    <w:name w:val="List Table 3 Accent 5"/>
    <w:aliases w:val="WestEd Table"/>
    <w:basedOn w:val="TableNormal"/>
    <w:uiPriority w:val="48"/>
    <w:rsid w:val="006E52E5"/>
    <w:pPr>
      <w:spacing w:after="0" w:line="240" w:lineRule="auto"/>
    </w:pPr>
    <w:rPr>
      <w:sz w:val="20"/>
    </w:rPr>
    <w:tblPr>
      <w:tblStyleRowBandSize w:val="1"/>
      <w:tblStyleCol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142" w:type="dxa"/>
        <w:left w:w="176" w:type="dxa"/>
        <w:bottom w:w="142" w:type="dxa"/>
        <w:right w:w="119" w:type="dxa"/>
      </w:tblCellMar>
    </w:tblPr>
    <w:tblStylePr w:type="firstRow">
      <w:rPr>
        <w:b/>
        <w:bCs/>
        <w:color w:val="FFFFFF" w:themeColor="background1"/>
      </w:rPr>
      <w:tblPr/>
      <w:tcPr>
        <w:shd w:val="clear" w:color="auto" w:fill="586D2D" w:themeFill="accent5"/>
      </w:tcPr>
    </w:tblStylePr>
    <w:tblStylePr w:type="lastRow">
      <w:rPr>
        <w:b/>
        <w:bCs/>
      </w:rPr>
      <w:tblPr/>
      <w:tcPr>
        <w:shd w:val="clear" w:color="auto" w:fill="1C4170" w:themeFill="text2" w:themeFillShade="E6"/>
      </w:tcPr>
    </w:tblStylePr>
    <w:tblStylePr w:type="firstCol">
      <w:rPr>
        <w:b/>
        <w:bCs/>
      </w:rPr>
      <w:tblPr/>
      <w:tcPr>
        <w:shd w:val="clear" w:color="auto" w:fill="E0EACC" w:themeFill="accent5" w:themeFillTint="33"/>
      </w:tcPr>
    </w:tblStylePr>
    <w:tblStylePr w:type="lastCol">
      <w:rPr>
        <w:b/>
        <w:bCs/>
      </w:rPr>
      <w:tblPr/>
      <w:tcPr>
        <w:shd w:val="clear" w:color="auto" w:fill="1C4170" w:themeFill="text2" w:themeFillShade="E6"/>
      </w:tcPr>
    </w:tblStylePr>
    <w:tblStylePr w:type="band1Vert">
      <w:tblPr/>
      <w:tcPr>
        <w:shd w:val="clear" w:color="auto" w:fill="1F497D" w:themeFill="text2"/>
      </w:tcPr>
    </w:tblStylePr>
    <w:tblStylePr w:type="band2Vert">
      <w:tblPr/>
      <w:tcPr>
        <w:shd w:val="clear" w:color="auto" w:fill="1F497D" w:themeFill="text2"/>
      </w:tcPr>
    </w:tblStylePr>
    <w:tblStylePr w:type="band1Horz">
      <w:tblPr/>
      <w:tcPr>
        <w:shd w:val="clear" w:color="auto" w:fill="1F497D" w:themeFill="text2"/>
      </w:tcPr>
    </w:tblStylePr>
    <w:tblStylePr w:type="band2Horz">
      <w:tblPr/>
      <w:tcPr>
        <w:shd w:val="clear" w:color="auto" w:fill="1F497D" w:themeFill="text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86D2D" w:themeColor="accent5"/>
          <w:left w:val="nil"/>
        </w:tcBorders>
      </w:tcPr>
    </w:tblStylePr>
    <w:tblStylePr w:type="swCell">
      <w:tblPr/>
      <w:tcPr>
        <w:tcBorders>
          <w:top w:val="double" w:sz="4" w:space="0" w:color="586D2D" w:themeColor="accent5"/>
          <w:right w:val="nil"/>
        </w:tcBorders>
      </w:tcPr>
    </w:tblStylePr>
  </w:style>
  <w:style w:type="paragraph" w:customStyle="1" w:styleId="TableTotalRowText">
    <w:name w:val="Table Total Row Text"/>
    <w:basedOn w:val="TableBodyText"/>
    <w:rsid w:val="00622129"/>
    <w:rPr>
      <w:color w:val="FFFFFF"/>
    </w:rPr>
  </w:style>
  <w:style w:type="paragraph" w:customStyle="1" w:styleId="TableHeaderRow">
    <w:name w:val="Table Header Row"/>
    <w:basedOn w:val="Paragraph"/>
    <w:rsid w:val="007316E6"/>
    <w:pPr>
      <w:spacing w:after="0" w:line="240" w:lineRule="exact"/>
    </w:pPr>
    <w:rPr>
      <w:bCs/>
      <w:color w:val="FFFFFF"/>
      <w:sz w:val="22"/>
      <w:szCs w:val="20"/>
    </w:rPr>
  </w:style>
  <w:style w:type="paragraph" w:customStyle="1" w:styleId="TableCategoryText">
    <w:name w:val="Table Category Text"/>
    <w:basedOn w:val="Paragraph"/>
    <w:rsid w:val="007316E6"/>
    <w:pPr>
      <w:spacing w:after="0" w:line="240" w:lineRule="exact"/>
    </w:pPr>
    <w:rPr>
      <w:bCs/>
      <w:color w:val="586D2D" w:themeColor="accent1"/>
      <w:sz w:val="22"/>
      <w:szCs w:val="20"/>
    </w:rPr>
  </w:style>
  <w:style w:type="paragraph" w:customStyle="1" w:styleId="TableBodyText">
    <w:name w:val="Table Body Text"/>
    <w:basedOn w:val="Paragraph"/>
    <w:rsid w:val="007316E6"/>
    <w:pPr>
      <w:spacing w:after="80" w:line="240" w:lineRule="exact"/>
    </w:pPr>
    <w:rPr>
      <w:color w:val="586D2D" w:themeColor="accent5"/>
      <w:sz w:val="22"/>
      <w:szCs w:val="20"/>
    </w:rPr>
  </w:style>
  <w:style w:type="paragraph" w:customStyle="1" w:styleId="TableBullets">
    <w:name w:val="Table Bullets"/>
    <w:basedOn w:val="Paragraph"/>
    <w:rsid w:val="00622129"/>
    <w:pPr>
      <w:numPr>
        <w:numId w:val="2"/>
      </w:numPr>
      <w:spacing w:after="80" w:line="240" w:lineRule="exact"/>
    </w:pPr>
    <w:rPr>
      <w:color w:val="586D2D" w:themeColor="accent5"/>
      <w:sz w:val="20"/>
      <w:szCs w:val="20"/>
    </w:rPr>
  </w:style>
  <w:style w:type="paragraph" w:customStyle="1" w:styleId="CalloutBox-TitlenoSubtitle">
    <w:name w:val="Callout Box - Title no Subtitle"/>
    <w:basedOn w:val="CalloutBox-Title"/>
    <w:rsid w:val="007C3736"/>
    <w:pPr>
      <w:pBdr>
        <w:bottom w:val="single" w:sz="12" w:space="10" w:color="DAEFD8"/>
      </w:pBdr>
    </w:pPr>
  </w:style>
  <w:style w:type="paragraph" w:customStyle="1" w:styleId="CalloutBoxLastParagraph">
    <w:name w:val="Callout Box – Last Paragraph"/>
    <w:basedOn w:val="CalloutBox-Paragraph"/>
    <w:rsid w:val="006D56D3"/>
    <w:pPr>
      <w:pBdr>
        <w:bottom w:val="single" w:sz="48" w:space="18" w:color="E0EACC" w:themeColor="accent4" w:themeTint="33"/>
      </w:pBdr>
      <w:spacing w:after="270"/>
    </w:pPr>
  </w:style>
  <w:style w:type="character" w:styleId="CommentReference">
    <w:name w:val="annotation reference"/>
    <w:basedOn w:val="DefaultParagraphFont"/>
    <w:uiPriority w:val="99"/>
    <w:semiHidden/>
    <w:unhideWhenUsed/>
    <w:rsid w:val="007C3736"/>
    <w:rPr>
      <w:rFonts w:asciiTheme="minorHAnsi" w:hAnsiTheme="minorHAnsi"/>
      <w:color w:val="586D2D" w:themeColor="accent1"/>
      <w:sz w:val="16"/>
      <w:szCs w:val="16"/>
    </w:rPr>
  </w:style>
  <w:style w:type="paragraph" w:styleId="CommentText">
    <w:name w:val="annotation text"/>
    <w:basedOn w:val="Normal"/>
    <w:link w:val="CommentTextChar"/>
    <w:uiPriority w:val="99"/>
    <w:unhideWhenUsed/>
    <w:rsid w:val="007C3736"/>
    <w:pPr>
      <w:spacing w:after="0"/>
    </w:pPr>
    <w:rPr>
      <w:sz w:val="20"/>
      <w:szCs w:val="20"/>
      <w:lang w:eastAsia="en-US"/>
    </w:rPr>
  </w:style>
  <w:style w:type="character" w:customStyle="1" w:styleId="CommentTextChar">
    <w:name w:val="Comment Text Char"/>
    <w:basedOn w:val="DefaultParagraphFont"/>
    <w:link w:val="CommentText"/>
    <w:uiPriority w:val="99"/>
    <w:rsid w:val="007C3736"/>
    <w:rPr>
      <w:sz w:val="20"/>
      <w:szCs w:val="20"/>
      <w:lang w:val="en-US" w:eastAsia="en-US"/>
    </w:rPr>
  </w:style>
  <w:style w:type="paragraph" w:styleId="BalloonText">
    <w:name w:val="Balloon Text"/>
    <w:basedOn w:val="Normal"/>
    <w:link w:val="BalloonTextChar"/>
    <w:uiPriority w:val="99"/>
    <w:semiHidden/>
    <w:unhideWhenUsed/>
    <w:rsid w:val="007C373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736"/>
    <w:rPr>
      <w:rFonts w:ascii="Segoe UI" w:hAnsi="Segoe UI" w:cs="Segoe UI"/>
      <w:sz w:val="18"/>
      <w:szCs w:val="18"/>
    </w:rPr>
  </w:style>
  <w:style w:type="paragraph" w:customStyle="1" w:styleId="Heading2C-Withinflow">
    <w:name w:val="Heading 2C - Within flow"/>
    <w:basedOn w:val="Heading2B-Startofnewpage"/>
    <w:rsid w:val="00CF1A9C"/>
    <w:pPr>
      <w:pBdr>
        <w:top w:val="single" w:sz="48" w:space="15" w:color="E0EACC" w:themeColor="accent5" w:themeTint="33"/>
      </w:pBdr>
      <w:spacing w:before="900"/>
    </w:pPr>
  </w:style>
  <w:style w:type="paragraph" w:customStyle="1" w:styleId="HighlightBox-Title">
    <w:name w:val="Highlight Box - Title"/>
    <w:basedOn w:val="Paragraph"/>
    <w:rsid w:val="000E0CF6"/>
    <w:pPr>
      <w:pBdr>
        <w:top w:val="single" w:sz="12" w:space="10" w:color="586D2D" w:themeColor="accent6"/>
        <w:left w:val="single" w:sz="12" w:space="10" w:color="586D2D" w:themeColor="accent6"/>
        <w:bottom w:val="single" w:sz="12" w:space="10" w:color="586D2D" w:themeColor="accent6"/>
        <w:right w:val="single" w:sz="12" w:space="10" w:color="586D2D" w:themeColor="accent6"/>
      </w:pBdr>
      <w:shd w:val="clear" w:color="auto" w:fill="1F497D" w:themeFill="text2"/>
      <w:spacing w:before="600" w:after="40"/>
      <w:ind w:left="289" w:right="289"/>
    </w:pPr>
    <w:rPr>
      <w:b/>
      <w:bCs/>
      <w:color w:val="586D2D" w:themeColor="accent5"/>
      <w:sz w:val="28"/>
      <w:szCs w:val="28"/>
    </w:rPr>
  </w:style>
  <w:style w:type="paragraph" w:customStyle="1" w:styleId="HighlightBox-Paragraph">
    <w:name w:val="Highlight Box - Paragraph"/>
    <w:basedOn w:val="Paragraph"/>
    <w:rsid w:val="00C02DAF"/>
    <w:pPr>
      <w:pBdr>
        <w:top w:val="single" w:sz="12" w:space="10" w:color="586D2D" w:themeColor="accent6"/>
        <w:left w:val="single" w:sz="12" w:space="10" w:color="586D2D" w:themeColor="accent6"/>
        <w:bottom w:val="single" w:sz="12" w:space="10" w:color="586D2D" w:themeColor="accent6"/>
        <w:right w:val="single" w:sz="12" w:space="10" w:color="586D2D" w:themeColor="accent6"/>
      </w:pBdr>
      <w:shd w:val="clear" w:color="auto" w:fill="1F497D" w:themeFill="text2"/>
      <w:spacing w:before="100" w:after="116"/>
      <w:ind w:left="289" w:right="289"/>
    </w:pPr>
    <w:rPr>
      <w:color w:val="2B3616" w:themeColor="accent6" w:themeShade="80"/>
    </w:rPr>
  </w:style>
  <w:style w:type="paragraph" w:customStyle="1" w:styleId="HighlightBoxParagraphnoTitle">
    <w:name w:val="Highlight Box – Paragraph no Title"/>
    <w:basedOn w:val="HighlightBox-Paragraph"/>
    <w:rsid w:val="00CF1A9C"/>
    <w:pPr>
      <w:spacing w:before="500"/>
    </w:pPr>
  </w:style>
  <w:style w:type="paragraph" w:customStyle="1" w:styleId="Paragraph-Inset">
    <w:name w:val="Paragraph - Inset"/>
    <w:basedOn w:val="Paragraph"/>
    <w:rsid w:val="00622129"/>
    <w:pPr>
      <w:spacing w:before="240" w:after="240"/>
      <w:ind w:left="578" w:right="578"/>
    </w:pPr>
    <w:rPr>
      <w:i/>
      <w:iCs/>
      <w:color w:val="0F243E" w:themeColor="text2" w:themeShade="80"/>
    </w:rPr>
  </w:style>
  <w:style w:type="paragraph" w:customStyle="1" w:styleId="TableCategoryTotalText">
    <w:name w:val="Table Category Total Text"/>
    <w:basedOn w:val="TableCategoryText"/>
    <w:rsid w:val="00622129"/>
    <w:rPr>
      <w:bCs w:val="0"/>
      <w:color w:val="FFFFFF"/>
    </w:rPr>
  </w:style>
  <w:style w:type="character" w:customStyle="1" w:styleId="Heading1Char">
    <w:name w:val="Heading 1 Char"/>
    <w:aliases w:val="Heading 1 - NOT IN USE Char"/>
    <w:basedOn w:val="DefaultParagraphFont"/>
    <w:link w:val="Heading1"/>
    <w:uiPriority w:val="9"/>
    <w:rsid w:val="00A90801"/>
    <w:rPr>
      <w:rFonts w:asciiTheme="majorHAnsi" w:eastAsiaTheme="majorEastAsia" w:hAnsiTheme="majorHAnsi" w:cstheme="majorBidi"/>
      <w:color w:val="415121" w:themeColor="accent6" w:themeShade="BF"/>
      <w:sz w:val="40"/>
      <w:szCs w:val="40"/>
    </w:rPr>
  </w:style>
  <w:style w:type="paragraph" w:styleId="TOC1">
    <w:name w:val="toc 1"/>
    <w:basedOn w:val="Normal"/>
    <w:next w:val="Normal"/>
    <w:autoRedefine/>
    <w:uiPriority w:val="39"/>
    <w:unhideWhenUsed/>
    <w:rsid w:val="00386961"/>
    <w:pPr>
      <w:tabs>
        <w:tab w:val="right" w:pos="9350"/>
      </w:tabs>
      <w:spacing w:before="380" w:line="320" w:lineRule="exact"/>
      <w:ind w:left="720"/>
    </w:pPr>
    <w:rPr>
      <w:b/>
      <w:noProof/>
      <w:sz w:val="26"/>
    </w:rPr>
  </w:style>
  <w:style w:type="character" w:customStyle="1" w:styleId="Heading2Char">
    <w:name w:val="Heading 2 Char"/>
    <w:basedOn w:val="DefaultParagraphFont"/>
    <w:link w:val="Heading2"/>
    <w:uiPriority w:val="9"/>
    <w:rsid w:val="00A90801"/>
    <w:rPr>
      <w:rFonts w:asciiTheme="majorHAnsi" w:eastAsiaTheme="majorEastAsia" w:hAnsiTheme="majorHAnsi" w:cstheme="majorBidi"/>
      <w:color w:val="415121" w:themeColor="accent6" w:themeShade="BF"/>
      <w:sz w:val="28"/>
      <w:szCs w:val="28"/>
    </w:rPr>
  </w:style>
  <w:style w:type="character" w:customStyle="1" w:styleId="Heading3Char">
    <w:name w:val="Heading 3 Char"/>
    <w:basedOn w:val="DefaultParagraphFont"/>
    <w:link w:val="Heading3"/>
    <w:uiPriority w:val="9"/>
    <w:rsid w:val="00A90801"/>
    <w:rPr>
      <w:rFonts w:asciiTheme="majorHAnsi" w:eastAsiaTheme="majorEastAsia" w:hAnsiTheme="majorHAnsi" w:cstheme="majorBidi"/>
      <w:color w:val="415121" w:themeColor="accent6" w:themeShade="BF"/>
      <w:sz w:val="24"/>
      <w:szCs w:val="24"/>
    </w:rPr>
  </w:style>
  <w:style w:type="paragraph" w:styleId="TOC2">
    <w:name w:val="toc 2"/>
    <w:basedOn w:val="Normal"/>
    <w:next w:val="Normal"/>
    <w:autoRedefine/>
    <w:uiPriority w:val="39"/>
    <w:unhideWhenUsed/>
    <w:rsid w:val="00691257"/>
    <w:pPr>
      <w:tabs>
        <w:tab w:val="right" w:pos="9350"/>
      </w:tabs>
      <w:spacing w:before="20" w:after="140"/>
      <w:ind w:left="1083" w:right="1440"/>
    </w:pPr>
    <w:rPr>
      <w:b/>
      <w:color w:val="586D2D" w:themeColor="accent1"/>
    </w:rPr>
  </w:style>
  <w:style w:type="paragraph" w:styleId="TOC3">
    <w:name w:val="toc 3"/>
    <w:basedOn w:val="Normal"/>
    <w:next w:val="Normal"/>
    <w:autoRedefine/>
    <w:uiPriority w:val="39"/>
    <w:unhideWhenUsed/>
    <w:rsid w:val="00691257"/>
    <w:pPr>
      <w:tabs>
        <w:tab w:val="right" w:pos="9350"/>
      </w:tabs>
      <w:spacing w:before="20" w:after="140" w:line="260" w:lineRule="exact"/>
      <w:ind w:left="1440" w:right="1440"/>
    </w:pPr>
    <w:rPr>
      <w:noProof/>
      <w:color w:val="586D2D" w:themeColor="accent1"/>
    </w:rPr>
  </w:style>
  <w:style w:type="paragraph" w:styleId="TOC4">
    <w:name w:val="toc 4"/>
    <w:basedOn w:val="Normal"/>
    <w:next w:val="Normal"/>
    <w:autoRedefine/>
    <w:uiPriority w:val="39"/>
    <w:unhideWhenUsed/>
    <w:rsid w:val="00691257"/>
    <w:pPr>
      <w:tabs>
        <w:tab w:val="right" w:pos="9350"/>
      </w:tabs>
      <w:spacing w:before="20" w:after="160" w:line="260" w:lineRule="exact"/>
      <w:ind w:left="1800" w:right="1440"/>
    </w:pPr>
    <w:rPr>
      <w:i/>
      <w:noProof/>
      <w:color w:val="586D2D" w:themeColor="accent1"/>
    </w:rPr>
  </w:style>
  <w:style w:type="paragraph" w:customStyle="1" w:styleId="TOCListHeading">
    <w:name w:val="TOC List Heading"/>
    <w:basedOn w:val="Paragraph"/>
    <w:rsid w:val="00622129"/>
    <w:pPr>
      <w:pBdr>
        <w:top w:val="single" w:sz="36" w:space="15" w:color="C1D59A" w:themeColor="accent3" w:themeTint="66"/>
      </w:pBdr>
      <w:spacing w:before="800" w:after="180"/>
      <w:ind w:left="720"/>
      <w:outlineLvl w:val="1"/>
    </w:pPr>
    <w:rPr>
      <w:rFonts w:cs="Times New Roman (Body CS)"/>
      <w:b/>
      <w:bCs/>
      <w:caps/>
      <w:color w:val="586D2D" w:themeColor="accent5"/>
      <w:sz w:val="28"/>
      <w:szCs w:val="28"/>
    </w:rPr>
  </w:style>
  <w:style w:type="paragraph" w:customStyle="1" w:styleId="TOCFiguresText">
    <w:name w:val="TOC Figures Text"/>
    <w:basedOn w:val="TOC3"/>
    <w:semiHidden/>
    <w:rsid w:val="00D51F6F"/>
    <w:pPr>
      <w:ind w:left="720" w:right="0"/>
    </w:pPr>
  </w:style>
  <w:style w:type="paragraph" w:customStyle="1" w:styleId="TitleinHeader">
    <w:name w:val="Title in Header"/>
    <w:basedOn w:val="Normal"/>
    <w:qFormat/>
    <w:rsid w:val="00316A60"/>
    <w:pPr>
      <w:widowControl w:val="0"/>
      <w:autoSpaceDE w:val="0"/>
      <w:autoSpaceDN w:val="0"/>
      <w:adjustRightInd w:val="0"/>
      <w:spacing w:after="0"/>
      <w:textAlignment w:val="center"/>
    </w:pPr>
    <w:rPr>
      <w:rFonts w:ascii="Calibri" w:eastAsia="Times New Roman" w:hAnsi="Calibri" w:cs="Calibri"/>
      <w:b/>
      <w:bCs/>
      <w:i/>
      <w:iCs/>
      <w:color w:val="586D2D" w:themeColor="text1"/>
      <w:sz w:val="18"/>
      <w:szCs w:val="18"/>
      <w:lang w:eastAsia="en-US"/>
    </w:rPr>
  </w:style>
  <w:style w:type="character" w:styleId="PageNumber">
    <w:name w:val="page number"/>
    <w:basedOn w:val="DefaultParagraphFont"/>
    <w:uiPriority w:val="99"/>
    <w:semiHidden/>
    <w:unhideWhenUsed/>
    <w:rsid w:val="003329A6"/>
    <w:rPr>
      <w:rFonts w:ascii="Calibri" w:hAnsi="Calibri"/>
      <w:color w:val="83A3B3"/>
      <w:sz w:val="20"/>
      <w:bdr w:val="none" w:sz="0" w:space="0" w:color="auto"/>
    </w:rPr>
  </w:style>
  <w:style w:type="character" w:customStyle="1" w:styleId="Heading2B-StartofnewpageChar">
    <w:name w:val="Heading 2B - Start of new page Char"/>
    <w:basedOn w:val="DefaultParagraphFont"/>
    <w:link w:val="Heading2B-Startofnewpage"/>
    <w:rsid w:val="005B0467"/>
    <w:rPr>
      <w:noProof/>
      <w:color w:val="1569C8"/>
      <w:sz w:val="40"/>
      <w:szCs w:val="70"/>
      <w:lang w:val="en-US"/>
    </w:rPr>
  </w:style>
  <w:style w:type="character" w:customStyle="1" w:styleId="ParagraphIntroFollowingHeadingChar">
    <w:name w:val="Paragraph  – Intro Following Heading Char"/>
    <w:basedOn w:val="Heading2B-StartofnewpageChar"/>
    <w:link w:val="ParagraphIntroFollowingHeading"/>
    <w:rsid w:val="00D324F0"/>
    <w:rPr>
      <w:b w:val="0"/>
      <w:noProof/>
      <w:color w:val="3C8235"/>
      <w:sz w:val="30"/>
      <w:szCs w:val="30"/>
      <w:lang w:val="en-US"/>
    </w:rPr>
  </w:style>
  <w:style w:type="character" w:customStyle="1" w:styleId="ParagraphFirstContentAfterIntroChar">
    <w:name w:val="Paragraph – First Content After Intro Char"/>
    <w:basedOn w:val="ParagraphIntroFollowingHeadingChar"/>
    <w:link w:val="ParagraphFirstContentAfterIntro"/>
    <w:rsid w:val="007921B8"/>
    <w:rPr>
      <w:b w:val="0"/>
      <w:noProof/>
      <w:color w:val="3E535F"/>
      <w:sz w:val="24"/>
      <w:szCs w:val="24"/>
      <w:lang w:val="en-US"/>
    </w:rPr>
  </w:style>
  <w:style w:type="character" w:customStyle="1" w:styleId="ParagraphChar">
    <w:name w:val="Paragraph Char"/>
    <w:basedOn w:val="ParagraphFirstContentAfterIntroChar"/>
    <w:link w:val="Paragraph"/>
    <w:rsid w:val="005B0467"/>
    <w:rPr>
      <w:b w:val="0"/>
      <w:noProof/>
      <w:color w:val="3E535F"/>
      <w:sz w:val="24"/>
      <w:szCs w:val="24"/>
      <w:lang w:val="en-US"/>
    </w:rPr>
  </w:style>
  <w:style w:type="character" w:customStyle="1" w:styleId="ParagraphInlineChar">
    <w:name w:val="Paragraph – Inline Char"/>
    <w:basedOn w:val="ParagraphChar"/>
    <w:link w:val="ParagraphInline"/>
    <w:rsid w:val="00622129"/>
    <w:rPr>
      <w:b/>
      <w:bCs/>
      <w:noProof/>
      <w:color w:val="586D2D" w:themeColor="accent5"/>
      <w:sz w:val="24"/>
      <w:szCs w:val="24"/>
      <w:lang w:val="en-US"/>
    </w:rPr>
  </w:style>
  <w:style w:type="paragraph" w:customStyle="1" w:styleId="Figure">
    <w:name w:val="Figure"/>
    <w:basedOn w:val="Paragraph"/>
    <w:rsid w:val="000E0CF6"/>
    <w:pPr>
      <w:spacing w:line="240" w:lineRule="auto"/>
    </w:pPr>
  </w:style>
  <w:style w:type="character" w:styleId="PlaceholderText">
    <w:name w:val="Placeholder Text"/>
    <w:basedOn w:val="DefaultParagraphFont"/>
    <w:uiPriority w:val="99"/>
    <w:semiHidden/>
    <w:rsid w:val="00633CB0"/>
    <w:rPr>
      <w:color w:val="808080"/>
    </w:rPr>
  </w:style>
  <w:style w:type="character" w:styleId="FollowedHyperlink">
    <w:name w:val="FollowedHyperlink"/>
    <w:basedOn w:val="DefaultParagraphFont"/>
    <w:uiPriority w:val="99"/>
    <w:semiHidden/>
    <w:unhideWhenUsed/>
    <w:rsid w:val="00B0073F"/>
    <w:rPr>
      <w:color w:val="00B0F0" w:themeColor="followedHyperlink"/>
      <w:u w:val="single"/>
    </w:rPr>
  </w:style>
  <w:style w:type="paragraph" w:customStyle="1" w:styleId="FigureTitle">
    <w:name w:val="Figure Title"/>
    <w:basedOn w:val="TableTitle"/>
    <w:uiPriority w:val="1"/>
    <w:rsid w:val="000E0CF6"/>
  </w:style>
  <w:style w:type="paragraph" w:styleId="TableofFigures">
    <w:name w:val="table of figures"/>
    <w:basedOn w:val="Normal"/>
    <w:next w:val="Normal"/>
    <w:uiPriority w:val="99"/>
    <w:unhideWhenUsed/>
    <w:rsid w:val="00DB71AD"/>
    <w:pPr>
      <w:tabs>
        <w:tab w:val="right" w:pos="9346"/>
      </w:tabs>
      <w:spacing w:before="20" w:after="140" w:line="260" w:lineRule="exact"/>
      <w:ind w:left="720"/>
    </w:pPr>
    <w:rPr>
      <w:color w:val="586D2D" w:themeColor="accent1"/>
    </w:rPr>
  </w:style>
  <w:style w:type="numbering" w:customStyle="1" w:styleId="CalloutBoxList3Levels">
    <w:name w:val="Callout Box List 3 Levels"/>
    <w:uiPriority w:val="99"/>
    <w:rsid w:val="00D57F7D"/>
    <w:pPr>
      <w:numPr>
        <w:numId w:val="5"/>
      </w:numPr>
    </w:pPr>
  </w:style>
  <w:style w:type="numbering" w:customStyle="1" w:styleId="List3Levels">
    <w:name w:val="List 3 Levels"/>
    <w:uiPriority w:val="99"/>
    <w:rsid w:val="00AB1392"/>
    <w:pPr>
      <w:numPr>
        <w:numId w:val="6"/>
      </w:numPr>
    </w:pPr>
  </w:style>
  <w:style w:type="paragraph" w:customStyle="1" w:styleId="TableofBoxes">
    <w:name w:val="Table of Boxes"/>
    <w:basedOn w:val="TOC3"/>
    <w:semiHidden/>
    <w:rsid w:val="001438CE"/>
    <w:pPr>
      <w:ind w:left="720" w:right="0"/>
    </w:pPr>
  </w:style>
  <w:style w:type="paragraph" w:styleId="TOC9">
    <w:name w:val="toc 9"/>
    <w:aliases w:val="List of Boxes"/>
    <w:basedOn w:val="Normal"/>
    <w:next w:val="Normal"/>
    <w:autoRedefine/>
    <w:uiPriority w:val="39"/>
    <w:unhideWhenUsed/>
    <w:rsid w:val="00691257"/>
    <w:pPr>
      <w:tabs>
        <w:tab w:val="right" w:pos="9350"/>
      </w:tabs>
      <w:spacing w:before="20" w:after="140" w:line="260" w:lineRule="exact"/>
      <w:ind w:left="720"/>
    </w:pPr>
    <w:rPr>
      <w:color w:val="586D2D" w:themeColor="accent1"/>
    </w:rPr>
  </w:style>
  <w:style w:type="paragraph" w:styleId="ListParagraph">
    <w:name w:val="List Paragraph"/>
    <w:basedOn w:val="Normal"/>
    <w:uiPriority w:val="34"/>
    <w:qFormat/>
    <w:rsid w:val="00523EA8"/>
    <w:pPr>
      <w:ind w:left="720"/>
      <w:contextualSpacing/>
    </w:pPr>
  </w:style>
  <w:style w:type="character" w:customStyle="1" w:styleId="Heading4Char">
    <w:name w:val="Heading 4 Char"/>
    <w:basedOn w:val="DefaultParagraphFont"/>
    <w:link w:val="Heading4"/>
    <w:uiPriority w:val="9"/>
    <w:rsid w:val="00A90801"/>
    <w:rPr>
      <w:rFonts w:asciiTheme="majorHAnsi" w:eastAsiaTheme="majorEastAsia" w:hAnsiTheme="majorHAnsi" w:cstheme="majorBidi"/>
      <w:color w:val="586D2D" w:themeColor="accent6"/>
      <w:sz w:val="22"/>
      <w:szCs w:val="22"/>
    </w:rPr>
  </w:style>
  <w:style w:type="paragraph" w:styleId="NormalWeb">
    <w:name w:val="Normal (Web)"/>
    <w:basedOn w:val="Normal"/>
    <w:uiPriority w:val="99"/>
    <w:unhideWhenUsed/>
    <w:rsid w:val="007316E6"/>
    <w:pPr>
      <w:spacing w:after="0"/>
    </w:pPr>
    <w:rPr>
      <w:rFonts w:ascii="Times New Roman" w:eastAsiaTheme="minorHAnsi" w:hAnsi="Times New Roman" w:cs="Times New Roman"/>
      <w:szCs w:val="24"/>
      <w:lang w:eastAsia="en-US"/>
    </w:rPr>
  </w:style>
  <w:style w:type="numbering" w:customStyle="1" w:styleId="Style1">
    <w:name w:val="Style1"/>
    <w:uiPriority w:val="99"/>
    <w:rsid w:val="00D00A4D"/>
    <w:pPr>
      <w:numPr>
        <w:numId w:val="9"/>
      </w:numPr>
    </w:pPr>
  </w:style>
  <w:style w:type="paragraph" w:customStyle="1" w:styleId="Cover-Title">
    <w:name w:val="Cover - Title"/>
    <w:basedOn w:val="Normal"/>
    <w:uiPriority w:val="99"/>
    <w:rsid w:val="00DD2B51"/>
    <w:pPr>
      <w:widowControl w:val="0"/>
      <w:suppressAutoHyphens/>
      <w:autoSpaceDE w:val="0"/>
      <w:autoSpaceDN w:val="0"/>
      <w:adjustRightInd w:val="0"/>
      <w:spacing w:before="480" w:after="0" w:line="1040" w:lineRule="exact"/>
      <w:textAlignment w:val="center"/>
    </w:pPr>
    <w:rPr>
      <w:rFonts w:ascii="Calibri" w:eastAsia="Times New Roman" w:hAnsi="Calibri" w:cs="Calibri"/>
      <w:color w:val="394C57"/>
      <w:sz w:val="96"/>
      <w:szCs w:val="96"/>
      <w:lang w:eastAsia="en-US"/>
    </w:rPr>
  </w:style>
  <w:style w:type="paragraph" w:customStyle="1" w:styleId="Cover-Subtitle">
    <w:name w:val="Cover - Subtitle"/>
    <w:basedOn w:val="Cover-Title"/>
    <w:uiPriority w:val="99"/>
    <w:rsid w:val="00DD2B51"/>
    <w:pPr>
      <w:spacing w:before="300" w:after="1440" w:line="600" w:lineRule="exact"/>
    </w:pPr>
    <w:rPr>
      <w:color w:val="0071AE"/>
      <w:sz w:val="52"/>
      <w:szCs w:val="52"/>
    </w:rPr>
  </w:style>
  <w:style w:type="paragraph" w:customStyle="1" w:styleId="LegalnumberedList">
    <w:name w:val="Legal numbered List"/>
    <w:basedOn w:val="ListParagraph"/>
    <w:rsid w:val="00025AC5"/>
    <w:pPr>
      <w:numPr>
        <w:numId w:val="10"/>
      </w:numPr>
    </w:pPr>
    <w:rPr>
      <w:rFonts w:cstheme="minorHAnsi"/>
      <w:color w:val="FF0000"/>
    </w:rPr>
  </w:style>
  <w:style w:type="paragraph" w:customStyle="1" w:styleId="LegalBulletList">
    <w:name w:val="Legal Bullet List"/>
    <w:basedOn w:val="ListBullet"/>
    <w:rsid w:val="00025AC5"/>
    <w:pPr>
      <w:numPr>
        <w:numId w:val="11"/>
      </w:numPr>
      <w:spacing w:after="120"/>
      <w:contextualSpacing w:val="0"/>
    </w:pPr>
    <w:rPr>
      <w:rFonts w:cstheme="minorHAnsi"/>
      <w:color w:val="FF0000"/>
    </w:rPr>
  </w:style>
  <w:style w:type="character" w:customStyle="1" w:styleId="Heading6Char">
    <w:name w:val="Heading 6 Char"/>
    <w:basedOn w:val="DefaultParagraphFont"/>
    <w:link w:val="Heading6"/>
    <w:uiPriority w:val="9"/>
    <w:rsid w:val="00A90801"/>
    <w:rPr>
      <w:rFonts w:asciiTheme="majorHAnsi" w:eastAsiaTheme="majorEastAsia" w:hAnsiTheme="majorHAnsi" w:cstheme="majorBidi"/>
      <w:color w:val="586D2D" w:themeColor="accent6"/>
    </w:rPr>
  </w:style>
  <w:style w:type="paragraph" w:styleId="ListBullet">
    <w:name w:val="List Bullet"/>
    <w:basedOn w:val="Normal"/>
    <w:uiPriority w:val="99"/>
    <w:semiHidden/>
    <w:unhideWhenUsed/>
    <w:rsid w:val="00025AC5"/>
    <w:pPr>
      <w:numPr>
        <w:numId w:val="12"/>
      </w:numPr>
      <w:contextualSpacing/>
    </w:pPr>
  </w:style>
  <w:style w:type="paragraph" w:customStyle="1" w:styleId="p27">
    <w:name w:val="p27"/>
    <w:basedOn w:val="Normal"/>
    <w:uiPriority w:val="99"/>
    <w:rsid w:val="009A61D1"/>
    <w:pPr>
      <w:widowControl w:val="0"/>
      <w:tabs>
        <w:tab w:val="left" w:pos="243"/>
      </w:tabs>
      <w:autoSpaceDE w:val="0"/>
      <w:autoSpaceDN w:val="0"/>
      <w:adjustRightInd w:val="0"/>
      <w:spacing w:after="0"/>
      <w:ind w:left="1197"/>
    </w:pPr>
    <w:rPr>
      <w:rFonts w:ascii="Times New Roman" w:eastAsia="Times New Roman" w:hAnsi="Times New Roman" w:cs="Times New Roman"/>
      <w:szCs w:val="24"/>
      <w:lang w:eastAsia="en-US"/>
    </w:rPr>
  </w:style>
  <w:style w:type="paragraph" w:customStyle="1" w:styleId="TableParagraph">
    <w:name w:val="Table Paragraph"/>
    <w:basedOn w:val="Normal"/>
    <w:uiPriority w:val="1"/>
    <w:rsid w:val="009A61D1"/>
    <w:pPr>
      <w:spacing w:after="0"/>
    </w:pPr>
    <w:rPr>
      <w:rFonts w:ascii="Arial" w:eastAsia="Arial" w:hAnsi="Arial" w:cs="Arial"/>
      <w:szCs w:val="24"/>
      <w:lang w:eastAsia="en-US"/>
    </w:rPr>
  </w:style>
  <w:style w:type="paragraph" w:styleId="CommentSubject">
    <w:name w:val="annotation subject"/>
    <w:basedOn w:val="CommentText"/>
    <w:next w:val="CommentText"/>
    <w:link w:val="CommentSubjectChar"/>
    <w:uiPriority w:val="99"/>
    <w:semiHidden/>
    <w:unhideWhenUsed/>
    <w:rsid w:val="00333651"/>
    <w:pPr>
      <w:spacing w:after="200"/>
    </w:pPr>
    <w:rPr>
      <w:b/>
      <w:bCs/>
      <w:lang w:eastAsia="zh-CN"/>
    </w:rPr>
  </w:style>
  <w:style w:type="character" w:customStyle="1" w:styleId="CommentSubjectChar">
    <w:name w:val="Comment Subject Char"/>
    <w:basedOn w:val="CommentTextChar"/>
    <w:link w:val="CommentSubject"/>
    <w:uiPriority w:val="99"/>
    <w:semiHidden/>
    <w:rsid w:val="00333651"/>
    <w:rPr>
      <w:b/>
      <w:bCs/>
      <w:sz w:val="20"/>
      <w:szCs w:val="20"/>
      <w:lang w:val="en-US" w:eastAsia="en-US"/>
    </w:rPr>
  </w:style>
  <w:style w:type="paragraph" w:styleId="Revision">
    <w:name w:val="Revision"/>
    <w:hidden/>
    <w:uiPriority w:val="99"/>
    <w:semiHidden/>
    <w:rsid w:val="00333651"/>
    <w:pPr>
      <w:spacing w:after="0" w:line="240" w:lineRule="auto"/>
    </w:pPr>
    <w:rPr>
      <w:sz w:val="24"/>
      <w:lang w:val="en-US"/>
    </w:rPr>
  </w:style>
  <w:style w:type="paragraph" w:customStyle="1" w:styleId="Default">
    <w:name w:val="Default"/>
    <w:rsid w:val="009852DD"/>
    <w:pPr>
      <w:autoSpaceDE w:val="0"/>
      <w:autoSpaceDN w:val="0"/>
      <w:adjustRightInd w:val="0"/>
      <w:spacing w:after="0" w:line="240" w:lineRule="auto"/>
    </w:pPr>
    <w:rPr>
      <w:rFonts w:ascii="Arial" w:eastAsia="Times New Roman" w:hAnsi="Arial" w:cs="Arial"/>
      <w:color w:val="000000"/>
      <w:sz w:val="24"/>
      <w:szCs w:val="24"/>
      <w:lang w:val="en-US" w:eastAsia="en-US"/>
    </w:rPr>
  </w:style>
  <w:style w:type="table" w:styleId="ListTable3">
    <w:name w:val="List Table 3"/>
    <w:basedOn w:val="TableNormal"/>
    <w:uiPriority w:val="48"/>
    <w:rsid w:val="005F33D3"/>
    <w:pPr>
      <w:spacing w:after="0" w:line="240" w:lineRule="auto"/>
    </w:pPr>
    <w:tblPr>
      <w:tblStyleRowBandSize w:val="1"/>
      <w:tblStyleColBandSize w:val="1"/>
      <w:tblBorders>
        <w:top w:val="single" w:sz="4" w:space="0" w:color="586D2D" w:themeColor="text1"/>
        <w:left w:val="single" w:sz="4" w:space="0" w:color="586D2D" w:themeColor="text1"/>
        <w:bottom w:val="single" w:sz="4" w:space="0" w:color="586D2D" w:themeColor="text1"/>
        <w:right w:val="single" w:sz="4" w:space="0" w:color="586D2D" w:themeColor="text1"/>
      </w:tblBorders>
    </w:tblPr>
    <w:tblStylePr w:type="firstRow">
      <w:rPr>
        <w:b/>
        <w:bCs/>
        <w:color w:val="FFFFFF" w:themeColor="background1"/>
      </w:rPr>
      <w:tblPr/>
      <w:tcPr>
        <w:shd w:val="clear" w:color="auto" w:fill="586D2D" w:themeFill="text1"/>
      </w:tcPr>
    </w:tblStylePr>
    <w:tblStylePr w:type="lastRow">
      <w:rPr>
        <w:b/>
        <w:bCs/>
      </w:rPr>
      <w:tblPr/>
      <w:tcPr>
        <w:tcBorders>
          <w:top w:val="double" w:sz="4" w:space="0" w:color="586D2D"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86D2D" w:themeColor="text1"/>
          <w:right w:val="single" w:sz="4" w:space="0" w:color="586D2D" w:themeColor="text1"/>
        </w:tcBorders>
      </w:tcPr>
    </w:tblStylePr>
    <w:tblStylePr w:type="band1Horz">
      <w:tblPr/>
      <w:tcPr>
        <w:tcBorders>
          <w:top w:val="single" w:sz="4" w:space="0" w:color="586D2D" w:themeColor="text1"/>
          <w:bottom w:val="single" w:sz="4" w:space="0" w:color="586D2D"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86D2D" w:themeColor="text1"/>
          <w:left w:val="nil"/>
        </w:tcBorders>
      </w:tcPr>
    </w:tblStylePr>
    <w:tblStylePr w:type="swCell">
      <w:tblPr/>
      <w:tcPr>
        <w:tcBorders>
          <w:top w:val="double" w:sz="4" w:space="0" w:color="586D2D" w:themeColor="text1"/>
          <w:right w:val="nil"/>
        </w:tcBorders>
      </w:tcPr>
    </w:tblStylePr>
  </w:style>
  <w:style w:type="paragraph" w:styleId="BodyText">
    <w:name w:val="Body Text"/>
    <w:basedOn w:val="Normal"/>
    <w:link w:val="BodyTextChar"/>
    <w:uiPriority w:val="1"/>
    <w:rsid w:val="002B50C8"/>
    <w:pPr>
      <w:widowControl w:val="0"/>
      <w:autoSpaceDE w:val="0"/>
      <w:autoSpaceDN w:val="0"/>
      <w:spacing w:after="0"/>
    </w:pPr>
    <w:rPr>
      <w:rFonts w:ascii="Arial" w:eastAsia="Arial" w:hAnsi="Arial" w:cs="Arial"/>
      <w:sz w:val="20"/>
      <w:szCs w:val="20"/>
      <w:lang w:eastAsia="en-US"/>
    </w:rPr>
  </w:style>
  <w:style w:type="character" w:customStyle="1" w:styleId="BodyTextChar">
    <w:name w:val="Body Text Char"/>
    <w:basedOn w:val="DefaultParagraphFont"/>
    <w:link w:val="BodyText"/>
    <w:uiPriority w:val="1"/>
    <w:rsid w:val="002B50C8"/>
    <w:rPr>
      <w:rFonts w:ascii="Arial" w:eastAsia="Arial" w:hAnsi="Arial" w:cs="Arial"/>
      <w:sz w:val="20"/>
      <w:szCs w:val="20"/>
      <w:lang w:val="en-US" w:eastAsia="en-US"/>
    </w:rPr>
  </w:style>
  <w:style w:type="table" w:customStyle="1" w:styleId="TableGrid1">
    <w:name w:val="Table Grid1"/>
    <w:basedOn w:val="TableNormal"/>
    <w:next w:val="TableGrid"/>
    <w:uiPriority w:val="39"/>
    <w:rsid w:val="002B50C8"/>
    <w:pPr>
      <w:spacing w:after="0" w:line="240" w:lineRule="auto"/>
    </w:pPr>
    <w:rPr>
      <w:rFonts w:eastAsiaTheme="minorHAns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unhideWhenUsed/>
    <w:rsid w:val="009F6E38"/>
    <w:pPr>
      <w:spacing w:after="100"/>
      <w:ind w:left="960"/>
    </w:pPr>
    <w:rPr>
      <w:szCs w:val="24"/>
      <w:lang w:eastAsia="en-US"/>
    </w:rPr>
  </w:style>
  <w:style w:type="paragraph" w:styleId="TOC6">
    <w:name w:val="toc 6"/>
    <w:basedOn w:val="Normal"/>
    <w:next w:val="Normal"/>
    <w:autoRedefine/>
    <w:uiPriority w:val="39"/>
    <w:unhideWhenUsed/>
    <w:rsid w:val="009F6E38"/>
    <w:pPr>
      <w:spacing w:after="100"/>
      <w:ind w:left="1200"/>
    </w:pPr>
    <w:rPr>
      <w:szCs w:val="24"/>
      <w:lang w:eastAsia="en-US"/>
    </w:rPr>
  </w:style>
  <w:style w:type="paragraph" w:styleId="TOC7">
    <w:name w:val="toc 7"/>
    <w:basedOn w:val="Normal"/>
    <w:next w:val="Normal"/>
    <w:autoRedefine/>
    <w:uiPriority w:val="39"/>
    <w:unhideWhenUsed/>
    <w:rsid w:val="009F6E38"/>
    <w:pPr>
      <w:spacing w:after="100"/>
      <w:ind w:left="1440"/>
    </w:pPr>
    <w:rPr>
      <w:szCs w:val="24"/>
      <w:lang w:eastAsia="en-US"/>
    </w:rPr>
  </w:style>
  <w:style w:type="paragraph" w:styleId="TOC8">
    <w:name w:val="toc 8"/>
    <w:basedOn w:val="Normal"/>
    <w:next w:val="Normal"/>
    <w:autoRedefine/>
    <w:uiPriority w:val="39"/>
    <w:unhideWhenUsed/>
    <w:rsid w:val="009F6E38"/>
    <w:pPr>
      <w:spacing w:after="100"/>
      <w:ind w:left="1680"/>
    </w:pPr>
    <w:rPr>
      <w:szCs w:val="24"/>
      <w:lang w:eastAsia="en-US"/>
    </w:rPr>
  </w:style>
  <w:style w:type="paragraph" w:customStyle="1" w:styleId="PageHeadertextbox">
    <w:name w:val="Page Header textbox"/>
    <w:basedOn w:val="Normal"/>
    <w:uiPriority w:val="99"/>
    <w:rsid w:val="004718E4"/>
    <w:pPr>
      <w:widowControl w:val="0"/>
      <w:autoSpaceDE w:val="0"/>
      <w:autoSpaceDN w:val="0"/>
      <w:adjustRightInd w:val="0"/>
      <w:spacing w:after="0"/>
      <w:textAlignment w:val="center"/>
    </w:pPr>
    <w:rPr>
      <w:rFonts w:ascii="Calibri" w:eastAsia="Times New Roman" w:hAnsi="Calibri" w:cs="Calibri"/>
      <w:color w:val="83A3B3"/>
      <w:sz w:val="18"/>
      <w:szCs w:val="18"/>
      <w:lang w:eastAsia="en-US"/>
    </w:rPr>
  </w:style>
  <w:style w:type="character" w:customStyle="1" w:styleId="Heading5Char">
    <w:name w:val="Heading 5 Char"/>
    <w:basedOn w:val="DefaultParagraphFont"/>
    <w:link w:val="Heading5"/>
    <w:uiPriority w:val="9"/>
    <w:semiHidden/>
    <w:rsid w:val="00A90801"/>
    <w:rPr>
      <w:rFonts w:asciiTheme="majorHAnsi" w:eastAsiaTheme="majorEastAsia" w:hAnsiTheme="majorHAnsi" w:cstheme="majorBidi"/>
      <w:i/>
      <w:iCs/>
      <w:color w:val="586D2D" w:themeColor="accent6"/>
      <w:sz w:val="22"/>
      <w:szCs w:val="22"/>
    </w:rPr>
  </w:style>
  <w:style w:type="character" w:customStyle="1" w:styleId="Heading7Char">
    <w:name w:val="Heading 7 Char"/>
    <w:basedOn w:val="DefaultParagraphFont"/>
    <w:link w:val="Heading7"/>
    <w:uiPriority w:val="9"/>
    <w:semiHidden/>
    <w:rsid w:val="00A90801"/>
    <w:rPr>
      <w:rFonts w:asciiTheme="majorHAnsi" w:eastAsiaTheme="majorEastAsia" w:hAnsiTheme="majorHAnsi" w:cstheme="majorBidi"/>
      <w:b/>
      <w:bCs/>
      <w:color w:val="586D2D" w:themeColor="accent6"/>
    </w:rPr>
  </w:style>
  <w:style w:type="character" w:customStyle="1" w:styleId="Heading8Char">
    <w:name w:val="Heading 8 Char"/>
    <w:basedOn w:val="DefaultParagraphFont"/>
    <w:link w:val="Heading8"/>
    <w:uiPriority w:val="9"/>
    <w:semiHidden/>
    <w:rsid w:val="00A90801"/>
    <w:rPr>
      <w:rFonts w:asciiTheme="majorHAnsi" w:eastAsiaTheme="majorEastAsia" w:hAnsiTheme="majorHAnsi" w:cstheme="majorBidi"/>
      <w:b/>
      <w:bCs/>
      <w:i/>
      <w:iCs/>
      <w:color w:val="586D2D" w:themeColor="accent6"/>
      <w:sz w:val="20"/>
      <w:szCs w:val="20"/>
    </w:rPr>
  </w:style>
  <w:style w:type="character" w:customStyle="1" w:styleId="Heading9Char">
    <w:name w:val="Heading 9 Char"/>
    <w:basedOn w:val="DefaultParagraphFont"/>
    <w:link w:val="Heading9"/>
    <w:uiPriority w:val="9"/>
    <w:semiHidden/>
    <w:rsid w:val="00A90801"/>
    <w:rPr>
      <w:rFonts w:asciiTheme="majorHAnsi" w:eastAsiaTheme="majorEastAsia" w:hAnsiTheme="majorHAnsi" w:cstheme="majorBidi"/>
      <w:i/>
      <w:iCs/>
      <w:color w:val="586D2D" w:themeColor="accent6"/>
      <w:sz w:val="20"/>
      <w:szCs w:val="20"/>
    </w:rPr>
  </w:style>
  <w:style w:type="paragraph" w:styleId="Caption">
    <w:name w:val="caption"/>
    <w:basedOn w:val="Normal"/>
    <w:next w:val="Normal"/>
    <w:uiPriority w:val="35"/>
    <w:semiHidden/>
    <w:unhideWhenUsed/>
    <w:qFormat/>
    <w:rsid w:val="00A90801"/>
    <w:pPr>
      <w:spacing w:line="240" w:lineRule="auto"/>
    </w:pPr>
    <w:rPr>
      <w:b/>
      <w:bCs/>
      <w:smallCaps/>
      <w:color w:val="9BBB5A" w:themeColor="text1" w:themeTint="A6"/>
    </w:rPr>
  </w:style>
  <w:style w:type="paragraph" w:styleId="Title">
    <w:name w:val="Title"/>
    <w:basedOn w:val="Normal"/>
    <w:next w:val="Normal"/>
    <w:link w:val="TitleChar"/>
    <w:uiPriority w:val="10"/>
    <w:qFormat/>
    <w:rsid w:val="00A90801"/>
    <w:pPr>
      <w:spacing w:after="0" w:line="240" w:lineRule="auto"/>
      <w:contextualSpacing/>
    </w:pPr>
    <w:rPr>
      <w:rFonts w:asciiTheme="majorHAnsi" w:eastAsiaTheme="majorEastAsia" w:hAnsiTheme="majorHAnsi" w:cstheme="majorBidi"/>
      <w:color w:val="76923C" w:themeColor="text1" w:themeTint="D9"/>
      <w:spacing w:val="-15"/>
      <w:sz w:val="96"/>
      <w:szCs w:val="96"/>
    </w:rPr>
  </w:style>
  <w:style w:type="character" w:customStyle="1" w:styleId="TitleChar">
    <w:name w:val="Title Char"/>
    <w:basedOn w:val="DefaultParagraphFont"/>
    <w:link w:val="Title"/>
    <w:uiPriority w:val="10"/>
    <w:rsid w:val="00A90801"/>
    <w:rPr>
      <w:rFonts w:asciiTheme="majorHAnsi" w:eastAsiaTheme="majorEastAsia" w:hAnsiTheme="majorHAnsi" w:cstheme="majorBidi"/>
      <w:color w:val="76923C" w:themeColor="text1" w:themeTint="D9"/>
      <w:spacing w:val="-15"/>
      <w:sz w:val="96"/>
      <w:szCs w:val="96"/>
    </w:rPr>
  </w:style>
  <w:style w:type="paragraph" w:styleId="Subtitle">
    <w:name w:val="Subtitle"/>
    <w:basedOn w:val="Normal"/>
    <w:next w:val="Normal"/>
    <w:link w:val="SubtitleChar"/>
    <w:uiPriority w:val="11"/>
    <w:qFormat/>
    <w:rsid w:val="00A90801"/>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A90801"/>
    <w:rPr>
      <w:rFonts w:asciiTheme="majorHAnsi" w:eastAsiaTheme="majorEastAsia" w:hAnsiTheme="majorHAnsi" w:cstheme="majorBidi"/>
      <w:sz w:val="30"/>
      <w:szCs w:val="30"/>
    </w:rPr>
  </w:style>
  <w:style w:type="character" w:styleId="Strong">
    <w:name w:val="Strong"/>
    <w:basedOn w:val="DefaultParagraphFont"/>
    <w:uiPriority w:val="22"/>
    <w:qFormat/>
    <w:rsid w:val="00A90801"/>
    <w:rPr>
      <w:b/>
      <w:bCs/>
    </w:rPr>
  </w:style>
  <w:style w:type="character" w:styleId="Emphasis">
    <w:name w:val="Emphasis"/>
    <w:basedOn w:val="DefaultParagraphFont"/>
    <w:uiPriority w:val="20"/>
    <w:qFormat/>
    <w:rsid w:val="00A90801"/>
    <w:rPr>
      <w:i/>
      <w:iCs/>
      <w:color w:val="586D2D" w:themeColor="accent6"/>
    </w:rPr>
  </w:style>
  <w:style w:type="paragraph" w:styleId="NoSpacing">
    <w:name w:val="No Spacing"/>
    <w:uiPriority w:val="1"/>
    <w:qFormat/>
    <w:rsid w:val="00A90801"/>
    <w:pPr>
      <w:spacing w:after="0" w:line="240" w:lineRule="auto"/>
    </w:pPr>
  </w:style>
  <w:style w:type="paragraph" w:styleId="Quote">
    <w:name w:val="Quote"/>
    <w:basedOn w:val="Normal"/>
    <w:next w:val="Normal"/>
    <w:link w:val="QuoteChar"/>
    <w:uiPriority w:val="29"/>
    <w:qFormat/>
    <w:rsid w:val="00A90801"/>
    <w:pPr>
      <w:spacing w:before="160"/>
      <w:ind w:left="720" w:right="720"/>
      <w:jc w:val="center"/>
    </w:pPr>
    <w:rPr>
      <w:i/>
      <w:iCs/>
      <w:color w:val="76923C" w:themeColor="text1" w:themeTint="D9"/>
    </w:rPr>
  </w:style>
  <w:style w:type="character" w:customStyle="1" w:styleId="QuoteChar">
    <w:name w:val="Quote Char"/>
    <w:basedOn w:val="DefaultParagraphFont"/>
    <w:link w:val="Quote"/>
    <w:uiPriority w:val="29"/>
    <w:rsid w:val="00A90801"/>
    <w:rPr>
      <w:i/>
      <w:iCs/>
      <w:color w:val="76923C" w:themeColor="text1" w:themeTint="D9"/>
    </w:rPr>
  </w:style>
  <w:style w:type="paragraph" w:styleId="IntenseQuote">
    <w:name w:val="Intense Quote"/>
    <w:basedOn w:val="Normal"/>
    <w:next w:val="Normal"/>
    <w:link w:val="IntenseQuoteChar"/>
    <w:uiPriority w:val="30"/>
    <w:qFormat/>
    <w:rsid w:val="00A90801"/>
    <w:pPr>
      <w:spacing w:before="160" w:after="160" w:line="264" w:lineRule="auto"/>
      <w:ind w:left="720" w:right="720"/>
      <w:jc w:val="center"/>
    </w:pPr>
    <w:rPr>
      <w:rFonts w:asciiTheme="majorHAnsi" w:eastAsiaTheme="majorEastAsia" w:hAnsiTheme="majorHAnsi" w:cstheme="majorBidi"/>
      <w:i/>
      <w:iCs/>
      <w:color w:val="586D2D" w:themeColor="accent6"/>
      <w:sz w:val="32"/>
      <w:szCs w:val="32"/>
    </w:rPr>
  </w:style>
  <w:style w:type="character" w:customStyle="1" w:styleId="IntenseQuoteChar">
    <w:name w:val="Intense Quote Char"/>
    <w:basedOn w:val="DefaultParagraphFont"/>
    <w:link w:val="IntenseQuote"/>
    <w:uiPriority w:val="30"/>
    <w:rsid w:val="00A90801"/>
    <w:rPr>
      <w:rFonts w:asciiTheme="majorHAnsi" w:eastAsiaTheme="majorEastAsia" w:hAnsiTheme="majorHAnsi" w:cstheme="majorBidi"/>
      <w:i/>
      <w:iCs/>
      <w:color w:val="586D2D" w:themeColor="accent6"/>
      <w:sz w:val="32"/>
      <w:szCs w:val="32"/>
    </w:rPr>
  </w:style>
  <w:style w:type="character" w:styleId="SubtleEmphasis">
    <w:name w:val="Subtle Emphasis"/>
    <w:basedOn w:val="DefaultParagraphFont"/>
    <w:uiPriority w:val="19"/>
    <w:qFormat/>
    <w:rsid w:val="00A90801"/>
    <w:rPr>
      <w:i/>
      <w:iCs/>
    </w:rPr>
  </w:style>
  <w:style w:type="character" w:styleId="IntenseEmphasis">
    <w:name w:val="Intense Emphasis"/>
    <w:basedOn w:val="DefaultParagraphFont"/>
    <w:uiPriority w:val="21"/>
    <w:qFormat/>
    <w:rsid w:val="00A90801"/>
    <w:rPr>
      <w:b/>
      <w:bCs/>
      <w:i/>
      <w:iCs/>
    </w:rPr>
  </w:style>
  <w:style w:type="character" w:styleId="SubtleReference">
    <w:name w:val="Subtle Reference"/>
    <w:basedOn w:val="DefaultParagraphFont"/>
    <w:uiPriority w:val="31"/>
    <w:qFormat/>
    <w:rsid w:val="00A90801"/>
    <w:rPr>
      <w:smallCaps/>
      <w:color w:val="9BBB5A" w:themeColor="text1" w:themeTint="A6"/>
    </w:rPr>
  </w:style>
  <w:style w:type="character" w:styleId="IntenseReference">
    <w:name w:val="Intense Reference"/>
    <w:basedOn w:val="DefaultParagraphFont"/>
    <w:uiPriority w:val="32"/>
    <w:qFormat/>
    <w:rsid w:val="00A90801"/>
    <w:rPr>
      <w:b/>
      <w:bCs/>
      <w:smallCaps/>
      <w:color w:val="586D2D" w:themeColor="accent6"/>
    </w:rPr>
  </w:style>
  <w:style w:type="character" w:styleId="BookTitle">
    <w:name w:val="Book Title"/>
    <w:basedOn w:val="DefaultParagraphFont"/>
    <w:uiPriority w:val="33"/>
    <w:qFormat/>
    <w:rsid w:val="00A90801"/>
    <w:rPr>
      <w:b/>
      <w:bCs/>
      <w:caps w:val="0"/>
      <w:smallCaps/>
      <w:spacing w:val="7"/>
      <w:sz w:val="21"/>
      <w:szCs w:val="21"/>
    </w:rPr>
  </w:style>
  <w:style w:type="paragraph" w:styleId="TOCHeading">
    <w:name w:val="TOC Heading"/>
    <w:basedOn w:val="Heading1"/>
    <w:next w:val="Normal"/>
    <w:uiPriority w:val="39"/>
    <w:semiHidden/>
    <w:unhideWhenUsed/>
    <w:qFormat/>
    <w:rsid w:val="00A90801"/>
    <w:pPr>
      <w:outlineLvl w:val="9"/>
    </w:pPr>
  </w:style>
  <w:style w:type="paragraph" w:customStyle="1" w:styleId="TOCheading0">
    <w:name w:val="TOCheading"/>
    <w:basedOn w:val="Heading2A-TOC"/>
    <w:link w:val="TOCheadingChar"/>
    <w:autoRedefine/>
    <w:qFormat/>
    <w:rsid w:val="00750753"/>
  </w:style>
  <w:style w:type="character" w:customStyle="1" w:styleId="BoilerplateChar">
    <w:name w:val="Boilerplate Char"/>
    <w:basedOn w:val="DefaultParagraphFont"/>
    <w:link w:val="Boilerplate"/>
    <w:rsid w:val="00750753"/>
    <w:rPr>
      <w:rFonts w:cstheme="minorHAnsi"/>
      <w:noProof/>
      <w:color w:val="536A85"/>
      <w:sz w:val="20"/>
      <w:szCs w:val="20"/>
    </w:rPr>
  </w:style>
  <w:style w:type="character" w:customStyle="1" w:styleId="Heading2A-TOCChar">
    <w:name w:val="Heading 2A - TOC Char"/>
    <w:basedOn w:val="BoilerplateChar"/>
    <w:link w:val="Heading2A-TOC"/>
    <w:rsid w:val="00750753"/>
    <w:rPr>
      <w:rFonts w:cstheme="minorHAnsi"/>
      <w:noProof/>
      <w:color w:val="586D2D" w:themeColor="text1"/>
      <w:sz w:val="80"/>
      <w:szCs w:val="80"/>
    </w:rPr>
  </w:style>
  <w:style w:type="character" w:customStyle="1" w:styleId="TOCheadingChar">
    <w:name w:val="TOCheading Char"/>
    <w:basedOn w:val="Heading2A-TOCChar"/>
    <w:link w:val="TOCheading0"/>
    <w:rsid w:val="00750753"/>
    <w:rPr>
      <w:rFonts w:cstheme="minorHAnsi"/>
      <w:noProof/>
      <w:color w:val="586D2D" w:themeColor="text1"/>
      <w:sz w:val="8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8.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4.tiff"/></Relationships>
</file>

<file path=word/_rels/header8.xml.rels><?xml version="1.0" encoding="UTF-8" standalone="yes"?>
<Relationships xmlns="http://schemas.openxmlformats.org/package/2006/relationships"><Relationship Id="rId1" Type="http://schemas.openxmlformats.org/officeDocument/2006/relationships/image" Target="media/image4.tiff"/></Relationships>
</file>

<file path=word/theme/theme1.xml><?xml version="1.0" encoding="utf-8"?>
<a:theme xmlns:a="http://schemas.openxmlformats.org/drawingml/2006/main" name="Office Theme">
  <a:themeElements>
    <a:clrScheme name="CCAP2">
      <a:dk1>
        <a:srgbClr val="586D2D"/>
      </a:dk1>
      <a:lt1>
        <a:sysClr val="window" lastClr="FFFFFF"/>
      </a:lt1>
      <a:dk2>
        <a:srgbClr val="1F497D"/>
      </a:dk2>
      <a:lt2>
        <a:srgbClr val="EEECE1"/>
      </a:lt2>
      <a:accent1>
        <a:srgbClr val="586D2D"/>
      </a:accent1>
      <a:accent2>
        <a:srgbClr val="C0504D"/>
      </a:accent2>
      <a:accent3>
        <a:srgbClr val="586D2D"/>
      </a:accent3>
      <a:accent4>
        <a:srgbClr val="586D2D"/>
      </a:accent4>
      <a:accent5>
        <a:srgbClr val="586D2D"/>
      </a:accent5>
      <a:accent6>
        <a:srgbClr val="586D2D"/>
      </a:accent6>
      <a:hlink>
        <a:srgbClr val="0000FF"/>
      </a:hlink>
      <a:folHlink>
        <a:srgbClr val="00B0F0"/>
      </a:folHlink>
    </a:clrScheme>
    <a:fontScheme name="WestEd">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Styles">
    <c:group id="Figure Title">
      <c:property id="RoleID" type="string">ParagraphCaption</c:property>
    </c:group>
    <c:group id="Table Title">
      <c:property id="RoleID" type="string">ParagraphCaption</c:property>
    </c:group>
    <c:group id="Pullquote">
      <c:property id="RoleID" type="string">ParagraphBlockQuote</c:property>
    </c:group>
    <c:group id="Table Category Text">
      <c:property id="RoleID" type="string">ParagraphHeaderCell</c:property>
      <c:property id="Scope" type="integer">2</c:property>
    </c:group>
    <c:group id="Table Category Total Text">
      <c:property id="RoleID" type="string">ParagraphHeaderCell</c:property>
      <c:property id="Scope" type="integer">2</c:property>
    </c:group>
    <c:group id="Table Header Row">
      <c:property id="RoleID" type="string">ParagraphHeaderCell</c:property>
      <c:property id="Scope" type="integer">1</c:property>
    </c:group>
  </c:group>
  <c:group id="Content"/>
  <c:group id="InitialView">
    <c:property id="MagnificationFactor" type="float">100</c:property>
  </c:group>
</c: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D741B-668B-45AE-AB06-9D73DE7FBAE2}">
  <ds:schemaRefs>
    <ds:schemaRef ds:uri="http://ns.axespdf.com/word/configuration"/>
  </ds:schemaRefs>
</ds:datastoreItem>
</file>

<file path=customXml/itemProps2.xml><?xml version="1.0" encoding="utf-8"?>
<ds:datastoreItem xmlns:ds="http://schemas.openxmlformats.org/officeDocument/2006/customXml" ds:itemID="{D5C18A0C-1D7A-4415-BDF6-F675EF623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1236</Words>
  <Characters>7046</Characters>
  <Application>Microsoft Office Word</Application>
  <DocSecurity>0</DocSecurity>
  <PresentationFormat/>
  <Lines>58</Lines>
  <Paragraphs>16</Paragraphs>
  <ScaleCrop>false</ScaleCrop>
  <Company/>
  <LinksUpToDate>false</LinksUpToDate>
  <CharactersWithSpaces>8266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Brady</dc:creator>
  <cp:keywords/>
  <dc:description/>
  <cp:lastModifiedBy>Melissa  Brady</cp:lastModifiedBy>
  <cp:revision>12</cp:revision>
  <dcterms:created xsi:type="dcterms:W3CDTF">2026-04-24T16:13:00Z</dcterms:created>
  <dcterms:modified xsi:type="dcterms:W3CDTF">2026-04-24T16:22:00Z</dcterms:modified>
</cp:coreProperties>
</file>